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337D" w:rsidRPr="00693457" w:rsidRDefault="002E337D" w:rsidP="00800E96">
      <w:pPr>
        <w:widowControl w:val="0"/>
        <w:autoSpaceDE w:val="0"/>
        <w:autoSpaceDN w:val="0"/>
        <w:adjustRightInd w:val="0"/>
        <w:snapToGrid w:val="0"/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693457">
        <w:rPr>
          <w:rFonts w:ascii="Times New Roman" w:hAnsi="Times New Roman"/>
          <w:b/>
          <w:color w:val="000000"/>
          <w:sz w:val="28"/>
          <w:szCs w:val="28"/>
        </w:rPr>
        <w:t>РОССИЙСКАЯ АКАДЕМИЯ НАУК</w:t>
      </w:r>
    </w:p>
    <w:p w:rsidR="002E337D" w:rsidRPr="00800E96" w:rsidRDefault="002E337D" w:rsidP="002E337D">
      <w:pPr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2E337D" w:rsidRPr="00693457" w:rsidRDefault="002E337D" w:rsidP="00693457">
      <w:pPr>
        <w:widowControl w:val="0"/>
        <w:autoSpaceDE w:val="0"/>
        <w:autoSpaceDN w:val="0"/>
        <w:adjustRightInd w:val="0"/>
        <w:snapToGrid w:val="0"/>
        <w:spacing w:before="600"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93457">
        <w:rPr>
          <w:rFonts w:ascii="Times New Roman" w:hAnsi="Times New Roman"/>
          <w:b/>
          <w:color w:val="000000"/>
          <w:sz w:val="28"/>
          <w:szCs w:val="28"/>
        </w:rPr>
        <w:t>Федеральное государственное бюджетное учреждение науки</w:t>
      </w:r>
    </w:p>
    <w:p w:rsidR="002E337D" w:rsidRPr="00693457" w:rsidRDefault="002E337D" w:rsidP="00800E96">
      <w:pPr>
        <w:widowControl w:val="0"/>
        <w:autoSpaceDE w:val="0"/>
        <w:autoSpaceDN w:val="0"/>
        <w:adjustRightInd w:val="0"/>
        <w:snapToGri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93457">
        <w:rPr>
          <w:rFonts w:ascii="Times New Roman" w:hAnsi="Times New Roman"/>
          <w:b/>
          <w:color w:val="000000"/>
          <w:sz w:val="28"/>
          <w:szCs w:val="28"/>
        </w:rPr>
        <w:t>Российской академии наук</w:t>
      </w:r>
    </w:p>
    <w:p w:rsidR="002E337D" w:rsidRPr="00693457" w:rsidRDefault="002E337D" w:rsidP="00693457">
      <w:pPr>
        <w:widowControl w:val="0"/>
        <w:autoSpaceDE w:val="0"/>
        <w:autoSpaceDN w:val="0"/>
        <w:adjustRightInd w:val="0"/>
        <w:snapToGrid w:val="0"/>
        <w:spacing w:after="48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93457">
        <w:rPr>
          <w:rFonts w:ascii="Times New Roman" w:hAnsi="Times New Roman"/>
          <w:b/>
          <w:color w:val="000000"/>
          <w:sz w:val="28"/>
          <w:szCs w:val="28"/>
        </w:rPr>
        <w:t>Вычислительный центр им. А.А.Дородницына РАН</w:t>
      </w:r>
    </w:p>
    <w:p w:rsidR="002E337D" w:rsidRPr="00800E96" w:rsidRDefault="002E337D" w:rsidP="00800E96">
      <w:pPr>
        <w:widowControl w:val="0"/>
        <w:autoSpaceDE w:val="0"/>
        <w:autoSpaceDN w:val="0"/>
        <w:adjustRightInd w:val="0"/>
        <w:snapToGrid w:val="0"/>
        <w:spacing w:before="720"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800E96">
        <w:rPr>
          <w:rFonts w:ascii="Times New Roman" w:hAnsi="Times New Roman"/>
          <w:color w:val="000000"/>
          <w:sz w:val="28"/>
          <w:szCs w:val="28"/>
        </w:rPr>
        <w:t>«УТВЕРЖДАЮ»</w:t>
      </w:r>
    </w:p>
    <w:p w:rsidR="002E337D" w:rsidRPr="00800E96" w:rsidRDefault="002E337D" w:rsidP="00800E96">
      <w:pPr>
        <w:widowControl w:val="0"/>
        <w:autoSpaceDE w:val="0"/>
        <w:autoSpaceDN w:val="0"/>
        <w:adjustRightInd w:val="0"/>
        <w:snapToGri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800E96">
        <w:rPr>
          <w:rFonts w:ascii="Times New Roman" w:hAnsi="Times New Roman"/>
          <w:color w:val="000000"/>
          <w:sz w:val="28"/>
          <w:szCs w:val="28"/>
        </w:rPr>
        <w:t>Директор ВЦ РАН</w:t>
      </w:r>
    </w:p>
    <w:p w:rsidR="002E337D" w:rsidRPr="00800E96" w:rsidRDefault="002E337D" w:rsidP="00800E96">
      <w:pPr>
        <w:widowControl w:val="0"/>
        <w:autoSpaceDE w:val="0"/>
        <w:autoSpaceDN w:val="0"/>
        <w:adjustRightInd w:val="0"/>
        <w:snapToGri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800E96">
        <w:rPr>
          <w:rFonts w:ascii="Times New Roman" w:hAnsi="Times New Roman"/>
          <w:color w:val="000000"/>
          <w:sz w:val="28"/>
          <w:szCs w:val="28"/>
        </w:rPr>
        <w:t>академик РАН,</w:t>
      </w:r>
    </w:p>
    <w:p w:rsidR="002E337D" w:rsidRPr="00800E96" w:rsidRDefault="002E337D" w:rsidP="00800E96">
      <w:pPr>
        <w:widowControl w:val="0"/>
        <w:autoSpaceDE w:val="0"/>
        <w:autoSpaceDN w:val="0"/>
        <w:adjustRightInd w:val="0"/>
        <w:snapToGri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800E96">
        <w:rPr>
          <w:rFonts w:ascii="Times New Roman" w:hAnsi="Times New Roman"/>
          <w:color w:val="000000"/>
          <w:sz w:val="28"/>
          <w:szCs w:val="28"/>
        </w:rPr>
        <w:t>д.ф.-м.н., профессор</w:t>
      </w:r>
    </w:p>
    <w:p w:rsidR="002E337D" w:rsidRPr="00800E96" w:rsidRDefault="002E337D" w:rsidP="00800E96">
      <w:pPr>
        <w:widowControl w:val="0"/>
        <w:autoSpaceDE w:val="0"/>
        <w:autoSpaceDN w:val="0"/>
        <w:adjustRightInd w:val="0"/>
        <w:snapToGrid w:val="0"/>
        <w:spacing w:after="0" w:line="240" w:lineRule="auto"/>
        <w:jc w:val="right"/>
        <w:rPr>
          <w:rFonts w:ascii="Times New Roman" w:hAnsi="Times New Roman"/>
          <w:color w:val="000000"/>
          <w:sz w:val="28"/>
          <w:szCs w:val="28"/>
        </w:rPr>
      </w:pPr>
      <w:r w:rsidRPr="00800E96">
        <w:rPr>
          <w:rFonts w:ascii="Times New Roman" w:hAnsi="Times New Roman"/>
          <w:color w:val="000000"/>
          <w:sz w:val="28"/>
          <w:szCs w:val="28"/>
        </w:rPr>
        <w:t xml:space="preserve"> ______________ Ю.Г.Евтушенко</w:t>
      </w:r>
    </w:p>
    <w:p w:rsidR="002E337D" w:rsidRPr="00800E96" w:rsidRDefault="002E337D" w:rsidP="00800E96">
      <w:pPr>
        <w:widowControl w:val="0"/>
        <w:autoSpaceDE w:val="0"/>
        <w:autoSpaceDN w:val="0"/>
        <w:adjustRightInd w:val="0"/>
        <w:snapToGri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2E337D" w:rsidRPr="00800E96" w:rsidRDefault="002E337D" w:rsidP="00800E96">
      <w:pPr>
        <w:widowControl w:val="0"/>
        <w:autoSpaceDE w:val="0"/>
        <w:autoSpaceDN w:val="0"/>
        <w:adjustRightInd w:val="0"/>
        <w:snapToGri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800E96">
        <w:rPr>
          <w:rFonts w:ascii="Times New Roman" w:hAnsi="Times New Roman"/>
          <w:color w:val="000000"/>
          <w:sz w:val="28"/>
          <w:szCs w:val="28"/>
        </w:rPr>
        <w:t>«___»__________________ 2012 г.</w:t>
      </w:r>
    </w:p>
    <w:p w:rsidR="002E337D" w:rsidRPr="00800E96" w:rsidRDefault="002E337D" w:rsidP="00693457">
      <w:pPr>
        <w:widowControl w:val="0"/>
        <w:autoSpaceDE w:val="0"/>
        <w:autoSpaceDN w:val="0"/>
        <w:adjustRightInd w:val="0"/>
        <w:snapToGrid w:val="0"/>
        <w:spacing w:before="1560" w:after="192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800E96">
        <w:rPr>
          <w:rFonts w:ascii="Times New Roman" w:hAnsi="Times New Roman"/>
          <w:b/>
          <w:color w:val="000000"/>
          <w:sz w:val="32"/>
          <w:szCs w:val="32"/>
        </w:rPr>
        <w:t>РАБОЧАЯ ПРОГРАММА</w:t>
      </w:r>
    </w:p>
    <w:p w:rsidR="002E337D" w:rsidRPr="00800E96" w:rsidRDefault="002E337D" w:rsidP="00800E96">
      <w:pPr>
        <w:widowControl w:val="0"/>
        <w:autoSpaceDE w:val="0"/>
        <w:autoSpaceDN w:val="0"/>
        <w:adjustRightInd w:val="0"/>
        <w:snapToGri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00E96">
        <w:rPr>
          <w:rFonts w:ascii="Times New Roman" w:hAnsi="Times New Roman"/>
          <w:color w:val="000000"/>
          <w:sz w:val="28"/>
          <w:szCs w:val="28"/>
        </w:rPr>
        <w:t>УЧЕБНОЙ ДИСЦИПЛИНЫ</w:t>
      </w:r>
    </w:p>
    <w:p w:rsidR="002E337D" w:rsidRPr="00800E96" w:rsidRDefault="002E337D" w:rsidP="00693457">
      <w:pPr>
        <w:widowControl w:val="0"/>
        <w:autoSpaceDE w:val="0"/>
        <w:autoSpaceDN w:val="0"/>
        <w:adjustRightInd w:val="0"/>
        <w:snapToGrid w:val="0"/>
        <w:spacing w:after="960" w:line="240" w:lineRule="auto"/>
        <w:jc w:val="center"/>
        <w:rPr>
          <w:rFonts w:ascii="Times New Roman" w:hAnsi="Times New Roman"/>
          <w:sz w:val="28"/>
          <w:szCs w:val="28"/>
        </w:rPr>
      </w:pPr>
      <w:r w:rsidRPr="00800E96">
        <w:rPr>
          <w:rFonts w:ascii="Times New Roman" w:hAnsi="Times New Roman"/>
          <w:color w:val="000000"/>
          <w:sz w:val="28"/>
          <w:szCs w:val="28"/>
        </w:rPr>
        <w:t xml:space="preserve">«Основы </w:t>
      </w:r>
      <w:r w:rsidR="00D10F57">
        <w:rPr>
          <w:rFonts w:ascii="Times New Roman" w:hAnsi="Times New Roman"/>
          <w:color w:val="000000"/>
          <w:sz w:val="28"/>
          <w:szCs w:val="28"/>
        </w:rPr>
        <w:t>речевых технологий</w:t>
      </w:r>
      <w:r w:rsidRPr="00800E96">
        <w:rPr>
          <w:rFonts w:ascii="Times New Roman" w:hAnsi="Times New Roman"/>
          <w:color w:val="000000"/>
          <w:sz w:val="28"/>
          <w:szCs w:val="28"/>
        </w:rPr>
        <w:t>»</w:t>
      </w:r>
    </w:p>
    <w:p w:rsidR="002E337D" w:rsidRPr="00800E96" w:rsidRDefault="002E337D" w:rsidP="00800E96">
      <w:pPr>
        <w:widowControl w:val="0"/>
        <w:autoSpaceDE w:val="0"/>
        <w:autoSpaceDN w:val="0"/>
        <w:adjustRightInd w:val="0"/>
        <w:snapToGri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00E96">
        <w:rPr>
          <w:rFonts w:ascii="Times New Roman" w:hAnsi="Times New Roman"/>
          <w:color w:val="000000"/>
          <w:sz w:val="28"/>
          <w:szCs w:val="28"/>
        </w:rPr>
        <w:t>для подготовки аспирантов по специальности</w:t>
      </w:r>
      <w:r w:rsidR="00693457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693457">
        <w:rPr>
          <w:rFonts w:ascii="Times New Roman" w:hAnsi="Times New Roman"/>
          <w:color w:val="000000"/>
          <w:sz w:val="28"/>
          <w:szCs w:val="28"/>
        </w:rPr>
        <w:br/>
      </w:r>
      <w:r w:rsidRPr="00800E96">
        <w:rPr>
          <w:rFonts w:ascii="Times New Roman" w:hAnsi="Times New Roman"/>
          <w:color w:val="000000"/>
          <w:sz w:val="28"/>
          <w:szCs w:val="28"/>
        </w:rPr>
        <w:t>05.13.11 - Математическое и программное обеспечение вычислительных машин, комплексов и компьютерных сетей</w:t>
      </w:r>
    </w:p>
    <w:p w:rsidR="002E337D" w:rsidRPr="00800E96" w:rsidRDefault="002E337D">
      <w:pPr>
        <w:rPr>
          <w:rFonts w:ascii="Times New Roman" w:hAnsi="Times New Roman"/>
          <w:sz w:val="24"/>
          <w:szCs w:val="24"/>
        </w:rPr>
      </w:pPr>
    </w:p>
    <w:p w:rsidR="002E337D" w:rsidRPr="00800E96" w:rsidRDefault="002E337D" w:rsidP="00693457">
      <w:pPr>
        <w:widowControl w:val="0"/>
        <w:autoSpaceDE w:val="0"/>
        <w:autoSpaceDN w:val="0"/>
        <w:adjustRightInd w:val="0"/>
        <w:snapToGrid w:val="0"/>
        <w:spacing w:before="2160"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800E96">
        <w:rPr>
          <w:rFonts w:ascii="Times New Roman" w:hAnsi="Times New Roman"/>
          <w:color w:val="000000"/>
          <w:sz w:val="24"/>
          <w:szCs w:val="24"/>
        </w:rPr>
        <w:t>Москва 2012</w:t>
      </w:r>
    </w:p>
    <w:p w:rsidR="002E337D" w:rsidRDefault="002E337D">
      <w:r>
        <w:br w:type="page"/>
      </w:r>
    </w:p>
    <w:p w:rsidR="002E337D" w:rsidRPr="009D6979" w:rsidRDefault="002E337D" w:rsidP="009D6979">
      <w:pPr>
        <w:widowControl w:val="0"/>
        <w:autoSpaceDE w:val="0"/>
        <w:autoSpaceDN w:val="0"/>
        <w:adjustRightInd w:val="0"/>
        <w:snapToGrid w:val="0"/>
        <w:spacing w:before="360" w:after="240" w:line="240" w:lineRule="auto"/>
        <w:rPr>
          <w:rFonts w:ascii="Times New Roman" w:hAnsi="Times New Roman"/>
          <w:b/>
          <w:sz w:val="24"/>
          <w:szCs w:val="24"/>
        </w:rPr>
      </w:pPr>
      <w:r w:rsidRPr="009D6979">
        <w:rPr>
          <w:rFonts w:ascii="Times New Roman" w:hAnsi="Times New Roman"/>
          <w:b/>
          <w:color w:val="000000"/>
          <w:sz w:val="24"/>
          <w:szCs w:val="24"/>
        </w:rPr>
        <w:lastRenderedPageBreak/>
        <w:t>1. ЦЕЛИ И ЗАДАЧИ</w:t>
      </w:r>
    </w:p>
    <w:p w:rsidR="002E337D" w:rsidRPr="00693457" w:rsidRDefault="002E337D" w:rsidP="00693457">
      <w:pPr>
        <w:widowControl w:val="0"/>
        <w:autoSpaceDE w:val="0"/>
        <w:autoSpaceDN w:val="0"/>
        <w:adjustRightInd w:val="0"/>
        <w:snapToGrid w:val="0"/>
        <w:spacing w:after="120" w:line="240" w:lineRule="auto"/>
        <w:rPr>
          <w:rFonts w:ascii="Times New Roman" w:hAnsi="Times New Roman"/>
          <w:sz w:val="24"/>
          <w:szCs w:val="24"/>
        </w:rPr>
      </w:pPr>
      <w:r w:rsidRPr="00693457">
        <w:rPr>
          <w:rFonts w:ascii="Times New Roman" w:hAnsi="Times New Roman"/>
          <w:color w:val="000000"/>
          <w:sz w:val="24"/>
          <w:szCs w:val="24"/>
        </w:rPr>
        <w:t>Цель курса - освоение аспирантами фундаментальных знаний в области обработки и анализа</w:t>
      </w:r>
      <w:r w:rsidR="00B421E9" w:rsidRPr="00693457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D10F57">
        <w:rPr>
          <w:rFonts w:ascii="Times New Roman" w:hAnsi="Times New Roman"/>
          <w:color w:val="000000"/>
          <w:sz w:val="24"/>
          <w:szCs w:val="24"/>
        </w:rPr>
        <w:t xml:space="preserve">речевой </w:t>
      </w:r>
      <w:r w:rsidRPr="00693457">
        <w:rPr>
          <w:rFonts w:ascii="Times New Roman" w:hAnsi="Times New Roman"/>
          <w:color w:val="000000"/>
          <w:sz w:val="24"/>
          <w:szCs w:val="24"/>
        </w:rPr>
        <w:t>информации,</w:t>
      </w:r>
      <w:r w:rsidR="00D10F57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693457">
        <w:rPr>
          <w:rFonts w:ascii="Times New Roman" w:hAnsi="Times New Roman"/>
          <w:color w:val="000000"/>
          <w:sz w:val="24"/>
          <w:szCs w:val="24"/>
        </w:rPr>
        <w:t xml:space="preserve">изучение основных проблем компьютерной обработки </w:t>
      </w:r>
      <w:r w:rsidR="00D10F57">
        <w:rPr>
          <w:rFonts w:ascii="Times New Roman" w:hAnsi="Times New Roman"/>
          <w:color w:val="000000"/>
          <w:sz w:val="24"/>
          <w:szCs w:val="24"/>
        </w:rPr>
        <w:t>речи</w:t>
      </w:r>
      <w:r w:rsidR="00B421E9" w:rsidRPr="00693457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693457">
        <w:rPr>
          <w:rFonts w:ascii="Times New Roman" w:hAnsi="Times New Roman"/>
          <w:color w:val="000000"/>
          <w:sz w:val="24"/>
          <w:szCs w:val="24"/>
        </w:rPr>
        <w:t>и современных подходов к их решению.</w:t>
      </w:r>
    </w:p>
    <w:p w:rsidR="002E337D" w:rsidRPr="00693457" w:rsidRDefault="002E337D" w:rsidP="00693457">
      <w:pPr>
        <w:widowControl w:val="0"/>
        <w:autoSpaceDE w:val="0"/>
        <w:autoSpaceDN w:val="0"/>
        <w:adjustRightInd w:val="0"/>
        <w:snapToGrid w:val="0"/>
        <w:spacing w:after="120" w:line="240" w:lineRule="auto"/>
        <w:rPr>
          <w:rFonts w:ascii="Times New Roman" w:hAnsi="Times New Roman"/>
          <w:sz w:val="24"/>
          <w:szCs w:val="24"/>
        </w:rPr>
      </w:pPr>
      <w:r w:rsidRPr="00693457">
        <w:rPr>
          <w:rFonts w:ascii="Times New Roman" w:hAnsi="Times New Roman"/>
          <w:color w:val="000000"/>
          <w:sz w:val="24"/>
          <w:szCs w:val="24"/>
        </w:rPr>
        <w:t>Задачами данного курса являются:</w:t>
      </w:r>
    </w:p>
    <w:p w:rsidR="002E337D" w:rsidRPr="00693457" w:rsidRDefault="005346B6" w:rsidP="00693457">
      <w:pPr>
        <w:widowControl w:val="0"/>
        <w:numPr>
          <w:ilvl w:val="0"/>
          <w:numId w:val="1"/>
        </w:numPr>
        <w:autoSpaceDE w:val="0"/>
        <w:autoSpaceDN w:val="0"/>
        <w:adjustRightInd w:val="0"/>
        <w:snapToGrid w:val="0"/>
        <w:spacing w:after="0" w:line="240" w:lineRule="auto"/>
        <w:ind w:left="714" w:hanging="357"/>
        <w:rPr>
          <w:rFonts w:ascii="Times New Roman" w:hAnsi="Times New Roman"/>
          <w:sz w:val="24"/>
          <w:szCs w:val="24"/>
        </w:rPr>
      </w:pPr>
      <w:r w:rsidRPr="00693457">
        <w:rPr>
          <w:rFonts w:ascii="Times New Roman" w:hAnsi="Times New Roman"/>
          <w:color w:val="000000"/>
          <w:sz w:val="24"/>
          <w:szCs w:val="24"/>
        </w:rPr>
        <w:t>ф</w:t>
      </w:r>
      <w:r w:rsidR="002E337D" w:rsidRPr="00693457">
        <w:rPr>
          <w:rFonts w:ascii="Times New Roman" w:hAnsi="Times New Roman"/>
          <w:color w:val="000000"/>
          <w:sz w:val="24"/>
          <w:szCs w:val="24"/>
        </w:rPr>
        <w:t xml:space="preserve">ормирование базовых знаний в области компьютерной обработки </w:t>
      </w:r>
      <w:r w:rsidR="00D10F57">
        <w:rPr>
          <w:rFonts w:ascii="Times New Roman" w:hAnsi="Times New Roman"/>
          <w:color w:val="000000"/>
          <w:sz w:val="24"/>
          <w:szCs w:val="24"/>
        </w:rPr>
        <w:t>речевой и аудио</w:t>
      </w:r>
      <w:r w:rsidR="002E337D" w:rsidRPr="00693457">
        <w:rPr>
          <w:rFonts w:ascii="Times New Roman" w:hAnsi="Times New Roman"/>
          <w:color w:val="000000"/>
          <w:sz w:val="24"/>
          <w:szCs w:val="24"/>
        </w:rPr>
        <w:t xml:space="preserve"> информации как дисциплины, обеспечивающей технологические основы современных инновационных сфер деятельности;</w:t>
      </w:r>
    </w:p>
    <w:p w:rsidR="002E337D" w:rsidRPr="00693457" w:rsidRDefault="002E337D" w:rsidP="00693457">
      <w:pPr>
        <w:widowControl w:val="0"/>
        <w:numPr>
          <w:ilvl w:val="0"/>
          <w:numId w:val="1"/>
        </w:numPr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693457">
        <w:rPr>
          <w:rFonts w:ascii="Times New Roman" w:hAnsi="Times New Roman"/>
          <w:color w:val="000000"/>
          <w:sz w:val="24"/>
          <w:szCs w:val="24"/>
        </w:rPr>
        <w:t xml:space="preserve">обучение аспирантов принципам решения задач обработки </w:t>
      </w:r>
      <w:r w:rsidR="00D10F57">
        <w:rPr>
          <w:rFonts w:ascii="Times New Roman" w:hAnsi="Times New Roman"/>
          <w:color w:val="000000"/>
          <w:sz w:val="24"/>
          <w:szCs w:val="24"/>
        </w:rPr>
        <w:t xml:space="preserve">(цифровой обработки, анализа, распознавания) </w:t>
      </w:r>
      <w:r w:rsidRPr="00693457">
        <w:rPr>
          <w:rFonts w:ascii="Times New Roman" w:hAnsi="Times New Roman"/>
          <w:color w:val="000000"/>
          <w:sz w:val="24"/>
          <w:szCs w:val="24"/>
        </w:rPr>
        <w:t>естественно</w:t>
      </w:r>
      <w:r w:rsidR="00D10F57">
        <w:rPr>
          <w:rFonts w:ascii="Times New Roman" w:hAnsi="Times New Roman"/>
          <w:color w:val="000000"/>
          <w:sz w:val="24"/>
          <w:szCs w:val="24"/>
        </w:rPr>
        <w:t>й</w:t>
      </w:r>
      <w:r w:rsidRPr="00693457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D10F57">
        <w:rPr>
          <w:rFonts w:ascii="Times New Roman" w:hAnsi="Times New Roman"/>
          <w:color w:val="000000"/>
          <w:sz w:val="24"/>
          <w:szCs w:val="24"/>
        </w:rPr>
        <w:t>речи</w:t>
      </w:r>
      <w:r w:rsidRPr="00693457">
        <w:rPr>
          <w:rFonts w:ascii="Times New Roman" w:hAnsi="Times New Roman"/>
          <w:color w:val="000000"/>
          <w:sz w:val="24"/>
          <w:szCs w:val="24"/>
        </w:rPr>
        <w:t xml:space="preserve"> на основе методов машинного обучения</w:t>
      </w:r>
      <w:r w:rsidR="00D10F57">
        <w:rPr>
          <w:rFonts w:ascii="Times New Roman" w:hAnsi="Times New Roman"/>
          <w:color w:val="000000"/>
          <w:sz w:val="24"/>
          <w:szCs w:val="24"/>
        </w:rPr>
        <w:t xml:space="preserve"> и распознавания образов</w:t>
      </w:r>
      <w:r w:rsidRPr="00693457">
        <w:rPr>
          <w:rFonts w:ascii="Times New Roman" w:hAnsi="Times New Roman"/>
          <w:color w:val="000000"/>
          <w:sz w:val="24"/>
          <w:szCs w:val="24"/>
        </w:rPr>
        <w:t>;</w:t>
      </w:r>
    </w:p>
    <w:p w:rsidR="002E337D" w:rsidRPr="00693457" w:rsidRDefault="00D10F57" w:rsidP="00693457">
      <w:pPr>
        <w:widowControl w:val="0"/>
        <w:numPr>
          <w:ilvl w:val="0"/>
          <w:numId w:val="1"/>
        </w:numPr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подготовка аспирантов к </w:t>
      </w:r>
      <w:r w:rsidR="002E337D" w:rsidRPr="00693457">
        <w:rPr>
          <w:rFonts w:ascii="Times New Roman" w:hAnsi="Times New Roman"/>
          <w:color w:val="000000"/>
          <w:sz w:val="24"/>
          <w:szCs w:val="24"/>
        </w:rPr>
        <w:t xml:space="preserve">выполнению </w:t>
      </w:r>
      <w:r>
        <w:rPr>
          <w:rFonts w:ascii="Times New Roman" w:hAnsi="Times New Roman"/>
          <w:color w:val="000000"/>
          <w:sz w:val="24"/>
          <w:szCs w:val="24"/>
        </w:rPr>
        <w:t xml:space="preserve">самостоятельных </w:t>
      </w:r>
      <w:r w:rsidR="002E337D" w:rsidRPr="00693457">
        <w:rPr>
          <w:rFonts w:ascii="Times New Roman" w:hAnsi="Times New Roman"/>
          <w:color w:val="000000"/>
          <w:sz w:val="24"/>
          <w:szCs w:val="24"/>
        </w:rPr>
        <w:t xml:space="preserve">исследований в области </w:t>
      </w:r>
      <w:r>
        <w:rPr>
          <w:rFonts w:ascii="Times New Roman" w:hAnsi="Times New Roman"/>
          <w:color w:val="000000"/>
          <w:sz w:val="24"/>
          <w:szCs w:val="24"/>
        </w:rPr>
        <w:t>речевой технологии</w:t>
      </w:r>
      <w:r w:rsidR="002E337D" w:rsidRPr="00693457">
        <w:rPr>
          <w:rFonts w:ascii="Times New Roman" w:hAnsi="Times New Roman"/>
          <w:color w:val="000000"/>
          <w:sz w:val="24"/>
          <w:szCs w:val="24"/>
        </w:rPr>
        <w:t>.</w:t>
      </w:r>
    </w:p>
    <w:p w:rsidR="002E337D" w:rsidRPr="009D6979" w:rsidRDefault="002E337D" w:rsidP="009D6979">
      <w:pPr>
        <w:widowControl w:val="0"/>
        <w:autoSpaceDE w:val="0"/>
        <w:autoSpaceDN w:val="0"/>
        <w:adjustRightInd w:val="0"/>
        <w:snapToGrid w:val="0"/>
        <w:spacing w:before="360" w:after="240" w:line="240" w:lineRule="auto"/>
        <w:rPr>
          <w:rFonts w:ascii="Times New Roman" w:hAnsi="Times New Roman"/>
          <w:b/>
          <w:sz w:val="24"/>
          <w:szCs w:val="24"/>
        </w:rPr>
      </w:pPr>
      <w:r w:rsidRPr="009D6979">
        <w:rPr>
          <w:rFonts w:ascii="Times New Roman" w:hAnsi="Times New Roman"/>
          <w:b/>
          <w:color w:val="000000"/>
          <w:sz w:val="24"/>
          <w:szCs w:val="24"/>
        </w:rPr>
        <w:t>2. МЕСТО ДИСЦИПЛИНЫ В СТРУКТУРЕ ОПОП ПОСЛЕВУЗОВСКОГО ПРОФЕССИО</w:t>
      </w:r>
      <w:r w:rsidR="00D10F57">
        <w:rPr>
          <w:rFonts w:ascii="Times New Roman" w:hAnsi="Times New Roman"/>
          <w:b/>
          <w:color w:val="000000"/>
          <w:sz w:val="24"/>
          <w:szCs w:val="24"/>
        </w:rPr>
        <w:t>Н</w:t>
      </w:r>
      <w:r w:rsidRPr="009D6979">
        <w:rPr>
          <w:rFonts w:ascii="Times New Roman" w:hAnsi="Times New Roman"/>
          <w:b/>
          <w:color w:val="000000"/>
          <w:sz w:val="24"/>
          <w:szCs w:val="24"/>
        </w:rPr>
        <w:t>АЛЬНОГО ОБРАЗОВАНИЯ (АСПИРАНТУРА)</w:t>
      </w:r>
    </w:p>
    <w:p w:rsidR="002E337D" w:rsidRPr="00693457" w:rsidRDefault="002E337D" w:rsidP="00693457">
      <w:pPr>
        <w:widowControl w:val="0"/>
        <w:autoSpaceDE w:val="0"/>
        <w:autoSpaceDN w:val="0"/>
        <w:adjustRightInd w:val="0"/>
        <w:snapToGrid w:val="0"/>
        <w:spacing w:after="120" w:line="240" w:lineRule="auto"/>
        <w:rPr>
          <w:rFonts w:ascii="Times New Roman" w:hAnsi="Times New Roman"/>
          <w:sz w:val="24"/>
          <w:szCs w:val="24"/>
        </w:rPr>
      </w:pPr>
      <w:r w:rsidRPr="00693457">
        <w:rPr>
          <w:rFonts w:ascii="Times New Roman" w:hAnsi="Times New Roman"/>
          <w:color w:val="000000"/>
          <w:sz w:val="24"/>
          <w:szCs w:val="24"/>
        </w:rPr>
        <w:t xml:space="preserve">Дисциплина «Основы </w:t>
      </w:r>
      <w:r w:rsidR="00D10F57">
        <w:rPr>
          <w:rFonts w:ascii="Times New Roman" w:hAnsi="Times New Roman"/>
          <w:color w:val="000000"/>
          <w:sz w:val="24"/>
          <w:szCs w:val="24"/>
        </w:rPr>
        <w:t>речевых технологий</w:t>
      </w:r>
      <w:r w:rsidRPr="00693457">
        <w:rPr>
          <w:rFonts w:ascii="Times New Roman" w:hAnsi="Times New Roman"/>
          <w:color w:val="000000"/>
          <w:sz w:val="24"/>
          <w:szCs w:val="24"/>
        </w:rPr>
        <w:t>» относится к дисциплинам по выбору</w:t>
      </w:r>
      <w:r w:rsidR="005346B6" w:rsidRPr="00693457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693457">
        <w:rPr>
          <w:rFonts w:ascii="Times New Roman" w:hAnsi="Times New Roman"/>
          <w:color w:val="000000"/>
          <w:sz w:val="24"/>
          <w:szCs w:val="24"/>
        </w:rPr>
        <w:t>учебного плана подготовки аспирантов по научной специальности 05.13.11 «Математическое</w:t>
      </w:r>
      <w:r w:rsidR="005346B6" w:rsidRPr="00693457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693457">
        <w:rPr>
          <w:rFonts w:ascii="Times New Roman" w:hAnsi="Times New Roman"/>
          <w:color w:val="000000"/>
          <w:sz w:val="24"/>
          <w:szCs w:val="24"/>
        </w:rPr>
        <w:t>обеспечение вычислительных машин, комплексов и компьютерных сетей».</w:t>
      </w:r>
    </w:p>
    <w:p w:rsidR="002E337D" w:rsidRPr="00693457" w:rsidRDefault="002E337D" w:rsidP="00693457">
      <w:pPr>
        <w:widowControl w:val="0"/>
        <w:autoSpaceDE w:val="0"/>
        <w:autoSpaceDN w:val="0"/>
        <w:adjustRightInd w:val="0"/>
        <w:snapToGrid w:val="0"/>
        <w:spacing w:after="120" w:line="240" w:lineRule="auto"/>
        <w:rPr>
          <w:rFonts w:ascii="Times New Roman" w:hAnsi="Times New Roman"/>
          <w:sz w:val="24"/>
          <w:szCs w:val="24"/>
        </w:rPr>
      </w:pPr>
      <w:r w:rsidRPr="00693457">
        <w:rPr>
          <w:rFonts w:ascii="Times New Roman" w:hAnsi="Times New Roman"/>
          <w:color w:val="000000"/>
          <w:sz w:val="24"/>
          <w:szCs w:val="24"/>
        </w:rPr>
        <w:t>Изучение данной дисциплины базируется на следующих дисциплинах подготовки бакалавров</w:t>
      </w:r>
      <w:r w:rsidR="00693457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693457">
        <w:rPr>
          <w:rFonts w:ascii="Times New Roman" w:hAnsi="Times New Roman"/>
          <w:color w:val="000000"/>
          <w:sz w:val="24"/>
          <w:szCs w:val="24"/>
        </w:rPr>
        <w:t>или специалистов:</w:t>
      </w:r>
      <w:r w:rsidR="005346B6" w:rsidRPr="00693457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2E337D" w:rsidRPr="00693457" w:rsidRDefault="009D6979" w:rsidP="00693457">
      <w:pPr>
        <w:numPr>
          <w:ilvl w:val="0"/>
          <w:numId w:val="4"/>
        </w:numPr>
        <w:spacing w:after="0" w:line="240" w:lineRule="auto"/>
        <w:ind w:left="714" w:hanging="35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«</w:t>
      </w:r>
      <w:r w:rsidR="002E337D" w:rsidRPr="00693457">
        <w:rPr>
          <w:rFonts w:ascii="Times New Roman" w:hAnsi="Times New Roman"/>
          <w:color w:val="000000"/>
          <w:sz w:val="24"/>
          <w:szCs w:val="24"/>
        </w:rPr>
        <w:t>Линейная алгебра»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>;</w:t>
      </w:r>
    </w:p>
    <w:p w:rsidR="002E337D" w:rsidRPr="00693457" w:rsidRDefault="002E337D" w:rsidP="00693457">
      <w:pPr>
        <w:numPr>
          <w:ilvl w:val="0"/>
          <w:numId w:val="4"/>
        </w:numPr>
        <w:spacing w:after="0" w:line="240" w:lineRule="auto"/>
        <w:ind w:left="714" w:hanging="357"/>
        <w:rPr>
          <w:rFonts w:ascii="Times New Roman" w:hAnsi="Times New Roman"/>
          <w:color w:val="000000"/>
          <w:sz w:val="24"/>
          <w:szCs w:val="24"/>
        </w:rPr>
      </w:pPr>
      <w:r w:rsidRPr="00693457">
        <w:rPr>
          <w:rFonts w:ascii="Times New Roman" w:hAnsi="Times New Roman"/>
          <w:color w:val="000000"/>
          <w:sz w:val="24"/>
          <w:szCs w:val="24"/>
        </w:rPr>
        <w:t>«Теория вероятности и математическая статистика»;</w:t>
      </w:r>
    </w:p>
    <w:p w:rsidR="002E337D" w:rsidRPr="00693457" w:rsidRDefault="002E337D" w:rsidP="00693457">
      <w:pPr>
        <w:numPr>
          <w:ilvl w:val="0"/>
          <w:numId w:val="4"/>
        </w:numPr>
        <w:spacing w:after="0" w:line="240" w:lineRule="auto"/>
        <w:ind w:left="714" w:hanging="357"/>
        <w:rPr>
          <w:rFonts w:ascii="Times New Roman" w:hAnsi="Times New Roman"/>
          <w:color w:val="000000"/>
          <w:sz w:val="24"/>
          <w:szCs w:val="24"/>
        </w:rPr>
      </w:pPr>
      <w:r w:rsidRPr="00693457">
        <w:rPr>
          <w:rFonts w:ascii="Times New Roman" w:hAnsi="Times New Roman"/>
          <w:color w:val="000000"/>
          <w:sz w:val="24"/>
          <w:szCs w:val="24"/>
        </w:rPr>
        <w:t>«Программирование и основы алгоритмизации»;</w:t>
      </w:r>
    </w:p>
    <w:p w:rsidR="002E337D" w:rsidRPr="00693457" w:rsidRDefault="002E337D" w:rsidP="00693457">
      <w:pPr>
        <w:numPr>
          <w:ilvl w:val="0"/>
          <w:numId w:val="4"/>
        </w:numPr>
        <w:spacing w:after="0" w:line="240" w:lineRule="auto"/>
        <w:ind w:left="714" w:hanging="357"/>
        <w:rPr>
          <w:rFonts w:ascii="Times New Roman" w:hAnsi="Times New Roman"/>
          <w:color w:val="000000"/>
          <w:sz w:val="24"/>
          <w:szCs w:val="24"/>
        </w:rPr>
      </w:pPr>
      <w:r w:rsidRPr="00693457">
        <w:rPr>
          <w:rFonts w:ascii="Times New Roman" w:hAnsi="Times New Roman"/>
          <w:color w:val="000000"/>
          <w:sz w:val="24"/>
          <w:szCs w:val="24"/>
        </w:rPr>
        <w:t>«Базы данных»</w:t>
      </w:r>
      <w:r w:rsidR="009D6979">
        <w:rPr>
          <w:rFonts w:ascii="Times New Roman" w:hAnsi="Times New Roman"/>
          <w:color w:val="000000"/>
          <w:sz w:val="24"/>
          <w:szCs w:val="24"/>
        </w:rPr>
        <w:t>;</w:t>
      </w:r>
    </w:p>
    <w:p w:rsidR="002E337D" w:rsidRPr="00693457" w:rsidRDefault="002E337D" w:rsidP="00693457">
      <w:pPr>
        <w:numPr>
          <w:ilvl w:val="0"/>
          <w:numId w:val="4"/>
        </w:numPr>
        <w:spacing w:after="0" w:line="240" w:lineRule="auto"/>
        <w:ind w:left="714" w:hanging="357"/>
        <w:rPr>
          <w:rFonts w:ascii="Times New Roman" w:hAnsi="Times New Roman"/>
          <w:color w:val="000000"/>
          <w:sz w:val="24"/>
          <w:szCs w:val="24"/>
        </w:rPr>
      </w:pPr>
      <w:r w:rsidRPr="00693457">
        <w:rPr>
          <w:rFonts w:ascii="Times New Roman" w:hAnsi="Times New Roman"/>
          <w:color w:val="000000"/>
          <w:sz w:val="24"/>
          <w:szCs w:val="24"/>
        </w:rPr>
        <w:t>«Искусственный интеллект»</w:t>
      </w:r>
      <w:r w:rsidR="009D6979">
        <w:rPr>
          <w:rFonts w:ascii="Times New Roman" w:hAnsi="Times New Roman"/>
          <w:color w:val="000000"/>
          <w:sz w:val="24"/>
          <w:szCs w:val="24"/>
        </w:rPr>
        <w:t>;</w:t>
      </w:r>
    </w:p>
    <w:p w:rsidR="002E337D" w:rsidRDefault="002E337D" w:rsidP="00693457">
      <w:pPr>
        <w:numPr>
          <w:ilvl w:val="0"/>
          <w:numId w:val="4"/>
        </w:numPr>
        <w:spacing w:after="0" w:line="240" w:lineRule="auto"/>
        <w:ind w:left="714" w:hanging="357"/>
        <w:rPr>
          <w:rFonts w:ascii="Times New Roman" w:hAnsi="Times New Roman"/>
          <w:color w:val="000000"/>
          <w:sz w:val="24"/>
          <w:szCs w:val="24"/>
        </w:rPr>
      </w:pPr>
      <w:r w:rsidRPr="00693457">
        <w:rPr>
          <w:rFonts w:ascii="Times New Roman" w:hAnsi="Times New Roman"/>
          <w:color w:val="000000"/>
          <w:sz w:val="24"/>
          <w:szCs w:val="24"/>
        </w:rPr>
        <w:t>«Методы оптимизации»</w:t>
      </w:r>
      <w:r w:rsidR="009D6979">
        <w:rPr>
          <w:rFonts w:ascii="Times New Roman" w:hAnsi="Times New Roman"/>
          <w:color w:val="000000"/>
          <w:sz w:val="24"/>
          <w:szCs w:val="24"/>
        </w:rPr>
        <w:t>;</w:t>
      </w:r>
    </w:p>
    <w:p w:rsidR="009D6979" w:rsidRPr="00693457" w:rsidRDefault="009D6979" w:rsidP="009D6979">
      <w:pPr>
        <w:spacing w:after="0" w:line="240" w:lineRule="auto"/>
        <w:ind w:left="714"/>
        <w:rPr>
          <w:rFonts w:ascii="Times New Roman" w:hAnsi="Times New Roman"/>
          <w:color w:val="000000"/>
          <w:sz w:val="24"/>
          <w:szCs w:val="24"/>
        </w:rPr>
      </w:pPr>
    </w:p>
    <w:p w:rsidR="002E337D" w:rsidRPr="00693457" w:rsidRDefault="002E337D" w:rsidP="00693457">
      <w:pPr>
        <w:widowControl w:val="0"/>
        <w:autoSpaceDE w:val="0"/>
        <w:autoSpaceDN w:val="0"/>
        <w:adjustRightInd w:val="0"/>
        <w:snapToGrid w:val="0"/>
        <w:spacing w:after="120" w:line="240" w:lineRule="auto"/>
        <w:rPr>
          <w:rFonts w:ascii="Times New Roman" w:hAnsi="Times New Roman"/>
          <w:sz w:val="24"/>
          <w:szCs w:val="24"/>
        </w:rPr>
      </w:pPr>
      <w:r w:rsidRPr="00693457">
        <w:rPr>
          <w:rFonts w:ascii="Times New Roman" w:hAnsi="Times New Roman"/>
          <w:color w:val="000000"/>
          <w:sz w:val="24"/>
          <w:szCs w:val="24"/>
        </w:rPr>
        <w:t>а также на дисциплинах подготовки магистра:</w:t>
      </w:r>
    </w:p>
    <w:p w:rsidR="002E337D" w:rsidRPr="00693457" w:rsidRDefault="002E337D" w:rsidP="00693457">
      <w:pPr>
        <w:widowControl w:val="0"/>
        <w:numPr>
          <w:ilvl w:val="0"/>
          <w:numId w:val="3"/>
        </w:numPr>
        <w:autoSpaceDE w:val="0"/>
        <w:autoSpaceDN w:val="0"/>
        <w:adjustRightInd w:val="0"/>
        <w:snapToGrid w:val="0"/>
        <w:spacing w:after="0" w:line="240" w:lineRule="auto"/>
        <w:ind w:left="714" w:hanging="357"/>
        <w:rPr>
          <w:rFonts w:ascii="Times New Roman" w:hAnsi="Times New Roman"/>
          <w:sz w:val="24"/>
          <w:szCs w:val="24"/>
        </w:rPr>
      </w:pPr>
      <w:r w:rsidRPr="00693457">
        <w:rPr>
          <w:rFonts w:ascii="Times New Roman" w:hAnsi="Times New Roman"/>
          <w:color w:val="000000"/>
          <w:sz w:val="24"/>
          <w:szCs w:val="24"/>
        </w:rPr>
        <w:t>«Современные проблемы информатики и вычислительной техники»;</w:t>
      </w:r>
    </w:p>
    <w:p w:rsidR="00693457" w:rsidRDefault="002E337D" w:rsidP="00693457">
      <w:pPr>
        <w:numPr>
          <w:ilvl w:val="0"/>
          <w:numId w:val="3"/>
        </w:numPr>
        <w:spacing w:after="0" w:line="240" w:lineRule="auto"/>
        <w:ind w:left="714" w:hanging="357"/>
        <w:rPr>
          <w:rFonts w:ascii="Times New Roman" w:hAnsi="Times New Roman"/>
          <w:color w:val="000000"/>
          <w:sz w:val="24"/>
          <w:szCs w:val="24"/>
        </w:rPr>
      </w:pPr>
      <w:r w:rsidRPr="00693457">
        <w:rPr>
          <w:rFonts w:ascii="Times New Roman" w:hAnsi="Times New Roman"/>
          <w:color w:val="000000"/>
          <w:sz w:val="24"/>
          <w:szCs w:val="24"/>
        </w:rPr>
        <w:t>«История и методология информатики и вычислительной техники»;</w:t>
      </w:r>
    </w:p>
    <w:p w:rsidR="002E337D" w:rsidRPr="00693457" w:rsidRDefault="002E337D" w:rsidP="00693457">
      <w:pPr>
        <w:numPr>
          <w:ilvl w:val="0"/>
          <w:numId w:val="3"/>
        </w:numPr>
        <w:spacing w:after="0" w:line="240" w:lineRule="auto"/>
        <w:ind w:left="714" w:hanging="357"/>
        <w:rPr>
          <w:rFonts w:ascii="Times New Roman" w:hAnsi="Times New Roman"/>
          <w:color w:val="000000"/>
          <w:sz w:val="24"/>
          <w:szCs w:val="24"/>
        </w:rPr>
      </w:pPr>
      <w:r w:rsidRPr="00693457">
        <w:rPr>
          <w:rFonts w:ascii="Times New Roman" w:hAnsi="Times New Roman"/>
          <w:color w:val="000000"/>
          <w:sz w:val="24"/>
          <w:szCs w:val="24"/>
        </w:rPr>
        <w:t>«Компьютерные технологии в науке и образовании».</w:t>
      </w:r>
    </w:p>
    <w:p w:rsidR="002E337D" w:rsidRPr="00693457" w:rsidRDefault="002E337D" w:rsidP="009D6979">
      <w:pPr>
        <w:widowControl w:val="0"/>
        <w:autoSpaceDE w:val="0"/>
        <w:autoSpaceDN w:val="0"/>
        <w:adjustRightInd w:val="0"/>
        <w:snapToGrid w:val="0"/>
        <w:spacing w:before="120" w:after="120" w:line="240" w:lineRule="auto"/>
        <w:rPr>
          <w:rFonts w:ascii="Times New Roman" w:hAnsi="Times New Roman"/>
          <w:sz w:val="24"/>
          <w:szCs w:val="24"/>
        </w:rPr>
      </w:pPr>
      <w:r w:rsidRPr="00693457">
        <w:rPr>
          <w:rFonts w:ascii="Times New Roman" w:hAnsi="Times New Roman"/>
          <w:color w:val="000000"/>
          <w:sz w:val="24"/>
          <w:szCs w:val="24"/>
        </w:rPr>
        <w:t>Для успешного изучения курса аспиранту необходимо знать общесистемное программное и</w:t>
      </w:r>
      <w:r w:rsidR="005346B6" w:rsidRPr="00693457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693457">
        <w:rPr>
          <w:rFonts w:ascii="Times New Roman" w:hAnsi="Times New Roman"/>
          <w:color w:val="000000"/>
          <w:sz w:val="24"/>
          <w:szCs w:val="24"/>
        </w:rPr>
        <w:t>техническое обеспечения автоматизированных систем, а также уметь работать с персональной</w:t>
      </w:r>
      <w:r w:rsidR="005346B6" w:rsidRPr="00693457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693457">
        <w:rPr>
          <w:rFonts w:ascii="Times New Roman" w:hAnsi="Times New Roman"/>
          <w:color w:val="000000"/>
          <w:sz w:val="24"/>
          <w:szCs w:val="24"/>
        </w:rPr>
        <w:t>ЭВМ.</w:t>
      </w:r>
    </w:p>
    <w:p w:rsidR="002E337D" w:rsidRPr="00693457" w:rsidRDefault="002E337D" w:rsidP="00693457">
      <w:pPr>
        <w:widowControl w:val="0"/>
        <w:autoSpaceDE w:val="0"/>
        <w:autoSpaceDN w:val="0"/>
        <w:adjustRightInd w:val="0"/>
        <w:snapToGrid w:val="0"/>
        <w:spacing w:after="120" w:line="240" w:lineRule="auto"/>
        <w:rPr>
          <w:rFonts w:ascii="Times New Roman" w:hAnsi="Times New Roman"/>
          <w:sz w:val="24"/>
          <w:szCs w:val="24"/>
        </w:rPr>
      </w:pPr>
      <w:r w:rsidRPr="00693457">
        <w:rPr>
          <w:rFonts w:ascii="Times New Roman" w:hAnsi="Times New Roman"/>
          <w:color w:val="000000"/>
          <w:sz w:val="24"/>
          <w:szCs w:val="24"/>
        </w:rPr>
        <w:t>Основные положения дисциплины будут использованы при подготовке к кандидатскому экзамену по научной специальности 05.13.11 «Математическое обеспечение вычислительных</w:t>
      </w:r>
      <w:r w:rsidR="005346B6" w:rsidRPr="00693457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693457">
        <w:rPr>
          <w:rFonts w:ascii="Times New Roman" w:hAnsi="Times New Roman"/>
          <w:color w:val="000000"/>
          <w:sz w:val="24"/>
          <w:szCs w:val="24"/>
        </w:rPr>
        <w:t xml:space="preserve">машин, комплексов и компьютерных сетей», в научно-исследовательской работе и при выполнении диссертации на соискание ученой степени кандидата физико-математических </w:t>
      </w:r>
      <w:r w:rsidR="005346B6" w:rsidRPr="00693457">
        <w:rPr>
          <w:rFonts w:ascii="Times New Roman" w:hAnsi="Times New Roman"/>
          <w:color w:val="000000"/>
          <w:sz w:val="24"/>
          <w:szCs w:val="24"/>
        </w:rPr>
        <w:t xml:space="preserve">или технических </w:t>
      </w:r>
      <w:r w:rsidRPr="00693457">
        <w:rPr>
          <w:rFonts w:ascii="Times New Roman" w:hAnsi="Times New Roman"/>
          <w:color w:val="000000"/>
          <w:sz w:val="24"/>
          <w:szCs w:val="24"/>
        </w:rPr>
        <w:t>наук.</w:t>
      </w:r>
    </w:p>
    <w:p w:rsidR="002E337D" w:rsidRPr="00693457" w:rsidRDefault="002E337D" w:rsidP="00693457">
      <w:pPr>
        <w:widowControl w:val="0"/>
        <w:autoSpaceDE w:val="0"/>
        <w:autoSpaceDN w:val="0"/>
        <w:adjustRightInd w:val="0"/>
        <w:snapToGrid w:val="0"/>
        <w:spacing w:before="240" w:after="120" w:line="240" w:lineRule="auto"/>
        <w:rPr>
          <w:rFonts w:ascii="Times New Roman" w:hAnsi="Times New Roman"/>
          <w:b/>
          <w:sz w:val="24"/>
          <w:szCs w:val="24"/>
        </w:rPr>
      </w:pPr>
      <w:r w:rsidRPr="00693457">
        <w:rPr>
          <w:rFonts w:ascii="Times New Roman" w:hAnsi="Times New Roman"/>
          <w:b/>
          <w:color w:val="000000"/>
          <w:sz w:val="24"/>
          <w:szCs w:val="24"/>
        </w:rPr>
        <w:t>3. ТРЕБОВАНИЯ К РЕЗУЛЬТАТАМ ОСВОЕНИЯ СОДЕРЖАНИЯ ДИСЦИПЛИНЫ</w:t>
      </w:r>
    </w:p>
    <w:p w:rsidR="002E337D" w:rsidRPr="00693457" w:rsidRDefault="002E337D" w:rsidP="00693457">
      <w:pPr>
        <w:widowControl w:val="0"/>
        <w:autoSpaceDE w:val="0"/>
        <w:autoSpaceDN w:val="0"/>
        <w:adjustRightInd w:val="0"/>
        <w:snapToGrid w:val="0"/>
        <w:spacing w:after="120" w:line="240" w:lineRule="auto"/>
        <w:rPr>
          <w:rFonts w:ascii="Times New Roman" w:hAnsi="Times New Roman"/>
          <w:sz w:val="24"/>
          <w:szCs w:val="24"/>
        </w:rPr>
      </w:pPr>
      <w:r w:rsidRPr="00693457">
        <w:rPr>
          <w:rFonts w:ascii="Times New Roman" w:hAnsi="Times New Roman"/>
          <w:color w:val="000000"/>
          <w:sz w:val="24"/>
          <w:szCs w:val="24"/>
        </w:rPr>
        <w:t>В результате изучения дисциплины «Основы обработки текстовой информации» аспирант</w:t>
      </w:r>
      <w:r w:rsidR="00693457" w:rsidRPr="00693457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693457">
        <w:rPr>
          <w:rFonts w:ascii="Times New Roman" w:hAnsi="Times New Roman"/>
          <w:color w:val="000000"/>
          <w:sz w:val="24"/>
          <w:szCs w:val="24"/>
        </w:rPr>
        <w:t>должен:</w:t>
      </w:r>
    </w:p>
    <w:p w:rsidR="002E337D" w:rsidRPr="00693457" w:rsidRDefault="002E337D" w:rsidP="009D6979">
      <w:pPr>
        <w:widowControl w:val="0"/>
        <w:numPr>
          <w:ilvl w:val="0"/>
          <w:numId w:val="5"/>
        </w:numPr>
        <w:autoSpaceDE w:val="0"/>
        <w:autoSpaceDN w:val="0"/>
        <w:adjustRightInd w:val="0"/>
        <w:snapToGrid w:val="0"/>
        <w:spacing w:after="120" w:line="240" w:lineRule="auto"/>
        <w:ind w:left="714" w:hanging="357"/>
        <w:rPr>
          <w:rFonts w:ascii="Times New Roman" w:hAnsi="Times New Roman"/>
          <w:sz w:val="24"/>
          <w:szCs w:val="24"/>
        </w:rPr>
      </w:pPr>
      <w:r w:rsidRPr="00693457">
        <w:rPr>
          <w:rFonts w:ascii="Times New Roman" w:hAnsi="Times New Roman"/>
          <w:color w:val="000000"/>
          <w:sz w:val="24"/>
          <w:szCs w:val="24"/>
        </w:rPr>
        <w:t xml:space="preserve"> иметь представление: о месте и роли дисциплины «Основы обработки текстовой информации» в своей будущей научной и практической деятельности, о взаимосвязи дисциплины с</w:t>
      </w:r>
      <w:r w:rsidR="005346B6" w:rsidRPr="00693457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693457">
        <w:rPr>
          <w:rFonts w:ascii="Times New Roman" w:hAnsi="Times New Roman"/>
          <w:color w:val="000000"/>
          <w:sz w:val="24"/>
          <w:szCs w:val="24"/>
        </w:rPr>
        <w:t xml:space="preserve">другими дисциплинами, наукой и техникой; о современных </w:t>
      </w:r>
      <w:r w:rsidRPr="00693457">
        <w:rPr>
          <w:rFonts w:ascii="Times New Roman" w:hAnsi="Times New Roman"/>
          <w:color w:val="000000"/>
          <w:sz w:val="24"/>
          <w:szCs w:val="24"/>
        </w:rPr>
        <w:lastRenderedPageBreak/>
        <w:t>автоматизированных системах,</w:t>
      </w:r>
      <w:r w:rsidR="005346B6" w:rsidRPr="00693457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693457">
        <w:rPr>
          <w:rFonts w:ascii="Times New Roman" w:hAnsi="Times New Roman"/>
          <w:color w:val="000000"/>
          <w:sz w:val="24"/>
          <w:szCs w:val="24"/>
        </w:rPr>
        <w:t>используемых для обработки текстов;</w:t>
      </w:r>
    </w:p>
    <w:p w:rsidR="002E337D" w:rsidRPr="00693457" w:rsidRDefault="002E337D" w:rsidP="009D6979">
      <w:pPr>
        <w:widowControl w:val="0"/>
        <w:numPr>
          <w:ilvl w:val="0"/>
          <w:numId w:val="5"/>
        </w:numPr>
        <w:autoSpaceDE w:val="0"/>
        <w:autoSpaceDN w:val="0"/>
        <w:adjustRightInd w:val="0"/>
        <w:snapToGrid w:val="0"/>
        <w:spacing w:after="120" w:line="240" w:lineRule="auto"/>
        <w:ind w:left="714" w:hanging="357"/>
        <w:rPr>
          <w:rFonts w:ascii="Times New Roman" w:hAnsi="Times New Roman"/>
          <w:sz w:val="24"/>
          <w:szCs w:val="24"/>
        </w:rPr>
      </w:pPr>
      <w:r w:rsidRPr="00693457">
        <w:rPr>
          <w:rFonts w:ascii="Times New Roman" w:hAnsi="Times New Roman"/>
          <w:color w:val="000000"/>
          <w:sz w:val="24"/>
          <w:szCs w:val="24"/>
        </w:rPr>
        <w:t xml:space="preserve"> знать: модели и алгоритмы, применяемые для обработки текстовой информации; современные проблемы обработки текстовой информации; подходы к экспериментальному исследованию качества решения задач обработки текстовой информации;</w:t>
      </w:r>
    </w:p>
    <w:p w:rsidR="002E337D" w:rsidRPr="00693457" w:rsidRDefault="002E337D" w:rsidP="009D6979">
      <w:pPr>
        <w:widowControl w:val="0"/>
        <w:numPr>
          <w:ilvl w:val="0"/>
          <w:numId w:val="5"/>
        </w:numPr>
        <w:autoSpaceDE w:val="0"/>
        <w:autoSpaceDN w:val="0"/>
        <w:adjustRightInd w:val="0"/>
        <w:snapToGrid w:val="0"/>
        <w:spacing w:after="120" w:line="240" w:lineRule="auto"/>
        <w:ind w:left="714" w:hanging="357"/>
        <w:rPr>
          <w:rFonts w:ascii="Times New Roman" w:hAnsi="Times New Roman"/>
          <w:sz w:val="24"/>
          <w:szCs w:val="24"/>
        </w:rPr>
      </w:pPr>
      <w:r w:rsidRPr="00693457">
        <w:rPr>
          <w:rFonts w:ascii="Times New Roman" w:hAnsi="Times New Roman"/>
          <w:color w:val="000000"/>
          <w:sz w:val="24"/>
          <w:szCs w:val="24"/>
        </w:rPr>
        <w:t xml:space="preserve"> уметь: решать задачи из области обработки текстов; проводить самостоятельные научные исследования по теме дисциплины; применять изученные модели и алгоритмы для решения поставленных задач.</w:t>
      </w:r>
    </w:p>
    <w:p w:rsidR="002E337D" w:rsidRDefault="002E337D" w:rsidP="00693457">
      <w:pPr>
        <w:widowControl w:val="0"/>
        <w:autoSpaceDE w:val="0"/>
        <w:autoSpaceDN w:val="0"/>
        <w:adjustRightInd w:val="0"/>
        <w:snapToGrid w:val="0"/>
        <w:spacing w:before="360" w:after="24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693457">
        <w:rPr>
          <w:rFonts w:ascii="Times New Roman" w:hAnsi="Times New Roman"/>
          <w:b/>
          <w:color w:val="000000"/>
          <w:sz w:val="24"/>
          <w:szCs w:val="24"/>
        </w:rPr>
        <w:t>4. СТРУКТУРА И СОДЕРЖАНИЕ ДИСЦИПЛИНЫ</w:t>
      </w:r>
    </w:p>
    <w:p w:rsidR="00AA538B" w:rsidRDefault="00AA538B" w:rsidP="00AA538B">
      <w:pPr>
        <w:spacing w:before="240" w:after="120" w:line="360" w:lineRule="auto"/>
        <w:ind w:left="1134"/>
        <w:rPr>
          <w:rFonts w:ascii="Times New Roman" w:hAnsi="Times New Roman"/>
          <w:b/>
          <w:sz w:val="24"/>
          <w:szCs w:val="24"/>
        </w:rPr>
      </w:pPr>
      <w:r w:rsidRPr="00AA538B">
        <w:rPr>
          <w:rFonts w:ascii="Times New Roman" w:hAnsi="Times New Roman"/>
          <w:b/>
          <w:sz w:val="24"/>
          <w:szCs w:val="24"/>
        </w:rPr>
        <w:t>Объем дисциплины и виды учебной работы</w:t>
      </w:r>
    </w:p>
    <w:tbl>
      <w:tblPr>
        <w:tblW w:w="8120" w:type="dxa"/>
        <w:tblInd w:w="96" w:type="dxa"/>
        <w:tblLook w:val="04A0"/>
      </w:tblPr>
      <w:tblGrid>
        <w:gridCol w:w="4300"/>
        <w:gridCol w:w="1340"/>
        <w:gridCol w:w="1220"/>
        <w:gridCol w:w="1260"/>
      </w:tblGrid>
      <w:tr w:rsidR="00707702" w:rsidRPr="00707702" w:rsidTr="00707702">
        <w:trPr>
          <w:cantSplit/>
          <w:trHeight w:val="420"/>
        </w:trPr>
        <w:tc>
          <w:tcPr>
            <w:tcW w:w="4300" w:type="dxa"/>
            <w:vMerge w:val="restart"/>
            <w:tcBorders>
              <w:top w:val="single" w:sz="8" w:space="0" w:color="auto"/>
              <w:left w:val="single" w:sz="8" w:space="0" w:color="auto"/>
              <w:bottom w:val="double" w:sz="6" w:space="0" w:color="000000"/>
              <w:right w:val="single" w:sz="8" w:space="0" w:color="auto"/>
            </w:tcBorders>
            <w:shd w:val="clear" w:color="auto" w:fill="auto"/>
            <w:hideMark/>
          </w:tcPr>
          <w:p w:rsidR="00707702" w:rsidRPr="00707702" w:rsidRDefault="00707702" w:rsidP="00707702">
            <w:pPr>
              <w:spacing w:after="0" w:line="240" w:lineRule="auto"/>
              <w:rPr>
                <w:rFonts w:ascii="Times New Roman" w:hAnsi="Times New Roman"/>
              </w:rPr>
            </w:pPr>
            <w:r w:rsidRPr="00707702">
              <w:rPr>
                <w:rFonts w:ascii="Times New Roman" w:hAnsi="Times New Roman"/>
              </w:rPr>
              <w:t>Вид учебной работы</w:t>
            </w:r>
          </w:p>
        </w:tc>
        <w:tc>
          <w:tcPr>
            <w:tcW w:w="1340" w:type="dxa"/>
            <w:vMerge w:val="restart"/>
            <w:tcBorders>
              <w:top w:val="single" w:sz="8" w:space="0" w:color="auto"/>
              <w:left w:val="single" w:sz="8" w:space="0" w:color="auto"/>
              <w:bottom w:val="double" w:sz="6" w:space="0" w:color="000000"/>
              <w:right w:val="single" w:sz="8" w:space="0" w:color="auto"/>
            </w:tcBorders>
            <w:shd w:val="clear" w:color="auto" w:fill="auto"/>
            <w:hideMark/>
          </w:tcPr>
          <w:p w:rsidR="00707702" w:rsidRPr="00707702" w:rsidRDefault="00707702" w:rsidP="00707702">
            <w:pPr>
              <w:spacing w:after="0" w:line="240" w:lineRule="auto"/>
              <w:rPr>
                <w:rFonts w:ascii="Times New Roman" w:hAnsi="Times New Roman"/>
              </w:rPr>
            </w:pPr>
            <w:r w:rsidRPr="00707702">
              <w:rPr>
                <w:rFonts w:ascii="Times New Roman" w:hAnsi="Times New Roman"/>
              </w:rPr>
              <w:t>Всего часов</w:t>
            </w:r>
          </w:p>
        </w:tc>
        <w:tc>
          <w:tcPr>
            <w:tcW w:w="1220" w:type="dxa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hideMark/>
          </w:tcPr>
          <w:p w:rsidR="00707702" w:rsidRPr="00707702" w:rsidRDefault="00707702" w:rsidP="00707702">
            <w:pPr>
              <w:spacing w:after="0" w:line="240" w:lineRule="auto"/>
              <w:rPr>
                <w:rFonts w:ascii="Times New Roman" w:hAnsi="Times New Roman"/>
              </w:rPr>
            </w:pPr>
            <w:r w:rsidRPr="00707702">
              <w:rPr>
                <w:rFonts w:ascii="Times New Roman" w:hAnsi="Times New Roman"/>
              </w:rPr>
              <w:t>Семестры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hideMark/>
          </w:tcPr>
          <w:p w:rsidR="00707702" w:rsidRPr="00707702" w:rsidRDefault="00707702" w:rsidP="00707702">
            <w:pPr>
              <w:spacing w:after="0" w:line="240" w:lineRule="auto"/>
              <w:rPr>
                <w:rFonts w:ascii="Times New Roman" w:hAnsi="Times New Roman"/>
              </w:rPr>
            </w:pPr>
            <w:r w:rsidRPr="00707702">
              <w:rPr>
                <w:rFonts w:ascii="Times New Roman" w:hAnsi="Times New Roman"/>
              </w:rPr>
              <w:t>Семестры</w:t>
            </w:r>
          </w:p>
        </w:tc>
      </w:tr>
      <w:tr w:rsidR="00707702" w:rsidRPr="00707702" w:rsidTr="00707702">
        <w:trPr>
          <w:trHeight w:val="312"/>
        </w:trPr>
        <w:tc>
          <w:tcPr>
            <w:tcW w:w="4300" w:type="dxa"/>
            <w:vMerge/>
            <w:tcBorders>
              <w:top w:val="single" w:sz="8" w:space="0" w:color="auto"/>
              <w:left w:val="single" w:sz="8" w:space="0" w:color="auto"/>
              <w:bottom w:val="double" w:sz="6" w:space="0" w:color="000000"/>
              <w:right w:val="single" w:sz="8" w:space="0" w:color="auto"/>
            </w:tcBorders>
            <w:vAlign w:val="center"/>
            <w:hideMark/>
          </w:tcPr>
          <w:p w:rsidR="00707702" w:rsidRPr="00707702" w:rsidRDefault="00707702" w:rsidP="0070770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40" w:type="dxa"/>
            <w:vMerge/>
            <w:tcBorders>
              <w:top w:val="single" w:sz="8" w:space="0" w:color="auto"/>
              <w:left w:val="single" w:sz="8" w:space="0" w:color="auto"/>
              <w:bottom w:val="double" w:sz="6" w:space="0" w:color="000000"/>
              <w:right w:val="single" w:sz="8" w:space="0" w:color="auto"/>
            </w:tcBorders>
            <w:vAlign w:val="center"/>
            <w:hideMark/>
          </w:tcPr>
          <w:p w:rsidR="00707702" w:rsidRPr="00707702" w:rsidRDefault="00707702" w:rsidP="0070770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hideMark/>
          </w:tcPr>
          <w:p w:rsidR="00707702" w:rsidRPr="00707702" w:rsidRDefault="00707702" w:rsidP="0070770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07702">
              <w:rPr>
                <w:rFonts w:ascii="Times New Roman" w:hAnsi="Times New Roman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hideMark/>
          </w:tcPr>
          <w:p w:rsidR="00707702" w:rsidRPr="00707702" w:rsidRDefault="00707702" w:rsidP="0070770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07702">
              <w:rPr>
                <w:rFonts w:ascii="Times New Roman" w:hAnsi="Times New Roman"/>
              </w:rPr>
              <w:t>2</w:t>
            </w:r>
          </w:p>
        </w:tc>
      </w:tr>
      <w:tr w:rsidR="00707702" w:rsidRPr="00707702" w:rsidTr="00707702">
        <w:trPr>
          <w:trHeight w:val="372"/>
        </w:trPr>
        <w:tc>
          <w:tcPr>
            <w:tcW w:w="4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7702" w:rsidRPr="00707702" w:rsidRDefault="00707702" w:rsidP="00707702">
            <w:pPr>
              <w:spacing w:after="0" w:line="240" w:lineRule="auto"/>
              <w:rPr>
                <w:rFonts w:ascii="Times New Roman" w:hAnsi="Times New Roman"/>
              </w:rPr>
            </w:pPr>
            <w:r w:rsidRPr="00707702">
              <w:rPr>
                <w:rFonts w:ascii="Times New Roman" w:hAnsi="Times New Roman"/>
              </w:rPr>
              <w:t>Общая трудоемкость дисциплины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7702" w:rsidRPr="00707702" w:rsidRDefault="00707702" w:rsidP="0070770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07702">
              <w:rPr>
                <w:rFonts w:ascii="Times New Roman" w:hAnsi="Times New Roman"/>
              </w:rPr>
              <w:t>90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7702" w:rsidRPr="00707702" w:rsidRDefault="00707702" w:rsidP="0070770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07702">
              <w:rPr>
                <w:rFonts w:ascii="Times New Roman" w:hAnsi="Times New Roman"/>
              </w:rPr>
              <w:t>46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7702" w:rsidRPr="00707702" w:rsidRDefault="00707702" w:rsidP="0070770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07702">
              <w:rPr>
                <w:rFonts w:ascii="Times New Roman" w:hAnsi="Times New Roman"/>
              </w:rPr>
              <w:t>44</w:t>
            </w:r>
          </w:p>
        </w:tc>
      </w:tr>
      <w:tr w:rsidR="00707702" w:rsidRPr="00707702" w:rsidTr="00707702">
        <w:trPr>
          <w:trHeight w:val="444"/>
        </w:trPr>
        <w:tc>
          <w:tcPr>
            <w:tcW w:w="4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7702" w:rsidRPr="00707702" w:rsidRDefault="00707702" w:rsidP="00707702">
            <w:pPr>
              <w:spacing w:after="0" w:line="240" w:lineRule="auto"/>
              <w:rPr>
                <w:rFonts w:ascii="Times New Roman" w:hAnsi="Times New Roman"/>
              </w:rPr>
            </w:pPr>
            <w:r w:rsidRPr="00707702">
              <w:rPr>
                <w:rFonts w:ascii="Times New Roman" w:hAnsi="Times New Roman"/>
              </w:rPr>
              <w:t>Аудиторные занятия, в том числе: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7702" w:rsidRPr="00707702" w:rsidRDefault="00707702" w:rsidP="0070770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07702">
              <w:rPr>
                <w:rFonts w:ascii="Times New Roman" w:hAnsi="Times New Roman"/>
              </w:rPr>
              <w:t>28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7702" w:rsidRPr="00707702" w:rsidRDefault="00707702" w:rsidP="0070770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07702">
              <w:rPr>
                <w:rFonts w:ascii="Times New Roman" w:hAnsi="Times New Roman"/>
              </w:rPr>
              <w:t>14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7702" w:rsidRPr="00707702" w:rsidRDefault="00707702" w:rsidP="0070770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07702">
              <w:rPr>
                <w:rFonts w:ascii="Times New Roman" w:hAnsi="Times New Roman"/>
              </w:rPr>
              <w:t>14</w:t>
            </w:r>
          </w:p>
        </w:tc>
      </w:tr>
      <w:tr w:rsidR="00707702" w:rsidRPr="00707702" w:rsidTr="00707702">
        <w:trPr>
          <w:trHeight w:val="300"/>
        </w:trPr>
        <w:tc>
          <w:tcPr>
            <w:tcW w:w="4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7702" w:rsidRPr="00707702" w:rsidRDefault="00707702" w:rsidP="00707702">
            <w:pPr>
              <w:spacing w:after="0" w:line="240" w:lineRule="auto"/>
              <w:ind w:firstLineChars="100" w:firstLine="220"/>
              <w:rPr>
                <w:rFonts w:ascii="Times New Roman" w:hAnsi="Times New Roman"/>
              </w:rPr>
            </w:pPr>
            <w:r w:rsidRPr="00707702">
              <w:rPr>
                <w:rFonts w:ascii="Times New Roman" w:hAnsi="Times New Roman"/>
              </w:rPr>
              <w:t>Лекции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7702" w:rsidRPr="00707702" w:rsidRDefault="00707702" w:rsidP="0070770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07702">
              <w:rPr>
                <w:rFonts w:ascii="Times New Roman" w:hAnsi="Times New Roman"/>
              </w:rPr>
              <w:t>28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7702" w:rsidRPr="00707702" w:rsidRDefault="00707702" w:rsidP="0070770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07702">
              <w:rPr>
                <w:rFonts w:ascii="Times New Roman" w:hAnsi="Times New Roman"/>
                <w:lang w:val="en-US"/>
              </w:rPr>
              <w:t>14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7702" w:rsidRPr="00707702" w:rsidRDefault="00707702" w:rsidP="0070770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07702">
              <w:rPr>
                <w:rFonts w:ascii="Times New Roman" w:hAnsi="Times New Roman"/>
                <w:lang w:val="en-US"/>
              </w:rPr>
              <w:t>14</w:t>
            </w:r>
          </w:p>
        </w:tc>
      </w:tr>
      <w:tr w:rsidR="00707702" w:rsidRPr="00707702" w:rsidTr="00707702">
        <w:trPr>
          <w:trHeight w:val="372"/>
        </w:trPr>
        <w:tc>
          <w:tcPr>
            <w:tcW w:w="4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7702" w:rsidRPr="00707702" w:rsidRDefault="00707702" w:rsidP="00707702">
            <w:pPr>
              <w:spacing w:after="0" w:line="240" w:lineRule="auto"/>
              <w:ind w:firstLineChars="100" w:firstLine="220"/>
              <w:rPr>
                <w:rFonts w:ascii="Times New Roman" w:hAnsi="Times New Roman"/>
              </w:rPr>
            </w:pPr>
            <w:r w:rsidRPr="00707702">
              <w:rPr>
                <w:rFonts w:ascii="Times New Roman" w:hAnsi="Times New Roman"/>
              </w:rPr>
              <w:t>Семинары (С)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7702" w:rsidRPr="00707702" w:rsidRDefault="00707702" w:rsidP="0070770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07702">
              <w:rPr>
                <w:rFonts w:ascii="Times New Roman" w:hAnsi="Times New Roman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7702" w:rsidRPr="00707702" w:rsidRDefault="00707702" w:rsidP="0070770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07702">
              <w:rPr>
                <w:rFonts w:ascii="Times New Roman" w:hAnsi="Times New Roman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7702" w:rsidRPr="00707702" w:rsidRDefault="00707702" w:rsidP="0070770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07702">
              <w:rPr>
                <w:rFonts w:ascii="Times New Roman" w:hAnsi="Times New Roman"/>
              </w:rPr>
              <w:t> </w:t>
            </w:r>
          </w:p>
        </w:tc>
      </w:tr>
      <w:tr w:rsidR="00707702" w:rsidRPr="00707702" w:rsidTr="00707702">
        <w:trPr>
          <w:trHeight w:val="384"/>
        </w:trPr>
        <w:tc>
          <w:tcPr>
            <w:tcW w:w="4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7702" w:rsidRPr="00707702" w:rsidRDefault="00707702" w:rsidP="00707702">
            <w:pPr>
              <w:spacing w:after="0" w:line="240" w:lineRule="auto"/>
              <w:ind w:firstLineChars="100" w:firstLine="220"/>
              <w:rPr>
                <w:rFonts w:ascii="Times New Roman" w:hAnsi="Times New Roman"/>
              </w:rPr>
            </w:pPr>
            <w:r w:rsidRPr="00707702">
              <w:rPr>
                <w:rFonts w:ascii="Times New Roman" w:hAnsi="Times New Roman"/>
              </w:rPr>
              <w:t>Лабораторные работы (ЛР)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7702" w:rsidRPr="00707702" w:rsidRDefault="00707702" w:rsidP="0070770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07702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7702" w:rsidRPr="00707702" w:rsidRDefault="00707702" w:rsidP="0070770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07702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7702" w:rsidRPr="00707702" w:rsidRDefault="00707702" w:rsidP="0070770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07702">
              <w:rPr>
                <w:rFonts w:ascii="Times New Roman" w:hAnsi="Times New Roman"/>
              </w:rPr>
              <w:t xml:space="preserve"> </w:t>
            </w:r>
          </w:p>
        </w:tc>
      </w:tr>
      <w:tr w:rsidR="00707702" w:rsidRPr="00707702" w:rsidTr="00707702">
        <w:trPr>
          <w:trHeight w:val="420"/>
        </w:trPr>
        <w:tc>
          <w:tcPr>
            <w:tcW w:w="4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7702" w:rsidRPr="00707702" w:rsidRDefault="00707702" w:rsidP="00707702">
            <w:pPr>
              <w:spacing w:after="0" w:line="240" w:lineRule="auto"/>
              <w:ind w:firstLineChars="100" w:firstLine="220"/>
              <w:rPr>
                <w:rFonts w:ascii="Times New Roman" w:hAnsi="Times New Roman"/>
              </w:rPr>
            </w:pPr>
            <w:r w:rsidRPr="00707702">
              <w:rPr>
                <w:rFonts w:ascii="Times New Roman" w:hAnsi="Times New Roman"/>
              </w:rPr>
              <w:t>Другие виды аудиторных занятий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7702" w:rsidRPr="00707702" w:rsidRDefault="00707702" w:rsidP="0070770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07702">
              <w:rPr>
                <w:rFonts w:ascii="Times New Roman" w:hAnsi="Times New Roman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7702" w:rsidRPr="00707702" w:rsidRDefault="00707702" w:rsidP="0070770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07702">
              <w:rPr>
                <w:rFonts w:ascii="Times New Roman" w:hAnsi="Times New Roman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7702" w:rsidRPr="00707702" w:rsidRDefault="00707702" w:rsidP="0070770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07702">
              <w:rPr>
                <w:rFonts w:ascii="Times New Roman" w:hAnsi="Times New Roman"/>
              </w:rPr>
              <w:t> </w:t>
            </w:r>
          </w:p>
        </w:tc>
      </w:tr>
      <w:tr w:rsidR="00707702" w:rsidRPr="00707702" w:rsidTr="00707702">
        <w:trPr>
          <w:trHeight w:val="372"/>
        </w:trPr>
        <w:tc>
          <w:tcPr>
            <w:tcW w:w="4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7702" w:rsidRPr="00707702" w:rsidRDefault="00707702" w:rsidP="00707702">
            <w:pPr>
              <w:spacing w:after="0" w:line="240" w:lineRule="auto"/>
              <w:rPr>
                <w:rFonts w:ascii="Times New Roman" w:hAnsi="Times New Roman"/>
              </w:rPr>
            </w:pPr>
            <w:r w:rsidRPr="00707702">
              <w:rPr>
                <w:rFonts w:ascii="Times New Roman" w:hAnsi="Times New Roman"/>
              </w:rPr>
              <w:t>Самостоятельная работа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7702" w:rsidRPr="00707702" w:rsidRDefault="00707702" w:rsidP="0070770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07702">
              <w:rPr>
                <w:rFonts w:ascii="Times New Roman" w:hAnsi="Times New Roman"/>
              </w:rPr>
              <w:t>62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7702" w:rsidRPr="00707702" w:rsidRDefault="00707702" w:rsidP="0070770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07702">
              <w:rPr>
                <w:rFonts w:ascii="Times New Roman" w:hAnsi="Times New Roman"/>
              </w:rPr>
              <w:t>32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7702" w:rsidRPr="00707702" w:rsidRDefault="00707702" w:rsidP="0070770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07702">
              <w:rPr>
                <w:rFonts w:ascii="Times New Roman" w:hAnsi="Times New Roman"/>
              </w:rPr>
              <w:t>30</w:t>
            </w:r>
          </w:p>
        </w:tc>
      </w:tr>
      <w:tr w:rsidR="00707702" w:rsidRPr="00707702" w:rsidTr="00707702">
        <w:trPr>
          <w:trHeight w:val="468"/>
        </w:trPr>
        <w:tc>
          <w:tcPr>
            <w:tcW w:w="4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7702" w:rsidRPr="00707702" w:rsidRDefault="00707702" w:rsidP="00707702">
            <w:pPr>
              <w:spacing w:after="0" w:line="240" w:lineRule="auto"/>
              <w:rPr>
                <w:rFonts w:ascii="Times New Roman" w:hAnsi="Times New Roman"/>
              </w:rPr>
            </w:pPr>
            <w:r w:rsidRPr="00707702">
              <w:rPr>
                <w:rFonts w:ascii="Times New Roman" w:hAnsi="Times New Roman"/>
              </w:rPr>
              <w:t>Вид итогового контроля (зачет, экзамен)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7702" w:rsidRPr="00707702" w:rsidRDefault="00707702" w:rsidP="00707702">
            <w:pPr>
              <w:spacing w:after="0" w:line="240" w:lineRule="auto"/>
              <w:rPr>
                <w:rFonts w:ascii="Times New Roman" w:hAnsi="Times New Roman"/>
              </w:rPr>
            </w:pPr>
            <w:r w:rsidRPr="00707702">
              <w:rPr>
                <w:rFonts w:ascii="Times New Roman" w:hAnsi="Times New Roman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7702" w:rsidRPr="00707702" w:rsidRDefault="00707702" w:rsidP="00707702">
            <w:pPr>
              <w:spacing w:after="0" w:line="240" w:lineRule="auto"/>
              <w:rPr>
                <w:rFonts w:ascii="Times New Roman" w:hAnsi="Times New Roman"/>
              </w:rPr>
            </w:pPr>
            <w:r w:rsidRPr="00707702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7702" w:rsidRPr="00707702" w:rsidRDefault="00707702" w:rsidP="00707702">
            <w:pPr>
              <w:spacing w:after="0" w:line="240" w:lineRule="auto"/>
              <w:rPr>
                <w:rFonts w:ascii="Times New Roman" w:hAnsi="Times New Roman"/>
              </w:rPr>
            </w:pPr>
            <w:r w:rsidRPr="00707702">
              <w:rPr>
                <w:rFonts w:ascii="Times New Roman" w:hAnsi="Times New Roman"/>
              </w:rPr>
              <w:t>экзамен</w:t>
            </w:r>
          </w:p>
        </w:tc>
      </w:tr>
    </w:tbl>
    <w:p w:rsidR="002C2D92" w:rsidRDefault="002C2D92" w:rsidP="002C2D92">
      <w:pPr>
        <w:spacing w:before="240" w:after="120" w:line="360" w:lineRule="auto"/>
        <w:ind w:left="1134"/>
        <w:rPr>
          <w:rFonts w:ascii="Times New Roman" w:hAnsi="Times New Roman"/>
          <w:b/>
          <w:sz w:val="24"/>
          <w:szCs w:val="24"/>
        </w:rPr>
      </w:pPr>
    </w:p>
    <w:p w:rsidR="002E337D" w:rsidRPr="009D6979" w:rsidRDefault="002E337D" w:rsidP="001F3127">
      <w:pPr>
        <w:widowControl w:val="0"/>
        <w:autoSpaceDE w:val="0"/>
        <w:autoSpaceDN w:val="0"/>
        <w:adjustRightInd w:val="0"/>
        <w:snapToGrid w:val="0"/>
        <w:spacing w:after="120" w:line="240" w:lineRule="auto"/>
        <w:rPr>
          <w:rFonts w:ascii="Times New Roman" w:hAnsi="Times New Roman"/>
          <w:b/>
          <w:sz w:val="24"/>
          <w:szCs w:val="24"/>
        </w:rPr>
      </w:pPr>
      <w:r w:rsidRPr="009D6979">
        <w:rPr>
          <w:rFonts w:ascii="Times New Roman" w:hAnsi="Times New Roman"/>
          <w:b/>
          <w:color w:val="000000"/>
          <w:sz w:val="24"/>
          <w:szCs w:val="24"/>
        </w:rPr>
        <w:t>С</w:t>
      </w:r>
      <w:r w:rsidR="00196F9A">
        <w:rPr>
          <w:rFonts w:ascii="Times New Roman" w:hAnsi="Times New Roman"/>
          <w:b/>
          <w:color w:val="000000"/>
          <w:sz w:val="24"/>
          <w:szCs w:val="24"/>
        </w:rPr>
        <w:t>ТРУКТУРА ПРЕПОДАВАНИЯ ДИСЦИПЛИНЫ</w:t>
      </w:r>
    </w:p>
    <w:p w:rsidR="002E337D" w:rsidRPr="009D6979" w:rsidRDefault="002E337D" w:rsidP="00693457">
      <w:pPr>
        <w:widowControl w:val="0"/>
        <w:autoSpaceDE w:val="0"/>
        <w:autoSpaceDN w:val="0"/>
        <w:adjustRightInd w:val="0"/>
        <w:snapToGrid w:val="0"/>
        <w:spacing w:after="120" w:line="240" w:lineRule="auto"/>
        <w:rPr>
          <w:rFonts w:ascii="Times New Roman" w:hAnsi="Times New Roman"/>
          <w:b/>
          <w:sz w:val="24"/>
          <w:szCs w:val="24"/>
        </w:rPr>
      </w:pPr>
      <w:r w:rsidRPr="009D6979">
        <w:rPr>
          <w:rFonts w:ascii="Times New Roman" w:hAnsi="Times New Roman"/>
          <w:b/>
          <w:color w:val="000000"/>
          <w:sz w:val="24"/>
          <w:szCs w:val="24"/>
        </w:rPr>
        <w:t>Перечень разделов дисциплины и распределение времени по темам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621"/>
        <w:gridCol w:w="1950"/>
      </w:tblGrid>
      <w:tr w:rsidR="002E337D" w:rsidRPr="004F2A0A" w:rsidTr="004F2A0A">
        <w:tc>
          <w:tcPr>
            <w:tcW w:w="7621" w:type="dxa"/>
          </w:tcPr>
          <w:p w:rsidR="002E337D" w:rsidRPr="00693457" w:rsidRDefault="002E337D" w:rsidP="004F2A0A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3457">
              <w:rPr>
                <w:rFonts w:ascii="Times New Roman" w:hAnsi="Times New Roman"/>
                <w:color w:val="000000"/>
                <w:sz w:val="24"/>
                <w:szCs w:val="24"/>
              </w:rPr>
              <w:t>№ темы и название</w:t>
            </w:r>
          </w:p>
          <w:p w:rsidR="002E337D" w:rsidRPr="00693457" w:rsidRDefault="002E337D" w:rsidP="004F2A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50" w:type="dxa"/>
          </w:tcPr>
          <w:p w:rsidR="002E337D" w:rsidRPr="00693457" w:rsidRDefault="002E337D" w:rsidP="009D6979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3457">
              <w:rPr>
                <w:rFonts w:ascii="Times New Roman" w:hAnsi="Times New Roman"/>
                <w:color w:val="000000"/>
                <w:sz w:val="24"/>
                <w:szCs w:val="24"/>
              </w:rPr>
              <w:t>Количество часов</w:t>
            </w:r>
          </w:p>
        </w:tc>
      </w:tr>
      <w:tr w:rsidR="002E337D" w:rsidRPr="004F2A0A" w:rsidTr="004F2A0A">
        <w:tc>
          <w:tcPr>
            <w:tcW w:w="7621" w:type="dxa"/>
          </w:tcPr>
          <w:p w:rsidR="002E337D" w:rsidRPr="009225B0" w:rsidRDefault="009225B0" w:rsidP="009225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25B0">
              <w:rPr>
                <w:rFonts w:ascii="Times New Roman" w:hAnsi="Times New Roman"/>
                <w:sz w:val="24"/>
                <w:szCs w:val="24"/>
              </w:rPr>
              <w:t>1. Предмет речевых технологий</w:t>
            </w:r>
          </w:p>
        </w:tc>
        <w:tc>
          <w:tcPr>
            <w:tcW w:w="1950" w:type="dxa"/>
          </w:tcPr>
          <w:p w:rsidR="00196F9A" w:rsidRPr="009225B0" w:rsidRDefault="00981BF0" w:rsidP="001E4C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2E337D" w:rsidRPr="004F2A0A" w:rsidTr="004F2A0A">
        <w:tc>
          <w:tcPr>
            <w:tcW w:w="7621" w:type="dxa"/>
          </w:tcPr>
          <w:p w:rsidR="002E337D" w:rsidRPr="009225B0" w:rsidRDefault="002E337D" w:rsidP="009225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25B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2. </w:t>
            </w:r>
            <w:r w:rsidR="009225B0" w:rsidRPr="009225B0">
              <w:rPr>
                <w:rFonts w:ascii="Times New Roman" w:hAnsi="Times New Roman"/>
                <w:sz w:val="24"/>
                <w:szCs w:val="24"/>
              </w:rPr>
              <w:t xml:space="preserve">Элементарные сведения о речеобразовании и  восприянии речи человеком. </w:t>
            </w:r>
          </w:p>
        </w:tc>
        <w:tc>
          <w:tcPr>
            <w:tcW w:w="1950" w:type="dxa"/>
          </w:tcPr>
          <w:p w:rsidR="00196F9A" w:rsidRPr="009225B0" w:rsidRDefault="009225B0" w:rsidP="001E4C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25B0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2E337D" w:rsidRPr="004F2A0A" w:rsidTr="004F2A0A">
        <w:tc>
          <w:tcPr>
            <w:tcW w:w="7621" w:type="dxa"/>
          </w:tcPr>
          <w:p w:rsidR="002E337D" w:rsidRPr="009225B0" w:rsidRDefault="002E337D" w:rsidP="009225B0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25B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3. </w:t>
            </w:r>
            <w:r w:rsidR="009225B0" w:rsidRPr="009225B0">
              <w:rPr>
                <w:rFonts w:ascii="Times New Roman" w:hAnsi="Times New Roman"/>
                <w:sz w:val="24"/>
                <w:szCs w:val="24"/>
              </w:rPr>
              <w:t>Элементы фонетики</w:t>
            </w:r>
            <w:r w:rsidR="00981BF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950" w:type="dxa"/>
          </w:tcPr>
          <w:p w:rsidR="00196F9A" w:rsidRPr="009225B0" w:rsidRDefault="009225B0" w:rsidP="001E4C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25B0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2E337D" w:rsidRPr="004F2A0A" w:rsidTr="004F2A0A">
        <w:tc>
          <w:tcPr>
            <w:tcW w:w="7621" w:type="dxa"/>
          </w:tcPr>
          <w:p w:rsidR="002E337D" w:rsidRPr="009225B0" w:rsidRDefault="002E337D" w:rsidP="009225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25B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4. </w:t>
            </w:r>
            <w:r w:rsidR="009225B0" w:rsidRPr="009225B0">
              <w:rPr>
                <w:rFonts w:ascii="Times New Roman" w:hAnsi="Times New Roman"/>
                <w:sz w:val="24"/>
                <w:szCs w:val="24"/>
              </w:rPr>
              <w:t>Обработка сигналов в частотной области. Кратковременный анализ. БПФ.</w:t>
            </w:r>
            <w:r w:rsidR="00981BF0" w:rsidRPr="009225B0">
              <w:rPr>
                <w:rFonts w:ascii="Times New Roman" w:hAnsi="Times New Roman"/>
                <w:sz w:val="24"/>
                <w:szCs w:val="24"/>
              </w:rPr>
              <w:t xml:space="preserve"> Параметрическое и признаковое описание речевых образов в частотной области.</w:t>
            </w:r>
          </w:p>
        </w:tc>
        <w:tc>
          <w:tcPr>
            <w:tcW w:w="1950" w:type="dxa"/>
          </w:tcPr>
          <w:p w:rsidR="00196F9A" w:rsidRPr="009225B0" w:rsidRDefault="00981BF0" w:rsidP="001E4C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2E337D" w:rsidRPr="004F2A0A" w:rsidTr="004F2A0A">
        <w:tc>
          <w:tcPr>
            <w:tcW w:w="7621" w:type="dxa"/>
          </w:tcPr>
          <w:p w:rsidR="002E337D" w:rsidRPr="009225B0" w:rsidRDefault="00981BF0" w:rsidP="00981B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  <w:r w:rsidR="002E337D" w:rsidRPr="009225B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</w:t>
            </w:r>
            <w:r w:rsidR="009225B0" w:rsidRPr="009225B0">
              <w:rPr>
                <w:rFonts w:ascii="Times New Roman" w:hAnsi="Times New Roman"/>
                <w:sz w:val="24"/>
                <w:szCs w:val="24"/>
              </w:rPr>
              <w:t>Параметрическое описание речевых сигналов во временной области. Модель линейного предсказания речи</w:t>
            </w:r>
          </w:p>
        </w:tc>
        <w:tc>
          <w:tcPr>
            <w:tcW w:w="1950" w:type="dxa"/>
          </w:tcPr>
          <w:p w:rsidR="00196F9A" w:rsidRPr="009225B0" w:rsidRDefault="00981BF0" w:rsidP="001E4C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2E337D" w:rsidRPr="004F2A0A" w:rsidTr="004F2A0A">
        <w:tc>
          <w:tcPr>
            <w:tcW w:w="7621" w:type="dxa"/>
          </w:tcPr>
          <w:p w:rsidR="002E337D" w:rsidRPr="009225B0" w:rsidRDefault="00981BF0" w:rsidP="00981BF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6. </w:t>
            </w:r>
            <w:r w:rsidR="002E337D" w:rsidRPr="009225B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9225B0" w:rsidRPr="009225B0">
              <w:rPr>
                <w:rFonts w:ascii="Times New Roman" w:hAnsi="Times New Roman"/>
                <w:sz w:val="24"/>
                <w:szCs w:val="24"/>
              </w:rPr>
              <w:t>Кодирование речевых сигналов.  Векторное квантование. Примеры современных речевых кодеков</w:t>
            </w:r>
          </w:p>
        </w:tc>
        <w:tc>
          <w:tcPr>
            <w:tcW w:w="1950" w:type="dxa"/>
          </w:tcPr>
          <w:p w:rsidR="00196F9A" w:rsidRPr="009225B0" w:rsidRDefault="009225B0" w:rsidP="001E4C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25B0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2E337D" w:rsidRPr="004F2A0A" w:rsidTr="004F2A0A">
        <w:tc>
          <w:tcPr>
            <w:tcW w:w="7621" w:type="dxa"/>
          </w:tcPr>
          <w:p w:rsidR="002E337D" w:rsidRPr="009225B0" w:rsidRDefault="00981BF0" w:rsidP="006D03C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  <w:r w:rsidRPr="009225B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</w:t>
            </w:r>
            <w:r w:rsidRPr="009225B0">
              <w:rPr>
                <w:rFonts w:ascii="Times New Roman" w:hAnsi="Times New Roman"/>
                <w:sz w:val="24"/>
                <w:szCs w:val="24"/>
              </w:rPr>
              <w:t>Меры сходства речевых сигналов.</w:t>
            </w:r>
            <w:r w:rsidR="009225B0" w:rsidRPr="009225B0">
              <w:rPr>
                <w:rFonts w:ascii="Times New Roman" w:hAnsi="Times New Roman"/>
                <w:sz w:val="24"/>
                <w:szCs w:val="24"/>
              </w:rPr>
              <w:t>Оценка меры схожести для образов различной длительности. Распознавание изолированных слов.</w:t>
            </w:r>
          </w:p>
        </w:tc>
        <w:tc>
          <w:tcPr>
            <w:tcW w:w="1950" w:type="dxa"/>
          </w:tcPr>
          <w:p w:rsidR="00196F9A" w:rsidRPr="009225B0" w:rsidRDefault="00973F42" w:rsidP="001E4C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2E337D" w:rsidRPr="004F2A0A" w:rsidTr="004F2A0A">
        <w:tc>
          <w:tcPr>
            <w:tcW w:w="7621" w:type="dxa"/>
          </w:tcPr>
          <w:p w:rsidR="002E337D" w:rsidRPr="009225B0" w:rsidRDefault="00981BF0" w:rsidP="00981BF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  <w:r w:rsidR="002E337D" w:rsidRPr="009225B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</w:t>
            </w:r>
            <w:r w:rsidR="009225B0" w:rsidRPr="009225B0">
              <w:rPr>
                <w:rFonts w:ascii="Times New Roman" w:hAnsi="Times New Roman"/>
                <w:sz w:val="24"/>
                <w:szCs w:val="24"/>
              </w:rPr>
              <w:t>Структура систем распознавания речи. Статистический подход к распознаванию речи. Критерии эффективности работы системы распознавания речи.</w:t>
            </w:r>
          </w:p>
        </w:tc>
        <w:tc>
          <w:tcPr>
            <w:tcW w:w="1950" w:type="dxa"/>
          </w:tcPr>
          <w:p w:rsidR="00196F9A" w:rsidRPr="009225B0" w:rsidRDefault="00981BF0" w:rsidP="001E4C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795A12" w:rsidRPr="004F2A0A" w:rsidTr="004F2A0A">
        <w:tc>
          <w:tcPr>
            <w:tcW w:w="7621" w:type="dxa"/>
          </w:tcPr>
          <w:p w:rsidR="00795A12" w:rsidRPr="009225B0" w:rsidRDefault="00981BF0" w:rsidP="006D03C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</w:t>
            </w:r>
            <w:r w:rsidR="009225B0" w:rsidRPr="009225B0">
              <w:rPr>
                <w:rFonts w:ascii="Times New Roman" w:hAnsi="Times New Roman"/>
                <w:sz w:val="24"/>
                <w:szCs w:val="24"/>
              </w:rPr>
              <w:t xml:space="preserve"> Статистические методы моделирования последовательностей образов. </w:t>
            </w:r>
            <w:r w:rsidR="006D03C5" w:rsidRPr="009225B0">
              <w:rPr>
                <w:rFonts w:ascii="Times New Roman" w:hAnsi="Times New Roman"/>
                <w:sz w:val="24"/>
                <w:szCs w:val="24"/>
              </w:rPr>
              <w:t>Скрыт</w:t>
            </w:r>
            <w:r w:rsidR="006D03C5">
              <w:rPr>
                <w:rFonts w:ascii="Times New Roman" w:hAnsi="Times New Roman"/>
                <w:sz w:val="24"/>
                <w:szCs w:val="24"/>
              </w:rPr>
              <w:t>ая</w:t>
            </w:r>
            <w:r w:rsidR="006D03C5" w:rsidRPr="009225B0">
              <w:rPr>
                <w:rFonts w:ascii="Times New Roman" w:hAnsi="Times New Roman"/>
                <w:sz w:val="24"/>
                <w:szCs w:val="24"/>
              </w:rPr>
              <w:t xml:space="preserve"> марковск</w:t>
            </w:r>
            <w:r w:rsidR="006D03C5">
              <w:rPr>
                <w:rFonts w:ascii="Times New Roman" w:hAnsi="Times New Roman"/>
                <w:sz w:val="24"/>
                <w:szCs w:val="24"/>
              </w:rPr>
              <w:t>ая</w:t>
            </w:r>
            <w:r w:rsidR="006D03C5" w:rsidRPr="009225B0">
              <w:rPr>
                <w:rFonts w:ascii="Times New Roman" w:hAnsi="Times New Roman"/>
                <w:sz w:val="24"/>
                <w:szCs w:val="24"/>
              </w:rPr>
              <w:t xml:space="preserve"> модел</w:t>
            </w:r>
            <w:r w:rsidR="006D03C5">
              <w:rPr>
                <w:rFonts w:ascii="Times New Roman" w:hAnsi="Times New Roman"/>
                <w:sz w:val="24"/>
                <w:szCs w:val="24"/>
              </w:rPr>
              <w:t>ь (СММ)</w:t>
            </w:r>
            <w:r w:rsidR="006D03C5" w:rsidRPr="009225B0">
              <w:rPr>
                <w:rFonts w:ascii="Times New Roman" w:hAnsi="Times New Roman"/>
                <w:sz w:val="24"/>
                <w:szCs w:val="24"/>
              </w:rPr>
              <w:t>.</w:t>
            </w:r>
            <w:r w:rsidR="006D03C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D03C5" w:rsidRPr="009225B0">
              <w:rPr>
                <w:rFonts w:ascii="Times New Roman" w:hAnsi="Times New Roman"/>
                <w:sz w:val="24"/>
                <w:szCs w:val="24"/>
              </w:rPr>
              <w:t>Модель смеси нормальных распределений (СГР). Оценка параметров СММ и СГР</w:t>
            </w:r>
            <w:r w:rsidRPr="009225B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950" w:type="dxa"/>
          </w:tcPr>
          <w:p w:rsidR="00795A12" w:rsidRPr="009225B0" w:rsidRDefault="00973F42" w:rsidP="001E4C59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</w:tr>
      <w:tr w:rsidR="009225B0" w:rsidRPr="004F2A0A" w:rsidTr="004F2A0A">
        <w:tc>
          <w:tcPr>
            <w:tcW w:w="7621" w:type="dxa"/>
          </w:tcPr>
          <w:p w:rsidR="009225B0" w:rsidRPr="009225B0" w:rsidRDefault="009225B0" w:rsidP="00981BF0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225B0">
              <w:rPr>
                <w:rFonts w:ascii="Times New Roman" w:hAnsi="Times New Roman"/>
                <w:sz w:val="24"/>
                <w:szCs w:val="24"/>
              </w:rPr>
              <w:t>1</w:t>
            </w:r>
            <w:r w:rsidR="00981BF0">
              <w:rPr>
                <w:rFonts w:ascii="Times New Roman" w:hAnsi="Times New Roman"/>
                <w:sz w:val="24"/>
                <w:szCs w:val="24"/>
              </w:rPr>
              <w:t>0</w:t>
            </w:r>
            <w:r w:rsidRPr="009225B0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6D03C5" w:rsidRPr="009225B0">
              <w:rPr>
                <w:rFonts w:ascii="Times New Roman" w:hAnsi="Times New Roman"/>
                <w:sz w:val="24"/>
                <w:szCs w:val="24"/>
              </w:rPr>
              <w:t>А</w:t>
            </w:r>
            <w:r w:rsidR="006D03C5">
              <w:rPr>
                <w:rFonts w:ascii="Times New Roman" w:hAnsi="Times New Roman"/>
                <w:sz w:val="24"/>
                <w:szCs w:val="24"/>
              </w:rPr>
              <w:t xml:space="preserve">кустико-фонетическое </w:t>
            </w:r>
            <w:r w:rsidR="006D03C5" w:rsidRPr="009225B0">
              <w:rPr>
                <w:rFonts w:ascii="Times New Roman" w:hAnsi="Times New Roman"/>
                <w:sz w:val="24"/>
                <w:szCs w:val="24"/>
              </w:rPr>
              <w:t xml:space="preserve">моделирование </w:t>
            </w:r>
            <w:r w:rsidR="006D03C5">
              <w:rPr>
                <w:rFonts w:ascii="Times New Roman" w:hAnsi="Times New Roman"/>
                <w:sz w:val="24"/>
                <w:szCs w:val="24"/>
              </w:rPr>
              <w:t xml:space="preserve">в системах </w:t>
            </w:r>
            <w:r w:rsidR="006D03C5" w:rsidRPr="009225B0">
              <w:rPr>
                <w:rFonts w:ascii="Times New Roman" w:hAnsi="Times New Roman"/>
                <w:sz w:val="24"/>
                <w:szCs w:val="24"/>
              </w:rPr>
              <w:t>распознавания речи</w:t>
            </w:r>
            <w:r w:rsidRPr="009225B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950" w:type="dxa"/>
          </w:tcPr>
          <w:p w:rsidR="009225B0" w:rsidRPr="009225B0" w:rsidRDefault="00973F42" w:rsidP="001E4C59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</w:tr>
      <w:tr w:rsidR="009225B0" w:rsidRPr="004F2A0A" w:rsidTr="004F2A0A">
        <w:tc>
          <w:tcPr>
            <w:tcW w:w="7621" w:type="dxa"/>
          </w:tcPr>
          <w:p w:rsidR="009225B0" w:rsidRPr="009225B0" w:rsidRDefault="009225B0" w:rsidP="00981BF0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225B0">
              <w:rPr>
                <w:rFonts w:ascii="Times New Roman" w:hAnsi="Times New Roman"/>
                <w:sz w:val="24"/>
                <w:szCs w:val="24"/>
              </w:rPr>
              <w:t>1</w:t>
            </w:r>
            <w:r w:rsidR="00981BF0">
              <w:rPr>
                <w:rFonts w:ascii="Times New Roman" w:hAnsi="Times New Roman"/>
                <w:sz w:val="24"/>
                <w:szCs w:val="24"/>
              </w:rPr>
              <w:t>1</w:t>
            </w:r>
            <w:r w:rsidRPr="009225B0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6D03C5" w:rsidRPr="009225B0">
              <w:rPr>
                <w:rFonts w:ascii="Times New Roman" w:hAnsi="Times New Roman"/>
                <w:sz w:val="24"/>
                <w:szCs w:val="24"/>
              </w:rPr>
              <w:t>Статистическ</w:t>
            </w:r>
            <w:r w:rsidR="006D03C5">
              <w:rPr>
                <w:rFonts w:ascii="Times New Roman" w:hAnsi="Times New Roman"/>
                <w:sz w:val="24"/>
                <w:szCs w:val="24"/>
              </w:rPr>
              <w:t>ие модели</w:t>
            </w:r>
            <w:r w:rsidR="006D03C5" w:rsidRPr="009225B0">
              <w:rPr>
                <w:rFonts w:ascii="Times New Roman" w:hAnsi="Times New Roman"/>
                <w:sz w:val="24"/>
                <w:szCs w:val="24"/>
              </w:rPr>
              <w:t xml:space="preserve"> языка</w:t>
            </w:r>
            <w:r w:rsidR="006D03C5">
              <w:rPr>
                <w:rFonts w:ascii="Times New Roman" w:hAnsi="Times New Roman"/>
                <w:sz w:val="24"/>
                <w:szCs w:val="24"/>
              </w:rPr>
              <w:t xml:space="preserve"> для систем распознавания речи</w:t>
            </w:r>
          </w:p>
        </w:tc>
        <w:tc>
          <w:tcPr>
            <w:tcW w:w="1950" w:type="dxa"/>
          </w:tcPr>
          <w:p w:rsidR="009225B0" w:rsidRPr="009225B0" w:rsidRDefault="00981BF0" w:rsidP="001E4C59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</w:tr>
      <w:tr w:rsidR="009225B0" w:rsidRPr="004F2A0A" w:rsidTr="004F2A0A">
        <w:tc>
          <w:tcPr>
            <w:tcW w:w="7621" w:type="dxa"/>
          </w:tcPr>
          <w:p w:rsidR="009225B0" w:rsidRPr="009225B0" w:rsidRDefault="009225B0" w:rsidP="006D03C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225B0">
              <w:rPr>
                <w:rFonts w:ascii="Times New Roman" w:hAnsi="Times New Roman"/>
                <w:sz w:val="24"/>
                <w:szCs w:val="24"/>
              </w:rPr>
              <w:t>1</w:t>
            </w:r>
            <w:r w:rsidR="00981BF0">
              <w:rPr>
                <w:rFonts w:ascii="Times New Roman" w:hAnsi="Times New Roman"/>
                <w:sz w:val="24"/>
                <w:szCs w:val="24"/>
              </w:rPr>
              <w:t>2</w:t>
            </w:r>
            <w:r w:rsidRPr="009225B0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6D03C5">
              <w:rPr>
                <w:rFonts w:ascii="Times New Roman" w:hAnsi="Times New Roman"/>
                <w:sz w:val="24"/>
                <w:szCs w:val="24"/>
              </w:rPr>
              <w:t xml:space="preserve">Алгортмическая реализация процедур распознавания </w:t>
            </w:r>
            <w:r w:rsidR="006D03C5" w:rsidRPr="009225B0">
              <w:rPr>
                <w:rFonts w:ascii="Times New Roman" w:hAnsi="Times New Roman"/>
                <w:sz w:val="24"/>
                <w:szCs w:val="24"/>
              </w:rPr>
              <w:t>слитной речи</w:t>
            </w:r>
            <w:r w:rsidRPr="009225B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950" w:type="dxa"/>
          </w:tcPr>
          <w:p w:rsidR="009225B0" w:rsidRPr="009225B0" w:rsidRDefault="00981BF0" w:rsidP="001E4C59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</w:tr>
      <w:tr w:rsidR="009225B0" w:rsidRPr="004F2A0A" w:rsidTr="004F2A0A">
        <w:tc>
          <w:tcPr>
            <w:tcW w:w="7621" w:type="dxa"/>
          </w:tcPr>
          <w:p w:rsidR="009225B0" w:rsidRPr="009225B0" w:rsidRDefault="009225B0" w:rsidP="00981BF0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225B0">
              <w:rPr>
                <w:rFonts w:ascii="Times New Roman" w:hAnsi="Times New Roman"/>
                <w:sz w:val="24"/>
                <w:szCs w:val="24"/>
              </w:rPr>
              <w:t>1</w:t>
            </w:r>
            <w:r w:rsidR="00981BF0">
              <w:rPr>
                <w:rFonts w:ascii="Times New Roman" w:hAnsi="Times New Roman"/>
                <w:sz w:val="24"/>
                <w:szCs w:val="24"/>
              </w:rPr>
              <w:t>3</w:t>
            </w:r>
            <w:r w:rsidRPr="009225B0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6D03C5" w:rsidRPr="009225B0">
              <w:rPr>
                <w:rFonts w:ascii="Times New Roman" w:hAnsi="Times New Roman"/>
                <w:sz w:val="24"/>
                <w:szCs w:val="24"/>
              </w:rPr>
              <w:t xml:space="preserve">Методы </w:t>
            </w:r>
            <w:r w:rsidR="006D03C5">
              <w:rPr>
                <w:rFonts w:ascii="Times New Roman" w:hAnsi="Times New Roman"/>
                <w:sz w:val="24"/>
                <w:szCs w:val="24"/>
              </w:rPr>
              <w:t>подстройки</w:t>
            </w:r>
            <w:r w:rsidR="006D03C5" w:rsidRPr="009225B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D03C5">
              <w:rPr>
                <w:rFonts w:ascii="Times New Roman" w:hAnsi="Times New Roman"/>
                <w:sz w:val="24"/>
                <w:szCs w:val="24"/>
              </w:rPr>
              <w:t xml:space="preserve">параметров </w:t>
            </w:r>
            <w:r w:rsidR="006D03C5" w:rsidRPr="009225B0">
              <w:rPr>
                <w:rFonts w:ascii="Times New Roman" w:hAnsi="Times New Roman"/>
                <w:sz w:val="24"/>
                <w:szCs w:val="24"/>
              </w:rPr>
              <w:t xml:space="preserve">системы распознавания </w:t>
            </w:r>
            <w:r w:rsidR="006D03C5">
              <w:rPr>
                <w:rFonts w:ascii="Times New Roman" w:hAnsi="Times New Roman"/>
                <w:sz w:val="24"/>
                <w:szCs w:val="24"/>
              </w:rPr>
              <w:t>речи</w:t>
            </w:r>
            <w:r w:rsidR="006D03C5" w:rsidRPr="009225B0">
              <w:rPr>
                <w:rFonts w:ascii="Times New Roman" w:hAnsi="Times New Roman"/>
                <w:sz w:val="24"/>
                <w:szCs w:val="24"/>
              </w:rPr>
              <w:t xml:space="preserve"> на голос </w:t>
            </w:r>
            <w:r w:rsidR="006D03C5">
              <w:rPr>
                <w:rFonts w:ascii="Times New Roman" w:hAnsi="Times New Roman"/>
                <w:sz w:val="24"/>
                <w:szCs w:val="24"/>
              </w:rPr>
              <w:t>говорящего</w:t>
            </w:r>
          </w:p>
        </w:tc>
        <w:tc>
          <w:tcPr>
            <w:tcW w:w="1950" w:type="dxa"/>
          </w:tcPr>
          <w:p w:rsidR="009225B0" w:rsidRPr="009225B0" w:rsidRDefault="009225B0" w:rsidP="001E4C59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25B0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9225B0" w:rsidRPr="004F2A0A" w:rsidTr="004F2A0A">
        <w:tc>
          <w:tcPr>
            <w:tcW w:w="7621" w:type="dxa"/>
          </w:tcPr>
          <w:p w:rsidR="009225B0" w:rsidRPr="009225B0" w:rsidRDefault="009225B0" w:rsidP="00981BF0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225B0">
              <w:rPr>
                <w:rFonts w:ascii="Times New Roman" w:hAnsi="Times New Roman"/>
                <w:sz w:val="24"/>
                <w:szCs w:val="24"/>
              </w:rPr>
              <w:t>1</w:t>
            </w:r>
            <w:r w:rsidR="00981BF0">
              <w:rPr>
                <w:rFonts w:ascii="Times New Roman" w:hAnsi="Times New Roman"/>
                <w:sz w:val="24"/>
                <w:szCs w:val="24"/>
              </w:rPr>
              <w:t>4</w:t>
            </w:r>
            <w:r w:rsidRPr="009225B0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6D03C5">
              <w:rPr>
                <w:rFonts w:ascii="Times New Roman" w:hAnsi="Times New Roman"/>
                <w:sz w:val="24"/>
                <w:szCs w:val="24"/>
              </w:rPr>
              <w:t>Методы автоматического синтеза речи по тексту</w:t>
            </w:r>
          </w:p>
        </w:tc>
        <w:tc>
          <w:tcPr>
            <w:tcW w:w="1950" w:type="dxa"/>
          </w:tcPr>
          <w:p w:rsidR="009225B0" w:rsidRPr="009225B0" w:rsidRDefault="00981BF0" w:rsidP="001E4C59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</w:tr>
      <w:tr w:rsidR="009225B0" w:rsidRPr="004F2A0A" w:rsidTr="004F2A0A">
        <w:tc>
          <w:tcPr>
            <w:tcW w:w="7621" w:type="dxa"/>
          </w:tcPr>
          <w:p w:rsidR="009225B0" w:rsidRPr="009225B0" w:rsidRDefault="009225B0" w:rsidP="009225B0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225B0">
              <w:rPr>
                <w:rFonts w:ascii="Times New Roman" w:hAnsi="Times New Roman"/>
                <w:color w:val="000000"/>
                <w:sz w:val="24"/>
                <w:szCs w:val="24"/>
              </w:rPr>
              <w:t>ВСЕГО( зач. ед.(часов))</w:t>
            </w:r>
          </w:p>
        </w:tc>
        <w:tc>
          <w:tcPr>
            <w:tcW w:w="1950" w:type="dxa"/>
          </w:tcPr>
          <w:p w:rsidR="009225B0" w:rsidRPr="009225B0" w:rsidRDefault="00973F42" w:rsidP="001E4C59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  <w:r w:rsidR="00981BF0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  <w:r w:rsidR="009225B0" w:rsidRPr="009225B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</w:tr>
    </w:tbl>
    <w:p w:rsidR="00795A12" w:rsidRPr="009D6979" w:rsidRDefault="00795A12" w:rsidP="001F3127">
      <w:pPr>
        <w:keepNext/>
        <w:keepLines/>
        <w:autoSpaceDE w:val="0"/>
        <w:autoSpaceDN w:val="0"/>
        <w:adjustRightInd w:val="0"/>
        <w:snapToGrid w:val="0"/>
        <w:spacing w:after="120" w:line="240" w:lineRule="auto"/>
        <w:rPr>
          <w:rFonts w:ascii="Times New Roman" w:hAnsi="Times New Roman"/>
          <w:b/>
          <w:sz w:val="24"/>
          <w:szCs w:val="24"/>
        </w:rPr>
      </w:pPr>
      <w:r w:rsidRPr="009D6979">
        <w:rPr>
          <w:rFonts w:ascii="Times New Roman" w:hAnsi="Times New Roman"/>
          <w:b/>
          <w:color w:val="000000"/>
          <w:sz w:val="24"/>
          <w:szCs w:val="24"/>
        </w:rPr>
        <w:t>ВИД ЗАНЯТИЙ</w:t>
      </w:r>
    </w:p>
    <w:p w:rsidR="00795A12" w:rsidRPr="00F72329" w:rsidRDefault="00707702" w:rsidP="001F3127">
      <w:pPr>
        <w:keepNext/>
        <w:keepLines/>
        <w:autoSpaceDE w:val="0"/>
        <w:autoSpaceDN w:val="0"/>
        <w:adjustRightInd w:val="0"/>
        <w:snapToGrid w:val="0"/>
        <w:spacing w:after="120" w:line="240" w:lineRule="auto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Аудиторные занятия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621"/>
        <w:gridCol w:w="1950"/>
      </w:tblGrid>
      <w:tr w:rsidR="00795A12" w:rsidRPr="004F2A0A" w:rsidTr="004F2A0A">
        <w:tc>
          <w:tcPr>
            <w:tcW w:w="7621" w:type="dxa"/>
          </w:tcPr>
          <w:p w:rsidR="00795A12" w:rsidRPr="00693457" w:rsidRDefault="00795A12" w:rsidP="001F3127">
            <w:pPr>
              <w:keepNext/>
              <w:keepLines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3457">
              <w:rPr>
                <w:rFonts w:ascii="Times New Roman" w:hAnsi="Times New Roman"/>
                <w:color w:val="000000"/>
                <w:sz w:val="24"/>
                <w:szCs w:val="24"/>
              </w:rPr>
              <w:t>№ темы и название</w:t>
            </w:r>
          </w:p>
        </w:tc>
        <w:tc>
          <w:tcPr>
            <w:tcW w:w="1950" w:type="dxa"/>
          </w:tcPr>
          <w:p w:rsidR="00795A12" w:rsidRPr="00693457" w:rsidRDefault="00795A12" w:rsidP="001F3127">
            <w:pPr>
              <w:keepNext/>
              <w:keepLines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3457">
              <w:rPr>
                <w:rFonts w:ascii="Times New Roman" w:hAnsi="Times New Roman"/>
                <w:color w:val="000000"/>
                <w:sz w:val="24"/>
                <w:szCs w:val="24"/>
              </w:rPr>
              <w:t>Количество часов</w:t>
            </w:r>
          </w:p>
        </w:tc>
      </w:tr>
      <w:tr w:rsidR="00981BF0" w:rsidRPr="004F2A0A" w:rsidTr="004F2A0A">
        <w:tc>
          <w:tcPr>
            <w:tcW w:w="7621" w:type="dxa"/>
          </w:tcPr>
          <w:p w:rsidR="00981BF0" w:rsidRPr="009225B0" w:rsidRDefault="00981BF0" w:rsidP="001F3127">
            <w:pPr>
              <w:keepNext/>
              <w:keepLine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25B0">
              <w:rPr>
                <w:rFonts w:ascii="Times New Roman" w:hAnsi="Times New Roman"/>
                <w:sz w:val="24"/>
                <w:szCs w:val="24"/>
              </w:rPr>
              <w:t>1. Предмет речевых технологий</w:t>
            </w:r>
          </w:p>
        </w:tc>
        <w:tc>
          <w:tcPr>
            <w:tcW w:w="1950" w:type="dxa"/>
          </w:tcPr>
          <w:p w:rsidR="00981BF0" w:rsidRPr="00693457" w:rsidRDefault="00981BF0" w:rsidP="001E4C59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981BF0" w:rsidRPr="004F2A0A" w:rsidTr="004F2A0A">
        <w:tc>
          <w:tcPr>
            <w:tcW w:w="7621" w:type="dxa"/>
          </w:tcPr>
          <w:p w:rsidR="00981BF0" w:rsidRPr="009225B0" w:rsidRDefault="00981BF0" w:rsidP="00973F42">
            <w:pPr>
              <w:keepNext/>
              <w:keepLine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25B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2. </w:t>
            </w:r>
            <w:r w:rsidRPr="009225B0">
              <w:rPr>
                <w:rFonts w:ascii="Times New Roman" w:hAnsi="Times New Roman"/>
                <w:sz w:val="24"/>
                <w:szCs w:val="24"/>
              </w:rPr>
              <w:t>Элементарные сведения о речеобразовании и восприя</w:t>
            </w:r>
            <w:r w:rsidR="00973F42">
              <w:rPr>
                <w:rFonts w:ascii="Times New Roman" w:hAnsi="Times New Roman"/>
                <w:sz w:val="24"/>
                <w:szCs w:val="24"/>
              </w:rPr>
              <w:t>т</w:t>
            </w:r>
            <w:r w:rsidRPr="009225B0">
              <w:rPr>
                <w:rFonts w:ascii="Times New Roman" w:hAnsi="Times New Roman"/>
                <w:sz w:val="24"/>
                <w:szCs w:val="24"/>
              </w:rPr>
              <w:t xml:space="preserve">ии речи человеком. </w:t>
            </w:r>
          </w:p>
        </w:tc>
        <w:tc>
          <w:tcPr>
            <w:tcW w:w="1950" w:type="dxa"/>
          </w:tcPr>
          <w:p w:rsidR="00981BF0" w:rsidRPr="00693457" w:rsidRDefault="00981BF0" w:rsidP="001E4C59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93457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</w:tr>
      <w:tr w:rsidR="00981BF0" w:rsidRPr="004F2A0A" w:rsidTr="004F2A0A">
        <w:tc>
          <w:tcPr>
            <w:tcW w:w="7621" w:type="dxa"/>
          </w:tcPr>
          <w:p w:rsidR="00981BF0" w:rsidRPr="009225B0" w:rsidRDefault="00981BF0" w:rsidP="001F3127">
            <w:pPr>
              <w:keepNext/>
              <w:keepLines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25B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3. </w:t>
            </w:r>
            <w:r w:rsidRPr="009225B0">
              <w:rPr>
                <w:rFonts w:ascii="Times New Roman" w:hAnsi="Times New Roman"/>
                <w:sz w:val="24"/>
                <w:szCs w:val="24"/>
              </w:rPr>
              <w:t>Элементы фонетики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950" w:type="dxa"/>
          </w:tcPr>
          <w:p w:rsidR="00981BF0" w:rsidRPr="00693457" w:rsidRDefault="00981BF0" w:rsidP="001E4C59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93457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</w:tr>
      <w:tr w:rsidR="00981BF0" w:rsidRPr="004F2A0A" w:rsidTr="004F2A0A">
        <w:tc>
          <w:tcPr>
            <w:tcW w:w="7621" w:type="dxa"/>
          </w:tcPr>
          <w:p w:rsidR="00981BF0" w:rsidRPr="009225B0" w:rsidRDefault="00981BF0" w:rsidP="001F3127">
            <w:pPr>
              <w:keepNext/>
              <w:keepLine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25B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4. </w:t>
            </w:r>
            <w:r w:rsidRPr="009225B0">
              <w:rPr>
                <w:rFonts w:ascii="Times New Roman" w:hAnsi="Times New Roman"/>
                <w:sz w:val="24"/>
                <w:szCs w:val="24"/>
              </w:rPr>
              <w:t>Обработка сигналов в частотной области. Кратковременный анализ. БПФ. Параметрическое и признаковое описание речевых образов в частотной области.</w:t>
            </w:r>
          </w:p>
        </w:tc>
        <w:tc>
          <w:tcPr>
            <w:tcW w:w="1950" w:type="dxa"/>
          </w:tcPr>
          <w:p w:rsidR="00981BF0" w:rsidRPr="00693457" w:rsidRDefault="00981BF0" w:rsidP="001E4C59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93457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</w:tr>
      <w:tr w:rsidR="00981BF0" w:rsidRPr="004F2A0A" w:rsidTr="004F2A0A">
        <w:tc>
          <w:tcPr>
            <w:tcW w:w="7621" w:type="dxa"/>
          </w:tcPr>
          <w:p w:rsidR="00981BF0" w:rsidRPr="009225B0" w:rsidRDefault="00981BF0" w:rsidP="001F3127">
            <w:pPr>
              <w:keepNext/>
              <w:keepLine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  <w:r w:rsidRPr="009225B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</w:t>
            </w:r>
            <w:r w:rsidRPr="009225B0">
              <w:rPr>
                <w:rFonts w:ascii="Times New Roman" w:hAnsi="Times New Roman"/>
                <w:sz w:val="24"/>
                <w:szCs w:val="24"/>
              </w:rPr>
              <w:t>Параметрическое описание речевых сигналов во временной области. Модель линейного предсказания речи</w:t>
            </w:r>
          </w:p>
        </w:tc>
        <w:tc>
          <w:tcPr>
            <w:tcW w:w="1950" w:type="dxa"/>
          </w:tcPr>
          <w:p w:rsidR="00981BF0" w:rsidRPr="00693457" w:rsidRDefault="00981BF0" w:rsidP="001E4C59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93457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</w:tr>
      <w:tr w:rsidR="00981BF0" w:rsidRPr="004F2A0A" w:rsidTr="004F2A0A">
        <w:tc>
          <w:tcPr>
            <w:tcW w:w="7621" w:type="dxa"/>
          </w:tcPr>
          <w:p w:rsidR="00981BF0" w:rsidRPr="009225B0" w:rsidRDefault="00981BF0" w:rsidP="001F3127">
            <w:pPr>
              <w:keepNext/>
              <w:keepLines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6. </w:t>
            </w:r>
            <w:r w:rsidRPr="009225B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9225B0">
              <w:rPr>
                <w:rFonts w:ascii="Times New Roman" w:hAnsi="Times New Roman"/>
                <w:sz w:val="24"/>
                <w:szCs w:val="24"/>
              </w:rPr>
              <w:t>Кодирование речевых сигналов.  Векторное квантование. Примеры современных речевых кодеков</w:t>
            </w:r>
          </w:p>
        </w:tc>
        <w:tc>
          <w:tcPr>
            <w:tcW w:w="1950" w:type="dxa"/>
          </w:tcPr>
          <w:p w:rsidR="00981BF0" w:rsidRPr="00693457" w:rsidRDefault="00981BF0" w:rsidP="001E4C59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93457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</w:tr>
      <w:tr w:rsidR="00981BF0" w:rsidRPr="004F2A0A" w:rsidTr="004F2A0A">
        <w:tc>
          <w:tcPr>
            <w:tcW w:w="7621" w:type="dxa"/>
          </w:tcPr>
          <w:p w:rsidR="00981BF0" w:rsidRPr="009225B0" w:rsidRDefault="00981BF0" w:rsidP="006D03C5">
            <w:pPr>
              <w:keepNext/>
              <w:keepLines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  <w:r w:rsidRPr="009225B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</w:t>
            </w:r>
            <w:r w:rsidRPr="009225B0">
              <w:rPr>
                <w:rFonts w:ascii="Times New Roman" w:hAnsi="Times New Roman"/>
                <w:sz w:val="24"/>
                <w:szCs w:val="24"/>
              </w:rPr>
              <w:t>Меры сходства речевых сигналов. Оценка меры схожести для образов различной длительности. Распознавание изолированных слов.</w:t>
            </w:r>
          </w:p>
        </w:tc>
        <w:tc>
          <w:tcPr>
            <w:tcW w:w="1950" w:type="dxa"/>
          </w:tcPr>
          <w:p w:rsidR="00981BF0" w:rsidRPr="00693457" w:rsidRDefault="00981BF0" w:rsidP="001E4C59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981BF0" w:rsidRPr="004F2A0A" w:rsidTr="004F2A0A">
        <w:tc>
          <w:tcPr>
            <w:tcW w:w="7621" w:type="dxa"/>
          </w:tcPr>
          <w:p w:rsidR="00981BF0" w:rsidRPr="009225B0" w:rsidRDefault="00981BF0" w:rsidP="00973F42">
            <w:pPr>
              <w:keepNext/>
              <w:keepLines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  <w:r w:rsidRPr="009225B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</w:t>
            </w:r>
            <w:r w:rsidR="00973F42">
              <w:rPr>
                <w:rFonts w:ascii="Times New Roman" w:hAnsi="Times New Roman"/>
                <w:sz w:val="24"/>
                <w:szCs w:val="24"/>
              </w:rPr>
              <w:t>Архитектура</w:t>
            </w:r>
            <w:r w:rsidRPr="009225B0">
              <w:rPr>
                <w:rFonts w:ascii="Times New Roman" w:hAnsi="Times New Roman"/>
                <w:sz w:val="24"/>
                <w:szCs w:val="24"/>
              </w:rPr>
              <w:t xml:space="preserve"> систем распознавания речи. Статистический подход к распознаванию речи. Критерии эффективности работы системы распознавания речи.</w:t>
            </w:r>
          </w:p>
        </w:tc>
        <w:tc>
          <w:tcPr>
            <w:tcW w:w="1950" w:type="dxa"/>
          </w:tcPr>
          <w:p w:rsidR="00981BF0" w:rsidRPr="00693457" w:rsidRDefault="00981BF0" w:rsidP="001E4C59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981BF0" w:rsidRPr="004F2A0A" w:rsidTr="004F2A0A">
        <w:tc>
          <w:tcPr>
            <w:tcW w:w="7621" w:type="dxa"/>
          </w:tcPr>
          <w:p w:rsidR="00981BF0" w:rsidRPr="009225B0" w:rsidRDefault="00981BF0" w:rsidP="006D03C5">
            <w:pPr>
              <w:keepNext/>
              <w:keepLines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</w:t>
            </w:r>
            <w:r w:rsidRPr="009225B0">
              <w:rPr>
                <w:rFonts w:ascii="Times New Roman" w:hAnsi="Times New Roman"/>
                <w:sz w:val="24"/>
                <w:szCs w:val="24"/>
              </w:rPr>
              <w:t xml:space="preserve"> Статистические методы моделирования последовательностей образов. Скрыт</w:t>
            </w:r>
            <w:r w:rsidR="006D03C5">
              <w:rPr>
                <w:rFonts w:ascii="Times New Roman" w:hAnsi="Times New Roman"/>
                <w:sz w:val="24"/>
                <w:szCs w:val="24"/>
              </w:rPr>
              <w:t>ая</w:t>
            </w:r>
            <w:r w:rsidRPr="009225B0">
              <w:rPr>
                <w:rFonts w:ascii="Times New Roman" w:hAnsi="Times New Roman"/>
                <w:sz w:val="24"/>
                <w:szCs w:val="24"/>
              </w:rPr>
              <w:t xml:space="preserve"> марковск</w:t>
            </w:r>
            <w:r w:rsidR="00973F42">
              <w:rPr>
                <w:rFonts w:ascii="Times New Roman" w:hAnsi="Times New Roman"/>
                <w:sz w:val="24"/>
                <w:szCs w:val="24"/>
              </w:rPr>
              <w:t>ая</w:t>
            </w:r>
            <w:r w:rsidRPr="009225B0">
              <w:rPr>
                <w:rFonts w:ascii="Times New Roman" w:hAnsi="Times New Roman"/>
                <w:sz w:val="24"/>
                <w:szCs w:val="24"/>
              </w:rPr>
              <w:t xml:space="preserve"> модел</w:t>
            </w:r>
            <w:r w:rsidR="00973F42">
              <w:rPr>
                <w:rFonts w:ascii="Times New Roman" w:hAnsi="Times New Roman"/>
                <w:sz w:val="24"/>
                <w:szCs w:val="24"/>
              </w:rPr>
              <w:t>ь (СММ)</w:t>
            </w:r>
            <w:r w:rsidRPr="009225B0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225B0">
              <w:rPr>
                <w:rFonts w:ascii="Times New Roman" w:hAnsi="Times New Roman"/>
                <w:sz w:val="24"/>
                <w:szCs w:val="24"/>
              </w:rPr>
              <w:t>Модель смеси нормальных распределений (СГР). Оценка параметров СММ и СГР.</w:t>
            </w:r>
          </w:p>
        </w:tc>
        <w:tc>
          <w:tcPr>
            <w:tcW w:w="1950" w:type="dxa"/>
          </w:tcPr>
          <w:p w:rsidR="00981BF0" w:rsidRPr="00693457" w:rsidRDefault="00981BF0" w:rsidP="001E4C59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981BF0" w:rsidRPr="004F2A0A" w:rsidTr="004F2A0A">
        <w:tc>
          <w:tcPr>
            <w:tcW w:w="7621" w:type="dxa"/>
          </w:tcPr>
          <w:p w:rsidR="00981BF0" w:rsidRPr="009225B0" w:rsidRDefault="00981BF0" w:rsidP="00973F42">
            <w:pPr>
              <w:keepNext/>
              <w:keepLines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225B0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9225B0">
              <w:rPr>
                <w:rFonts w:ascii="Times New Roman" w:hAnsi="Times New Roman"/>
                <w:sz w:val="24"/>
                <w:szCs w:val="24"/>
              </w:rPr>
              <w:t>. А</w:t>
            </w:r>
            <w:r w:rsidR="00973F42">
              <w:rPr>
                <w:rFonts w:ascii="Times New Roman" w:hAnsi="Times New Roman"/>
                <w:sz w:val="24"/>
                <w:szCs w:val="24"/>
              </w:rPr>
              <w:t xml:space="preserve">кустико-фонетическое </w:t>
            </w:r>
            <w:r w:rsidRPr="009225B0">
              <w:rPr>
                <w:rFonts w:ascii="Times New Roman" w:hAnsi="Times New Roman"/>
                <w:sz w:val="24"/>
                <w:szCs w:val="24"/>
              </w:rPr>
              <w:t xml:space="preserve">моделирование </w:t>
            </w:r>
            <w:r w:rsidR="00973F42">
              <w:rPr>
                <w:rFonts w:ascii="Times New Roman" w:hAnsi="Times New Roman"/>
                <w:sz w:val="24"/>
                <w:szCs w:val="24"/>
              </w:rPr>
              <w:t xml:space="preserve">в системах </w:t>
            </w:r>
            <w:r w:rsidRPr="009225B0">
              <w:rPr>
                <w:rFonts w:ascii="Times New Roman" w:hAnsi="Times New Roman"/>
                <w:sz w:val="24"/>
                <w:szCs w:val="24"/>
              </w:rPr>
              <w:t>распознавания речи.</w:t>
            </w:r>
          </w:p>
        </w:tc>
        <w:tc>
          <w:tcPr>
            <w:tcW w:w="1950" w:type="dxa"/>
          </w:tcPr>
          <w:p w:rsidR="00981BF0" w:rsidRPr="00693457" w:rsidRDefault="00981BF0" w:rsidP="001E4C59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981BF0" w:rsidRPr="004F2A0A" w:rsidTr="004F2A0A">
        <w:tc>
          <w:tcPr>
            <w:tcW w:w="7621" w:type="dxa"/>
          </w:tcPr>
          <w:p w:rsidR="00981BF0" w:rsidRPr="009225B0" w:rsidRDefault="00981BF0" w:rsidP="00973F42">
            <w:pPr>
              <w:keepNext/>
              <w:keepLines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225B0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9225B0">
              <w:rPr>
                <w:rFonts w:ascii="Times New Roman" w:hAnsi="Times New Roman"/>
                <w:sz w:val="24"/>
                <w:szCs w:val="24"/>
              </w:rPr>
              <w:t>. Статистическ</w:t>
            </w:r>
            <w:r w:rsidR="00973F42">
              <w:rPr>
                <w:rFonts w:ascii="Times New Roman" w:hAnsi="Times New Roman"/>
                <w:sz w:val="24"/>
                <w:szCs w:val="24"/>
              </w:rPr>
              <w:t>ие модели</w:t>
            </w:r>
            <w:r w:rsidRPr="009225B0">
              <w:rPr>
                <w:rFonts w:ascii="Times New Roman" w:hAnsi="Times New Roman"/>
                <w:sz w:val="24"/>
                <w:szCs w:val="24"/>
              </w:rPr>
              <w:t xml:space="preserve"> языка</w:t>
            </w:r>
            <w:r w:rsidR="00973F42">
              <w:rPr>
                <w:rFonts w:ascii="Times New Roman" w:hAnsi="Times New Roman"/>
                <w:sz w:val="24"/>
                <w:szCs w:val="24"/>
              </w:rPr>
              <w:t xml:space="preserve"> для систем распознавания речи.</w:t>
            </w:r>
          </w:p>
        </w:tc>
        <w:tc>
          <w:tcPr>
            <w:tcW w:w="1950" w:type="dxa"/>
          </w:tcPr>
          <w:p w:rsidR="00981BF0" w:rsidRPr="00693457" w:rsidRDefault="00981BF0" w:rsidP="001E4C59">
            <w:pPr>
              <w:keepNext/>
              <w:keepLines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3457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2</w:t>
            </w:r>
          </w:p>
        </w:tc>
      </w:tr>
      <w:tr w:rsidR="00981BF0" w:rsidRPr="004F2A0A" w:rsidTr="004F2A0A">
        <w:tc>
          <w:tcPr>
            <w:tcW w:w="7621" w:type="dxa"/>
          </w:tcPr>
          <w:p w:rsidR="00981BF0" w:rsidRPr="009225B0" w:rsidRDefault="00981BF0" w:rsidP="006D03C5">
            <w:pPr>
              <w:keepNext/>
              <w:keepLines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225B0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9225B0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973F42">
              <w:rPr>
                <w:rFonts w:ascii="Times New Roman" w:hAnsi="Times New Roman"/>
                <w:sz w:val="24"/>
                <w:szCs w:val="24"/>
              </w:rPr>
              <w:t xml:space="preserve">Алгортмическая реализация процедур распознавания </w:t>
            </w:r>
            <w:r w:rsidRPr="009225B0">
              <w:rPr>
                <w:rFonts w:ascii="Times New Roman" w:hAnsi="Times New Roman"/>
                <w:sz w:val="24"/>
                <w:szCs w:val="24"/>
              </w:rPr>
              <w:t>слитной речи.</w:t>
            </w:r>
          </w:p>
        </w:tc>
        <w:tc>
          <w:tcPr>
            <w:tcW w:w="1950" w:type="dxa"/>
          </w:tcPr>
          <w:p w:rsidR="00981BF0" w:rsidRPr="00E143E7" w:rsidRDefault="00981BF0" w:rsidP="001E4C59">
            <w:pPr>
              <w:keepNext/>
              <w:keepLines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</w:tr>
      <w:tr w:rsidR="00981BF0" w:rsidRPr="004F2A0A" w:rsidTr="004F2A0A">
        <w:tc>
          <w:tcPr>
            <w:tcW w:w="7621" w:type="dxa"/>
          </w:tcPr>
          <w:p w:rsidR="00981BF0" w:rsidRPr="009225B0" w:rsidRDefault="00981BF0" w:rsidP="00973F42">
            <w:pPr>
              <w:keepNext/>
              <w:keepLines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225B0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9225B0">
              <w:rPr>
                <w:rFonts w:ascii="Times New Roman" w:hAnsi="Times New Roman"/>
                <w:sz w:val="24"/>
                <w:szCs w:val="24"/>
              </w:rPr>
              <w:t xml:space="preserve">. Методы </w:t>
            </w:r>
            <w:r w:rsidR="00973F42">
              <w:rPr>
                <w:rFonts w:ascii="Times New Roman" w:hAnsi="Times New Roman"/>
                <w:sz w:val="24"/>
                <w:szCs w:val="24"/>
              </w:rPr>
              <w:t>подстройки</w:t>
            </w:r>
            <w:r w:rsidRPr="009225B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73F42">
              <w:rPr>
                <w:rFonts w:ascii="Times New Roman" w:hAnsi="Times New Roman"/>
                <w:sz w:val="24"/>
                <w:szCs w:val="24"/>
              </w:rPr>
              <w:t xml:space="preserve">параметров </w:t>
            </w:r>
            <w:r w:rsidRPr="009225B0">
              <w:rPr>
                <w:rFonts w:ascii="Times New Roman" w:hAnsi="Times New Roman"/>
                <w:sz w:val="24"/>
                <w:szCs w:val="24"/>
              </w:rPr>
              <w:t xml:space="preserve">системы распознавания </w:t>
            </w:r>
            <w:r w:rsidR="00973F42">
              <w:rPr>
                <w:rFonts w:ascii="Times New Roman" w:hAnsi="Times New Roman"/>
                <w:sz w:val="24"/>
                <w:szCs w:val="24"/>
              </w:rPr>
              <w:t>речи</w:t>
            </w:r>
            <w:r w:rsidRPr="009225B0">
              <w:rPr>
                <w:rFonts w:ascii="Times New Roman" w:hAnsi="Times New Roman"/>
                <w:sz w:val="24"/>
                <w:szCs w:val="24"/>
              </w:rPr>
              <w:t xml:space="preserve"> на голос </w:t>
            </w:r>
            <w:r w:rsidR="00973F42">
              <w:rPr>
                <w:rFonts w:ascii="Times New Roman" w:hAnsi="Times New Roman"/>
                <w:sz w:val="24"/>
                <w:szCs w:val="24"/>
              </w:rPr>
              <w:t>говорящего</w:t>
            </w:r>
          </w:p>
        </w:tc>
        <w:tc>
          <w:tcPr>
            <w:tcW w:w="1950" w:type="dxa"/>
          </w:tcPr>
          <w:p w:rsidR="00981BF0" w:rsidRPr="00E143E7" w:rsidRDefault="00981BF0" w:rsidP="001E4C59">
            <w:pPr>
              <w:keepNext/>
              <w:keepLines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</w:tr>
      <w:tr w:rsidR="00981BF0" w:rsidRPr="004F2A0A" w:rsidTr="004F2A0A">
        <w:tc>
          <w:tcPr>
            <w:tcW w:w="7621" w:type="dxa"/>
          </w:tcPr>
          <w:p w:rsidR="00981BF0" w:rsidRPr="009225B0" w:rsidRDefault="00981BF0" w:rsidP="00973F42">
            <w:pPr>
              <w:keepNext/>
              <w:keepLines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225B0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9225B0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973F42">
              <w:rPr>
                <w:rFonts w:ascii="Times New Roman" w:hAnsi="Times New Roman"/>
                <w:sz w:val="24"/>
                <w:szCs w:val="24"/>
              </w:rPr>
              <w:t>Методы автоматического синтеза речи по тексту</w:t>
            </w:r>
          </w:p>
        </w:tc>
        <w:tc>
          <w:tcPr>
            <w:tcW w:w="1950" w:type="dxa"/>
          </w:tcPr>
          <w:p w:rsidR="00981BF0" w:rsidRPr="00E143E7" w:rsidRDefault="00981BF0" w:rsidP="001E4C59">
            <w:pPr>
              <w:keepNext/>
              <w:keepLines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</w:tr>
      <w:tr w:rsidR="00E143E7" w:rsidRPr="004F2A0A" w:rsidTr="004F2A0A">
        <w:tc>
          <w:tcPr>
            <w:tcW w:w="7621" w:type="dxa"/>
          </w:tcPr>
          <w:p w:rsidR="00E143E7" w:rsidRPr="009225B0" w:rsidRDefault="00E143E7" w:rsidP="001F3127">
            <w:pPr>
              <w:keepNext/>
              <w:keepLines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225B0">
              <w:rPr>
                <w:rFonts w:ascii="Times New Roman" w:hAnsi="Times New Roman"/>
                <w:color w:val="000000"/>
                <w:sz w:val="24"/>
                <w:szCs w:val="24"/>
              </w:rPr>
              <w:t>ВСЕГО( зач. ед.(часов))</w:t>
            </w:r>
          </w:p>
        </w:tc>
        <w:tc>
          <w:tcPr>
            <w:tcW w:w="1950" w:type="dxa"/>
          </w:tcPr>
          <w:p w:rsidR="00E143E7" w:rsidRPr="009225B0" w:rsidRDefault="00981BF0" w:rsidP="001E4C59">
            <w:pPr>
              <w:keepNext/>
              <w:keepLines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28</w:t>
            </w:r>
          </w:p>
        </w:tc>
      </w:tr>
    </w:tbl>
    <w:p w:rsidR="00973F42" w:rsidRDefault="00973F42" w:rsidP="001F3127">
      <w:pPr>
        <w:keepNext/>
        <w:keepLines/>
        <w:widowControl w:val="0"/>
        <w:autoSpaceDE w:val="0"/>
        <w:autoSpaceDN w:val="0"/>
        <w:adjustRightInd w:val="0"/>
        <w:snapToGrid w:val="0"/>
        <w:spacing w:before="360" w:after="240" w:line="240" w:lineRule="auto"/>
        <w:rPr>
          <w:rFonts w:ascii="Times New Roman" w:hAnsi="Times New Roman"/>
          <w:b/>
          <w:color w:val="000000"/>
          <w:sz w:val="24"/>
          <w:szCs w:val="24"/>
        </w:rPr>
      </w:pPr>
    </w:p>
    <w:p w:rsidR="00795A12" w:rsidRPr="00693457" w:rsidRDefault="00795A12" w:rsidP="001F3127">
      <w:pPr>
        <w:keepNext/>
        <w:keepLines/>
        <w:widowControl w:val="0"/>
        <w:autoSpaceDE w:val="0"/>
        <w:autoSpaceDN w:val="0"/>
        <w:adjustRightInd w:val="0"/>
        <w:snapToGrid w:val="0"/>
        <w:spacing w:before="360" w:after="240" w:line="240" w:lineRule="auto"/>
        <w:rPr>
          <w:rFonts w:ascii="Times New Roman" w:hAnsi="Times New Roman"/>
          <w:b/>
          <w:sz w:val="24"/>
          <w:szCs w:val="24"/>
        </w:rPr>
      </w:pPr>
      <w:r w:rsidRPr="00693457">
        <w:rPr>
          <w:rFonts w:ascii="Times New Roman" w:hAnsi="Times New Roman"/>
          <w:b/>
          <w:color w:val="000000"/>
          <w:sz w:val="24"/>
          <w:szCs w:val="24"/>
        </w:rPr>
        <w:t>ВИДЫ САМОСТОЯТЕЛЬНОЙ РАБОТЫ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75"/>
        <w:gridCol w:w="5705"/>
        <w:gridCol w:w="3191"/>
      </w:tblGrid>
      <w:tr w:rsidR="00795A12" w:rsidRPr="004F2A0A" w:rsidTr="004F2A0A">
        <w:tc>
          <w:tcPr>
            <w:tcW w:w="675" w:type="dxa"/>
          </w:tcPr>
          <w:p w:rsidR="00795A12" w:rsidRPr="004F2A0A" w:rsidRDefault="00795A12" w:rsidP="001F3127">
            <w:pPr>
              <w:keepNext/>
              <w:keepLines/>
              <w:spacing w:after="0" w:line="240" w:lineRule="auto"/>
              <w:rPr>
                <w:lang w:val="en-US"/>
              </w:rPr>
            </w:pPr>
          </w:p>
        </w:tc>
        <w:tc>
          <w:tcPr>
            <w:tcW w:w="5705" w:type="dxa"/>
          </w:tcPr>
          <w:p w:rsidR="00795A12" w:rsidRPr="00693457" w:rsidRDefault="00795A12" w:rsidP="001F3127">
            <w:pPr>
              <w:keepNext/>
              <w:keepLines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93457">
              <w:rPr>
                <w:rFonts w:ascii="Times New Roman" w:hAnsi="Times New Roman"/>
                <w:color w:val="000000"/>
                <w:sz w:val="24"/>
                <w:szCs w:val="24"/>
              </w:rPr>
              <w:t>Темы</w:t>
            </w:r>
          </w:p>
        </w:tc>
        <w:tc>
          <w:tcPr>
            <w:tcW w:w="3191" w:type="dxa"/>
          </w:tcPr>
          <w:p w:rsidR="00795A12" w:rsidRPr="00693457" w:rsidRDefault="00795A12" w:rsidP="001F3127">
            <w:pPr>
              <w:keepNext/>
              <w:keepLines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3457">
              <w:rPr>
                <w:rFonts w:ascii="Times New Roman" w:hAnsi="Times New Roman"/>
                <w:color w:val="000000"/>
                <w:sz w:val="24"/>
                <w:szCs w:val="24"/>
              </w:rPr>
              <w:t>Трудоёмкость в зач. ед.(количество часов)</w:t>
            </w:r>
          </w:p>
        </w:tc>
      </w:tr>
      <w:tr w:rsidR="00795A12" w:rsidRPr="004F2A0A" w:rsidTr="004F2A0A">
        <w:tc>
          <w:tcPr>
            <w:tcW w:w="675" w:type="dxa"/>
          </w:tcPr>
          <w:p w:rsidR="00795A12" w:rsidRPr="00196F9A" w:rsidRDefault="00196F9A" w:rsidP="001F3127">
            <w:pPr>
              <w:keepNext/>
              <w:keepLines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5705" w:type="dxa"/>
          </w:tcPr>
          <w:p w:rsidR="00795A12" w:rsidRPr="00693457" w:rsidRDefault="00795A12" w:rsidP="001F3127">
            <w:pPr>
              <w:keepNext/>
              <w:keepLines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3457">
              <w:rPr>
                <w:rFonts w:ascii="Times New Roman" w:hAnsi="Times New Roman"/>
                <w:color w:val="000000"/>
                <w:sz w:val="24"/>
                <w:szCs w:val="24"/>
              </w:rPr>
              <w:t>Проработка и повторение лекционного материала и</w:t>
            </w:r>
            <w:r w:rsidR="005346B6" w:rsidRPr="0069345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693457">
              <w:rPr>
                <w:rFonts w:ascii="Times New Roman" w:hAnsi="Times New Roman"/>
                <w:color w:val="000000"/>
                <w:sz w:val="24"/>
                <w:szCs w:val="24"/>
              </w:rPr>
              <w:t>материала рекомендованной литературы – выполняется самостоятельно каждым аспирантом по итогам каждой из лекций, результаты контролируются преподавателем на лекционных занятиях, используются конспект лекций, учебники, рекомендуемые данной программой</w:t>
            </w:r>
          </w:p>
        </w:tc>
        <w:tc>
          <w:tcPr>
            <w:tcW w:w="3191" w:type="dxa"/>
          </w:tcPr>
          <w:p w:rsidR="00795A12" w:rsidRPr="00693457" w:rsidRDefault="002C2D92" w:rsidP="002C2D92">
            <w:pPr>
              <w:keepNext/>
              <w:keepLines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40</w:t>
            </w:r>
          </w:p>
        </w:tc>
      </w:tr>
      <w:tr w:rsidR="00795A12" w:rsidRPr="004F2A0A" w:rsidTr="004F2A0A">
        <w:tc>
          <w:tcPr>
            <w:tcW w:w="675" w:type="dxa"/>
          </w:tcPr>
          <w:p w:rsidR="00795A12" w:rsidRPr="00196F9A" w:rsidRDefault="00196F9A" w:rsidP="001F3127">
            <w:pPr>
              <w:keepNext/>
              <w:keepLines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5705" w:type="dxa"/>
          </w:tcPr>
          <w:p w:rsidR="00795A12" w:rsidRPr="00693457" w:rsidRDefault="00795A12" w:rsidP="001F3127">
            <w:pPr>
              <w:keepNext/>
              <w:keepLines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3457">
              <w:rPr>
                <w:rFonts w:ascii="Times New Roman" w:hAnsi="Times New Roman"/>
                <w:color w:val="000000"/>
                <w:sz w:val="24"/>
                <w:szCs w:val="24"/>
              </w:rPr>
              <w:t>Самостоятельное изучение отдельных подразделов</w:t>
            </w:r>
            <w:r w:rsidR="002C2D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693457">
              <w:rPr>
                <w:rFonts w:ascii="Times New Roman" w:hAnsi="Times New Roman"/>
                <w:color w:val="000000"/>
                <w:sz w:val="24"/>
                <w:szCs w:val="24"/>
              </w:rPr>
              <w:t>программы – выполняется каждым аспирантом по заданию преподавателя, результаты контролируются</w:t>
            </w:r>
            <w:r w:rsidR="005346B6" w:rsidRPr="0069345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693457">
              <w:rPr>
                <w:rFonts w:ascii="Times New Roman" w:hAnsi="Times New Roman"/>
                <w:color w:val="000000"/>
                <w:sz w:val="24"/>
                <w:szCs w:val="24"/>
              </w:rPr>
              <w:t>преподавателем на лекционных занятиях, используются материалы, рекомендуемые данной программой</w:t>
            </w:r>
          </w:p>
        </w:tc>
        <w:tc>
          <w:tcPr>
            <w:tcW w:w="3191" w:type="dxa"/>
          </w:tcPr>
          <w:p w:rsidR="00795A12" w:rsidRPr="00693457" w:rsidRDefault="002C2D92" w:rsidP="002C2D92">
            <w:pPr>
              <w:keepNext/>
              <w:keepLines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22</w:t>
            </w:r>
          </w:p>
        </w:tc>
      </w:tr>
      <w:tr w:rsidR="00795A12" w:rsidRPr="004F2A0A" w:rsidTr="004F2A0A">
        <w:tc>
          <w:tcPr>
            <w:tcW w:w="675" w:type="dxa"/>
          </w:tcPr>
          <w:p w:rsidR="00795A12" w:rsidRPr="004F2A0A" w:rsidRDefault="00795A12" w:rsidP="001F3127">
            <w:pPr>
              <w:keepNext/>
              <w:keepLines/>
              <w:spacing w:after="0" w:line="240" w:lineRule="auto"/>
              <w:rPr>
                <w:lang w:val="en-US"/>
              </w:rPr>
            </w:pPr>
          </w:p>
        </w:tc>
        <w:tc>
          <w:tcPr>
            <w:tcW w:w="5705" w:type="dxa"/>
          </w:tcPr>
          <w:p w:rsidR="00795A12" w:rsidRPr="00693457" w:rsidRDefault="00795A12" w:rsidP="001F3127">
            <w:pPr>
              <w:keepNext/>
              <w:keepLines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3457">
              <w:rPr>
                <w:rFonts w:ascii="Times New Roman" w:hAnsi="Times New Roman"/>
                <w:color w:val="000000"/>
                <w:sz w:val="24"/>
                <w:szCs w:val="24"/>
              </w:rPr>
              <w:t>ВСЕГО ( зач. ед.(часов))</w:t>
            </w:r>
          </w:p>
        </w:tc>
        <w:tc>
          <w:tcPr>
            <w:tcW w:w="3191" w:type="dxa"/>
          </w:tcPr>
          <w:p w:rsidR="00795A12" w:rsidRPr="00693457" w:rsidRDefault="002C2D92" w:rsidP="002C2D92">
            <w:pPr>
              <w:keepNext/>
              <w:keepLines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  <w:r w:rsidR="00A404AD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 w:rsidR="00795A12" w:rsidRPr="0069345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час</w:t>
            </w:r>
            <w:r w:rsidR="00A404AD">
              <w:rPr>
                <w:rFonts w:ascii="Times New Roman" w:hAnsi="Times New Roman"/>
                <w:color w:val="000000"/>
                <w:sz w:val="24"/>
                <w:szCs w:val="24"/>
              </w:rPr>
              <w:t>а</w:t>
            </w:r>
          </w:p>
        </w:tc>
      </w:tr>
    </w:tbl>
    <w:p w:rsidR="00795A12" w:rsidRDefault="00795A12">
      <w:pPr>
        <w:rPr>
          <w:lang w:val="en-US"/>
        </w:rPr>
      </w:pPr>
    </w:p>
    <w:p w:rsidR="005346B6" w:rsidRPr="009D6979" w:rsidRDefault="00196F9A" w:rsidP="00196F9A">
      <w:pPr>
        <w:widowControl w:val="0"/>
        <w:autoSpaceDE w:val="0"/>
        <w:autoSpaceDN w:val="0"/>
        <w:adjustRightInd w:val="0"/>
        <w:snapToGrid w:val="0"/>
        <w:spacing w:after="12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СОДЕРЖАНИЕ ДИСЦИПЛИНЫ</w:t>
      </w:r>
    </w:p>
    <w:p w:rsidR="00795A12" w:rsidRDefault="00795A12" w:rsidP="00693457">
      <w:pPr>
        <w:widowControl w:val="0"/>
        <w:autoSpaceDE w:val="0"/>
        <w:autoSpaceDN w:val="0"/>
        <w:adjustRightInd w:val="0"/>
        <w:snapToGrid w:val="0"/>
        <w:spacing w:after="120" w:line="240" w:lineRule="auto"/>
        <w:rPr>
          <w:rFonts w:ascii="Times New Roman" w:hAnsi="Times New Roman"/>
          <w:b/>
          <w:color w:val="000000"/>
          <w:sz w:val="24"/>
          <w:szCs w:val="24"/>
        </w:rPr>
      </w:pPr>
      <w:r w:rsidRPr="009D6979">
        <w:rPr>
          <w:rFonts w:ascii="Times New Roman" w:hAnsi="Times New Roman"/>
          <w:b/>
          <w:color w:val="000000"/>
          <w:sz w:val="24"/>
          <w:szCs w:val="24"/>
        </w:rPr>
        <w:t>Развёрнутые темы и вопросы по разделам</w:t>
      </w:r>
    </w:p>
    <w:tbl>
      <w:tblPr>
        <w:tblW w:w="9935" w:type="dxa"/>
        <w:tblInd w:w="96" w:type="dxa"/>
        <w:tblLayout w:type="fixed"/>
        <w:tblLook w:val="04A0"/>
      </w:tblPr>
      <w:tblGrid>
        <w:gridCol w:w="436"/>
        <w:gridCol w:w="2214"/>
        <w:gridCol w:w="3189"/>
        <w:gridCol w:w="1348"/>
        <w:gridCol w:w="1614"/>
        <w:gridCol w:w="1134"/>
      </w:tblGrid>
      <w:tr w:rsidR="002C2D92" w:rsidRPr="002C2D92" w:rsidTr="00AD4D00">
        <w:trPr>
          <w:trHeight w:val="840"/>
        </w:trPr>
        <w:tc>
          <w:tcPr>
            <w:tcW w:w="436" w:type="dxa"/>
            <w:vMerge w:val="restar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2C2D92" w:rsidRPr="002C2D92" w:rsidRDefault="002C2D92" w:rsidP="002C2D92">
            <w:pPr>
              <w:spacing w:after="0" w:line="240" w:lineRule="auto"/>
              <w:rPr>
                <w:rFonts w:ascii="Times New Roman" w:hAnsi="Times New Roman"/>
              </w:rPr>
            </w:pPr>
            <w:r w:rsidRPr="002C2D92">
              <w:rPr>
                <w:rFonts w:ascii="Times New Roman" w:hAnsi="Times New Roman"/>
              </w:rPr>
              <w:t> </w:t>
            </w:r>
          </w:p>
        </w:tc>
        <w:tc>
          <w:tcPr>
            <w:tcW w:w="2214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2C2D92" w:rsidRPr="002C2D92" w:rsidRDefault="002C2D92" w:rsidP="002C2D92">
            <w:pPr>
              <w:spacing w:after="0" w:line="240" w:lineRule="auto"/>
              <w:rPr>
                <w:rFonts w:ascii="Times New Roman" w:hAnsi="Times New Roman"/>
              </w:rPr>
            </w:pPr>
            <w:r w:rsidRPr="002C2D92">
              <w:rPr>
                <w:rFonts w:ascii="Times New Roman" w:hAnsi="Times New Roman"/>
              </w:rPr>
              <w:t>Разделы и темы</w:t>
            </w:r>
          </w:p>
        </w:tc>
        <w:tc>
          <w:tcPr>
            <w:tcW w:w="3189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2C2D92" w:rsidRPr="002C2D92" w:rsidRDefault="002C2D92" w:rsidP="002C2D92">
            <w:pPr>
              <w:spacing w:after="0" w:line="240" w:lineRule="auto"/>
              <w:rPr>
                <w:rFonts w:ascii="Times New Roman" w:hAnsi="Times New Roman"/>
              </w:rPr>
            </w:pPr>
            <w:r w:rsidRPr="002C2D92">
              <w:rPr>
                <w:rFonts w:ascii="Times New Roman" w:hAnsi="Times New Roman"/>
              </w:rPr>
              <w:t>Содержание</w:t>
            </w:r>
          </w:p>
        </w:tc>
        <w:tc>
          <w:tcPr>
            <w:tcW w:w="2962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2C2D92" w:rsidRPr="002C2D92" w:rsidRDefault="002C2D92" w:rsidP="002C2D92">
            <w:pPr>
              <w:spacing w:after="0" w:line="240" w:lineRule="auto"/>
              <w:rPr>
                <w:rFonts w:ascii="Times New Roman" w:hAnsi="Times New Roman"/>
              </w:rPr>
            </w:pPr>
            <w:r w:rsidRPr="002C2D92">
              <w:rPr>
                <w:rFonts w:ascii="Times New Roman" w:hAnsi="Times New Roman"/>
              </w:rPr>
              <w:t>Объем  (зачетные единицы - часы)</w:t>
            </w:r>
          </w:p>
        </w:tc>
        <w:tc>
          <w:tcPr>
            <w:tcW w:w="1134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2C2D92" w:rsidRPr="002C2D92" w:rsidRDefault="002C2D92" w:rsidP="002C2D92">
            <w:pPr>
              <w:spacing w:after="0" w:line="240" w:lineRule="auto"/>
              <w:rPr>
                <w:rFonts w:ascii="Times New Roman" w:hAnsi="Times New Roman"/>
              </w:rPr>
            </w:pPr>
            <w:r w:rsidRPr="002C2D92">
              <w:rPr>
                <w:rFonts w:ascii="Times New Roman" w:hAnsi="Times New Roman"/>
              </w:rPr>
              <w:t>Общее количество часов</w:t>
            </w:r>
          </w:p>
        </w:tc>
      </w:tr>
      <w:tr w:rsidR="002C2D92" w:rsidRPr="002C2D92" w:rsidTr="00AD4D00">
        <w:trPr>
          <w:trHeight w:val="1500"/>
        </w:trPr>
        <w:tc>
          <w:tcPr>
            <w:tcW w:w="436" w:type="dxa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2C2D92" w:rsidRPr="002C2D92" w:rsidRDefault="002C2D92" w:rsidP="002C2D9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14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2C2D92" w:rsidRPr="002C2D92" w:rsidRDefault="002C2D92" w:rsidP="002C2D92">
            <w:pPr>
              <w:spacing w:after="0" w:line="240" w:lineRule="auto"/>
              <w:rPr>
                <w:rFonts w:ascii="Times New Roman" w:hAnsi="Times New Roman"/>
              </w:rPr>
            </w:pPr>
            <w:r w:rsidRPr="002C2D92">
              <w:rPr>
                <w:rFonts w:ascii="Times New Roman" w:hAnsi="Times New Roman"/>
              </w:rPr>
              <w:t> </w:t>
            </w:r>
          </w:p>
        </w:tc>
        <w:tc>
          <w:tcPr>
            <w:tcW w:w="318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2C2D92" w:rsidRPr="002C2D92" w:rsidRDefault="002C2D92" w:rsidP="002C2D92">
            <w:pPr>
              <w:spacing w:after="0" w:line="240" w:lineRule="auto"/>
              <w:rPr>
                <w:rFonts w:ascii="Times New Roman" w:hAnsi="Times New Roman"/>
              </w:rPr>
            </w:pPr>
            <w:r w:rsidRPr="002C2D92">
              <w:rPr>
                <w:rFonts w:ascii="Times New Roman" w:hAnsi="Times New Roman"/>
              </w:rPr>
              <w:t> 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2C2D92" w:rsidRPr="002C2D92" w:rsidRDefault="002C2D92" w:rsidP="002C2D92">
            <w:pPr>
              <w:spacing w:after="0" w:line="240" w:lineRule="auto"/>
              <w:rPr>
                <w:rFonts w:ascii="Times New Roman" w:hAnsi="Times New Roman"/>
              </w:rPr>
            </w:pPr>
            <w:r w:rsidRPr="002C2D92">
              <w:rPr>
                <w:rFonts w:ascii="Times New Roman" w:hAnsi="Times New Roman"/>
              </w:rPr>
              <w:t xml:space="preserve">Аудиторная работа </w:t>
            </w:r>
          </w:p>
        </w:tc>
        <w:tc>
          <w:tcPr>
            <w:tcW w:w="1614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2C2D92" w:rsidRPr="002C2D92" w:rsidRDefault="002C2D92" w:rsidP="002C2D92">
            <w:pPr>
              <w:spacing w:after="0" w:line="240" w:lineRule="auto"/>
              <w:rPr>
                <w:rFonts w:ascii="Times New Roman" w:hAnsi="Times New Roman"/>
              </w:rPr>
            </w:pPr>
            <w:r w:rsidRPr="002C2D92">
              <w:rPr>
                <w:rFonts w:ascii="Times New Roman" w:hAnsi="Times New Roman"/>
              </w:rPr>
              <w:t xml:space="preserve">Самостоятельная работа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2C2D92" w:rsidRPr="002C2D92" w:rsidRDefault="002C2D92" w:rsidP="002C2D92">
            <w:pPr>
              <w:spacing w:after="0" w:line="240" w:lineRule="auto"/>
              <w:rPr>
                <w:rFonts w:ascii="Times New Roman" w:hAnsi="Times New Roman"/>
              </w:rPr>
            </w:pPr>
            <w:r w:rsidRPr="002C2D92">
              <w:rPr>
                <w:rFonts w:ascii="Times New Roman" w:hAnsi="Times New Roman"/>
              </w:rPr>
              <w:t> </w:t>
            </w:r>
          </w:p>
        </w:tc>
      </w:tr>
      <w:tr w:rsidR="002C2D92" w:rsidRPr="002C2D92" w:rsidTr="00AD4D00">
        <w:trPr>
          <w:trHeight w:val="2604"/>
        </w:trPr>
        <w:tc>
          <w:tcPr>
            <w:tcW w:w="4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2C2D92" w:rsidRPr="002C2D92" w:rsidRDefault="002C2D92" w:rsidP="002C2D92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2C2D92">
              <w:rPr>
                <w:rFonts w:ascii="Times New Roman" w:hAnsi="Times New Roman"/>
              </w:rPr>
              <w:t>1</w:t>
            </w:r>
          </w:p>
        </w:tc>
        <w:tc>
          <w:tcPr>
            <w:tcW w:w="221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2C2D92" w:rsidRPr="002C2D92" w:rsidRDefault="002C2D92" w:rsidP="002C2D92">
            <w:pPr>
              <w:spacing w:after="0" w:line="240" w:lineRule="auto"/>
              <w:rPr>
                <w:rFonts w:ascii="Times New Roman" w:hAnsi="Times New Roman"/>
              </w:rPr>
            </w:pPr>
            <w:r w:rsidRPr="002C2D92">
              <w:rPr>
                <w:rFonts w:ascii="Times New Roman" w:hAnsi="Times New Roman"/>
              </w:rPr>
              <w:t>Предмет речевых технологий</w:t>
            </w:r>
          </w:p>
        </w:tc>
        <w:tc>
          <w:tcPr>
            <w:tcW w:w="318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2C2D92" w:rsidRPr="002C2D92" w:rsidRDefault="002C2D92" w:rsidP="002C2D92">
            <w:pPr>
              <w:spacing w:after="0" w:line="240" w:lineRule="auto"/>
              <w:rPr>
                <w:rFonts w:ascii="Times New Roman" w:hAnsi="Times New Roman"/>
              </w:rPr>
            </w:pPr>
            <w:r w:rsidRPr="002C2D92">
              <w:rPr>
                <w:rFonts w:ascii="Times New Roman" w:hAnsi="Times New Roman"/>
              </w:rPr>
              <w:t xml:space="preserve">Основные задачи речевой тех-нологии: распознавание речи; распознавание диктора; компрессия речи;фильтрация речи; синтез речи; распознава-ние языка;понимание речи; обучение произношению; диагностика патологий. Вариативность (интер- и интра) дикторная. Речевой сигнал. Основные этапы генерации и восприятия речи. Визуализация речевого сигнала. </w:t>
            </w:r>
          </w:p>
        </w:tc>
        <w:tc>
          <w:tcPr>
            <w:tcW w:w="134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2C2D92" w:rsidRPr="002C2D92" w:rsidRDefault="002C2D92" w:rsidP="002C2D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C2D92">
              <w:rPr>
                <w:rFonts w:ascii="Times New Roman" w:hAnsi="Times New Roman"/>
              </w:rPr>
              <w:t>2</w:t>
            </w:r>
          </w:p>
        </w:tc>
        <w:tc>
          <w:tcPr>
            <w:tcW w:w="161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2C2D92" w:rsidRPr="002C2D92" w:rsidRDefault="002C2D92" w:rsidP="002C2D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C2D92">
              <w:rPr>
                <w:rFonts w:ascii="Times New Roman" w:hAnsi="Times New Roman"/>
              </w:rPr>
              <w:t>2</w:t>
            </w:r>
          </w:p>
        </w:tc>
        <w:tc>
          <w:tcPr>
            <w:tcW w:w="11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2C2D92" w:rsidRPr="002C2D92" w:rsidRDefault="002C2D92" w:rsidP="002C2D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C2D92">
              <w:rPr>
                <w:rFonts w:ascii="Times New Roman" w:hAnsi="Times New Roman"/>
              </w:rPr>
              <w:t>4</w:t>
            </w:r>
          </w:p>
        </w:tc>
      </w:tr>
      <w:tr w:rsidR="002C2D92" w:rsidRPr="002C2D92" w:rsidTr="00AD4D00">
        <w:trPr>
          <w:trHeight w:val="2580"/>
        </w:trPr>
        <w:tc>
          <w:tcPr>
            <w:tcW w:w="43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2C2D92" w:rsidRPr="002C2D92" w:rsidRDefault="002C2D92" w:rsidP="002C2D92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2C2D92">
              <w:rPr>
                <w:rFonts w:ascii="Times New Roman" w:hAnsi="Times New Roman"/>
              </w:rPr>
              <w:t>2</w:t>
            </w:r>
          </w:p>
        </w:tc>
        <w:tc>
          <w:tcPr>
            <w:tcW w:w="22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2C2D92" w:rsidRPr="002C2D92" w:rsidRDefault="002C2D92" w:rsidP="002C2D92">
            <w:pPr>
              <w:spacing w:after="0" w:line="240" w:lineRule="auto"/>
              <w:rPr>
                <w:rFonts w:ascii="Times New Roman" w:hAnsi="Times New Roman"/>
              </w:rPr>
            </w:pPr>
            <w:r w:rsidRPr="002C2D92">
              <w:rPr>
                <w:rFonts w:ascii="Times New Roman" w:hAnsi="Times New Roman"/>
              </w:rPr>
              <w:t xml:space="preserve">Элементарные сведения о речеобразовании восприятии речи человеком. </w:t>
            </w:r>
          </w:p>
        </w:tc>
        <w:tc>
          <w:tcPr>
            <w:tcW w:w="31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2C2D92" w:rsidRPr="002C2D92" w:rsidRDefault="002C2D92" w:rsidP="002C2D92">
            <w:pPr>
              <w:spacing w:after="0" w:line="240" w:lineRule="auto"/>
              <w:rPr>
                <w:rFonts w:ascii="Times New Roman" w:hAnsi="Times New Roman"/>
              </w:rPr>
            </w:pPr>
            <w:r w:rsidRPr="002C2D92">
              <w:rPr>
                <w:rFonts w:ascii="Times New Roman" w:hAnsi="Times New Roman"/>
              </w:rPr>
              <w:t>Восприятие речи. Схема слухового тракта. Естественная частотная шкала слуха Частота колебаний и высота тона. Час-тотные группы слуха. Эффект маскировки. Восприятие громкости звуков. Качество речи. Разборчивость и комфортность. Схема речеобразующего тракта. Частота основного тона. Формантные частоты.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2C2D92" w:rsidRPr="002C2D92" w:rsidRDefault="002C2D92" w:rsidP="002C2D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C2D92">
              <w:rPr>
                <w:rFonts w:ascii="Times New Roman" w:hAnsi="Times New Roman"/>
              </w:rPr>
              <w:t>2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2C2D92" w:rsidRPr="002C2D92" w:rsidRDefault="002C2D92" w:rsidP="002C2D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C2D92">
              <w:rPr>
                <w:rFonts w:ascii="Times New Roman" w:hAnsi="Times New Roman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2C2D92" w:rsidRPr="002C2D92" w:rsidRDefault="002C2D92" w:rsidP="002C2D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C2D92">
              <w:rPr>
                <w:rFonts w:ascii="Times New Roman" w:hAnsi="Times New Roman"/>
              </w:rPr>
              <w:t>4</w:t>
            </w:r>
          </w:p>
        </w:tc>
      </w:tr>
      <w:tr w:rsidR="002C2D92" w:rsidRPr="002C2D92" w:rsidTr="00AD4D00">
        <w:trPr>
          <w:trHeight w:val="2244"/>
        </w:trPr>
        <w:tc>
          <w:tcPr>
            <w:tcW w:w="43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2C2D92" w:rsidRPr="002C2D92" w:rsidRDefault="002C2D92" w:rsidP="002C2D92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2C2D92">
              <w:rPr>
                <w:rFonts w:ascii="Times New Roman" w:hAnsi="Times New Roman"/>
              </w:rPr>
              <w:t>3</w:t>
            </w:r>
          </w:p>
        </w:tc>
        <w:tc>
          <w:tcPr>
            <w:tcW w:w="22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2C2D92" w:rsidRPr="002C2D92" w:rsidRDefault="002C2D92" w:rsidP="002C2D92">
            <w:pPr>
              <w:spacing w:after="0" w:line="240" w:lineRule="auto"/>
              <w:rPr>
                <w:rFonts w:ascii="Times New Roman" w:hAnsi="Times New Roman"/>
              </w:rPr>
            </w:pPr>
            <w:r w:rsidRPr="002C2D92">
              <w:rPr>
                <w:rFonts w:ascii="Times New Roman" w:hAnsi="Times New Roman"/>
              </w:rPr>
              <w:t>Элементы фонетики.</w:t>
            </w:r>
          </w:p>
        </w:tc>
        <w:tc>
          <w:tcPr>
            <w:tcW w:w="31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2C2D92" w:rsidRPr="002C2D92" w:rsidRDefault="002C2D92" w:rsidP="002C2D92">
            <w:pPr>
              <w:spacing w:after="0" w:line="240" w:lineRule="auto"/>
              <w:rPr>
                <w:rFonts w:ascii="Times New Roman" w:hAnsi="Times New Roman"/>
              </w:rPr>
            </w:pPr>
            <w:r w:rsidRPr="002C2D92">
              <w:rPr>
                <w:rFonts w:ascii="Times New Roman" w:hAnsi="Times New Roman"/>
              </w:rPr>
              <w:t>Фонемы. Классы фонем: гласные, согласные, твердые, мягкие, взрывные, звонкие, глухие. Фонетические алфавиты. Система Аванесова и машинные алфавиты. Алфавит IPA. Алфавит SAMPA. Произносительная транскрипция. Запись произношения в виде фонематической транскрипции.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2C2D92" w:rsidRPr="002C2D92" w:rsidRDefault="002C2D92" w:rsidP="002C2D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C2D92">
              <w:rPr>
                <w:rFonts w:ascii="Times New Roman" w:hAnsi="Times New Roman"/>
              </w:rPr>
              <w:t>2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2C2D92" w:rsidRPr="002C2D92" w:rsidRDefault="002C2D92" w:rsidP="002C2D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C2D92">
              <w:rPr>
                <w:rFonts w:ascii="Times New Roman" w:hAnsi="Times New Roman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2C2D92" w:rsidRPr="002C2D92" w:rsidRDefault="002C2D92" w:rsidP="002C2D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C2D92">
              <w:rPr>
                <w:rFonts w:ascii="Times New Roman" w:hAnsi="Times New Roman"/>
              </w:rPr>
              <w:t>4</w:t>
            </w:r>
          </w:p>
        </w:tc>
      </w:tr>
      <w:tr w:rsidR="002C2D92" w:rsidRPr="002C2D92" w:rsidTr="00AD4D00">
        <w:trPr>
          <w:trHeight w:val="3264"/>
        </w:trPr>
        <w:tc>
          <w:tcPr>
            <w:tcW w:w="43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2C2D92" w:rsidRPr="002C2D92" w:rsidRDefault="002C2D92" w:rsidP="002C2D92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2C2D92">
              <w:rPr>
                <w:rFonts w:ascii="Times New Roman" w:hAnsi="Times New Roman"/>
              </w:rPr>
              <w:t>4</w:t>
            </w:r>
          </w:p>
        </w:tc>
        <w:tc>
          <w:tcPr>
            <w:tcW w:w="22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2C2D92" w:rsidRPr="002C2D92" w:rsidRDefault="002C2D92" w:rsidP="002C2D92">
            <w:pPr>
              <w:spacing w:after="0" w:line="240" w:lineRule="auto"/>
              <w:rPr>
                <w:rFonts w:ascii="Times New Roman" w:hAnsi="Times New Roman"/>
              </w:rPr>
            </w:pPr>
            <w:r w:rsidRPr="002C2D92">
              <w:rPr>
                <w:rFonts w:ascii="Times New Roman" w:hAnsi="Times New Roman"/>
              </w:rPr>
              <w:t>Обработка сигналов в частотной области. Кратковре-менный анализ. БПФ. Параметри-ческое и признаковое описание речевых образов в частотной области.</w:t>
            </w:r>
          </w:p>
        </w:tc>
        <w:tc>
          <w:tcPr>
            <w:tcW w:w="31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2C2D92" w:rsidRPr="002C2D92" w:rsidRDefault="002C2D92" w:rsidP="002C2D92">
            <w:pPr>
              <w:spacing w:after="0" w:line="240" w:lineRule="auto"/>
              <w:rPr>
                <w:rFonts w:ascii="Times New Roman" w:hAnsi="Times New Roman"/>
              </w:rPr>
            </w:pPr>
            <w:r w:rsidRPr="002C2D92">
              <w:rPr>
                <w:rFonts w:ascii="Times New Roman" w:hAnsi="Times New Roman"/>
              </w:rPr>
              <w:t>Временн</w:t>
            </w:r>
            <w:r w:rsidRPr="002C2D92">
              <w:rPr>
                <w:rFonts w:ascii="Times New Roman" w:hAnsi="Times New Roman"/>
                <w:b/>
                <w:bCs/>
              </w:rPr>
              <w:t>ы</w:t>
            </w:r>
            <w:r w:rsidRPr="002C2D92">
              <w:rPr>
                <w:rFonts w:ascii="Times New Roman" w:hAnsi="Times New Roman"/>
              </w:rPr>
              <w:t>е и частотные параметры. Проблема анализа протяженных сигналов и идея кратковременного анализа. Преобразование Фурье. ДФП. Алгоритм БПФ. Свойства ПФ. Амплитудный спектр. Кратковременное преобра-зование Фурье. Использование оконных функций. Кратко-временный спектр. Цифровая фильтрация: Гребенка ЦФ. Представление ДПФ как гребенки ЦФ. Кепстр. Мел-спектральные и мел-кепстральные коэффициенты.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2C2D92" w:rsidRPr="002C2D92" w:rsidRDefault="002C2D92" w:rsidP="002C2D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C2D92">
              <w:rPr>
                <w:rFonts w:ascii="Times New Roman" w:hAnsi="Times New Roman"/>
              </w:rPr>
              <w:t>2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2C2D92" w:rsidRPr="002C2D92" w:rsidRDefault="002C2D92" w:rsidP="002C2D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C2D92">
              <w:rPr>
                <w:rFonts w:ascii="Times New Roman" w:hAnsi="Times New Roman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2C2D92" w:rsidRPr="002C2D92" w:rsidRDefault="002C2D92" w:rsidP="002C2D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C2D92">
              <w:rPr>
                <w:rFonts w:ascii="Times New Roman" w:hAnsi="Times New Roman"/>
              </w:rPr>
              <w:t>8</w:t>
            </w:r>
          </w:p>
        </w:tc>
      </w:tr>
      <w:tr w:rsidR="002C2D92" w:rsidRPr="002C2D92" w:rsidTr="00AD4D00">
        <w:trPr>
          <w:trHeight w:val="2688"/>
        </w:trPr>
        <w:tc>
          <w:tcPr>
            <w:tcW w:w="43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2C2D92" w:rsidRPr="002C2D92" w:rsidRDefault="002C2D92" w:rsidP="002C2D92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2C2D92">
              <w:rPr>
                <w:rFonts w:ascii="Times New Roman" w:hAnsi="Times New Roman"/>
              </w:rPr>
              <w:t>5</w:t>
            </w:r>
          </w:p>
        </w:tc>
        <w:tc>
          <w:tcPr>
            <w:tcW w:w="22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2C2D92" w:rsidRPr="002C2D92" w:rsidRDefault="002C2D92" w:rsidP="002C2D92">
            <w:pPr>
              <w:spacing w:after="0" w:line="240" w:lineRule="auto"/>
              <w:rPr>
                <w:rFonts w:ascii="Times New Roman" w:hAnsi="Times New Roman"/>
              </w:rPr>
            </w:pPr>
            <w:r w:rsidRPr="002C2D92">
              <w:rPr>
                <w:rFonts w:ascii="Times New Roman" w:hAnsi="Times New Roman"/>
              </w:rPr>
              <w:t>Параметрическое описание речевых сигналов во временной области. Модель линейного предсказания речи</w:t>
            </w:r>
          </w:p>
        </w:tc>
        <w:tc>
          <w:tcPr>
            <w:tcW w:w="31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2C2D92" w:rsidRPr="002C2D92" w:rsidRDefault="002C2D92" w:rsidP="002C2D92">
            <w:pPr>
              <w:spacing w:after="0" w:line="240" w:lineRule="auto"/>
              <w:rPr>
                <w:rFonts w:ascii="Times New Roman" w:hAnsi="Times New Roman"/>
              </w:rPr>
            </w:pPr>
            <w:r w:rsidRPr="002C2D92">
              <w:rPr>
                <w:rFonts w:ascii="Times New Roman" w:hAnsi="Times New Roman"/>
              </w:rPr>
              <w:t>Модель авторегресии. Постановка задачи предсказания для временных последовательностей. Оценка параметров АР-модели в общем виде. Модель линейного предсказания речи. Физический смысл модели ЛПР. Коэффициенты линейного предсказания (КЛП). Авторегрессионный и автокорреляционный методы вычисления КЛП. Алгоритм Дарбина.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2C2D92" w:rsidRPr="002C2D92" w:rsidRDefault="002C2D92" w:rsidP="002C2D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C2D92">
              <w:rPr>
                <w:rFonts w:ascii="Times New Roman" w:hAnsi="Times New Roman"/>
              </w:rPr>
              <w:t>2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2C2D92" w:rsidRPr="002C2D92" w:rsidRDefault="002C2D92" w:rsidP="002C2D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C2D92">
              <w:rPr>
                <w:rFonts w:ascii="Times New Roman" w:hAnsi="Times New Roman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2C2D92" w:rsidRPr="002C2D92" w:rsidRDefault="002C2D92" w:rsidP="002C2D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C2D92">
              <w:rPr>
                <w:rFonts w:ascii="Times New Roman" w:hAnsi="Times New Roman"/>
              </w:rPr>
              <w:t>8</w:t>
            </w:r>
          </w:p>
        </w:tc>
      </w:tr>
      <w:tr w:rsidR="002C2D92" w:rsidRPr="002C2D92" w:rsidTr="00AD4D00">
        <w:trPr>
          <w:trHeight w:val="2316"/>
        </w:trPr>
        <w:tc>
          <w:tcPr>
            <w:tcW w:w="43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2C2D92" w:rsidRPr="002C2D92" w:rsidRDefault="002C2D92" w:rsidP="002C2D92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2C2D92">
              <w:rPr>
                <w:rFonts w:ascii="Times New Roman" w:hAnsi="Times New Roman"/>
              </w:rPr>
              <w:t>6</w:t>
            </w:r>
          </w:p>
        </w:tc>
        <w:tc>
          <w:tcPr>
            <w:tcW w:w="22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2C2D92" w:rsidRPr="002C2D92" w:rsidRDefault="002C2D92" w:rsidP="002C2D92">
            <w:pPr>
              <w:spacing w:after="0" w:line="240" w:lineRule="auto"/>
              <w:rPr>
                <w:rFonts w:ascii="Times New Roman" w:hAnsi="Times New Roman"/>
              </w:rPr>
            </w:pPr>
            <w:r w:rsidRPr="002C2D92">
              <w:rPr>
                <w:rFonts w:ascii="Times New Roman" w:hAnsi="Times New Roman"/>
              </w:rPr>
              <w:t>Кодирование речевых сигналов.  Векторное квантование. Примеры современных речевых кодеков</w:t>
            </w:r>
          </w:p>
        </w:tc>
        <w:tc>
          <w:tcPr>
            <w:tcW w:w="31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2C2D92" w:rsidRPr="002C2D92" w:rsidRDefault="002C2D92" w:rsidP="002C2D92">
            <w:pPr>
              <w:spacing w:after="0" w:line="240" w:lineRule="auto"/>
              <w:rPr>
                <w:rFonts w:ascii="Times New Roman" w:hAnsi="Times New Roman"/>
              </w:rPr>
            </w:pPr>
            <w:r w:rsidRPr="002C2D92">
              <w:rPr>
                <w:rFonts w:ascii="Times New Roman" w:hAnsi="Times New Roman"/>
              </w:rPr>
              <w:t>Постановка задачи сжатия речевого сигнала. Измерение скорости передачи. A и U законы кодирования. Кодек G 711. Векторное квантование парамтеров речевых сигналов. Алгоритм k-средних. Кодек G723. Кодек MPEG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2C2D92" w:rsidRPr="002C2D92" w:rsidRDefault="002C2D92" w:rsidP="002C2D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C2D92">
              <w:rPr>
                <w:rFonts w:ascii="Times New Roman" w:hAnsi="Times New Roman"/>
              </w:rPr>
              <w:t>2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2C2D92" w:rsidRPr="002C2D92" w:rsidRDefault="002C2D92" w:rsidP="002C2D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C2D92">
              <w:rPr>
                <w:rFonts w:ascii="Times New Roman" w:hAnsi="Times New Roman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2C2D92" w:rsidRPr="002C2D92" w:rsidRDefault="002C2D92" w:rsidP="002C2D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C2D92">
              <w:rPr>
                <w:rFonts w:ascii="Times New Roman" w:hAnsi="Times New Roman"/>
              </w:rPr>
              <w:t>4</w:t>
            </w:r>
          </w:p>
        </w:tc>
      </w:tr>
      <w:tr w:rsidR="002C2D92" w:rsidRPr="002C2D92" w:rsidTr="00AD4D00">
        <w:trPr>
          <w:trHeight w:val="2892"/>
        </w:trPr>
        <w:tc>
          <w:tcPr>
            <w:tcW w:w="43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2C2D92" w:rsidRPr="002C2D92" w:rsidRDefault="002C2D92" w:rsidP="002C2D92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2C2D92">
              <w:rPr>
                <w:rFonts w:ascii="Times New Roman" w:hAnsi="Times New Roman"/>
              </w:rPr>
              <w:t>7</w:t>
            </w:r>
          </w:p>
        </w:tc>
        <w:tc>
          <w:tcPr>
            <w:tcW w:w="22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2C2D92" w:rsidRPr="002C2D92" w:rsidRDefault="002C2D92" w:rsidP="002C2D92">
            <w:pPr>
              <w:spacing w:after="0" w:line="240" w:lineRule="auto"/>
              <w:rPr>
                <w:rFonts w:ascii="Times New Roman" w:hAnsi="Times New Roman"/>
              </w:rPr>
            </w:pPr>
            <w:r w:rsidRPr="002C2D92">
              <w:rPr>
                <w:rFonts w:ascii="Times New Roman" w:hAnsi="Times New Roman"/>
              </w:rPr>
              <w:t xml:space="preserve">Меры сходства речевых сигналов. Переход от кратковре-менных параметров к протяженным во времени образам. Меры схожести для образов различной длительности. </w:t>
            </w:r>
          </w:p>
        </w:tc>
        <w:tc>
          <w:tcPr>
            <w:tcW w:w="31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2C2D92" w:rsidRPr="002C2D92" w:rsidRDefault="002C2D92" w:rsidP="002C2D92">
            <w:pPr>
              <w:spacing w:after="0" w:line="240" w:lineRule="auto"/>
              <w:rPr>
                <w:rFonts w:ascii="Times New Roman" w:hAnsi="Times New Roman"/>
              </w:rPr>
            </w:pPr>
            <w:r w:rsidRPr="002C2D92">
              <w:rPr>
                <w:rFonts w:ascii="Times New Roman" w:hAnsi="Times New Roman"/>
              </w:rPr>
              <w:t>Локальные меры сходства речевых сигналов. Метрика L</w:t>
            </w:r>
            <w:r w:rsidRPr="002C2D92">
              <w:rPr>
                <w:rFonts w:ascii="Times New Roman" w:hAnsi="Times New Roman"/>
                <w:vertAlign w:val="subscript"/>
              </w:rPr>
              <w:t>2</w:t>
            </w:r>
            <w:r w:rsidRPr="002C2D92">
              <w:rPr>
                <w:rFonts w:ascii="Times New Roman" w:hAnsi="Times New Roman"/>
              </w:rPr>
              <w:t>.Кепстральные расстояния. Связь со спектральными. Мера Итакуры-Саито (это не расстояние!). Методы нелинейного сравнения (деформации) протяженных образов на основе динамического программирования. Алгоритм Т.К.Винцюка.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2C2D92" w:rsidRPr="002C2D92" w:rsidRDefault="002C2D92" w:rsidP="002C2D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C2D92">
              <w:rPr>
                <w:rFonts w:ascii="Times New Roman" w:hAnsi="Times New Roman"/>
              </w:rPr>
              <w:t>2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2C2D92" w:rsidRPr="002C2D92" w:rsidRDefault="002C2D92" w:rsidP="002C2D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C2D92">
              <w:rPr>
                <w:rFonts w:ascii="Times New Roman" w:hAnsi="Times New Roman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2C2D92" w:rsidRPr="002C2D92" w:rsidRDefault="002C2D92" w:rsidP="002C2D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C2D92">
              <w:rPr>
                <w:rFonts w:ascii="Times New Roman" w:hAnsi="Times New Roman"/>
              </w:rPr>
              <w:t>6</w:t>
            </w:r>
          </w:p>
        </w:tc>
      </w:tr>
      <w:tr w:rsidR="002C2D92" w:rsidRPr="002C2D92" w:rsidTr="00AD4D00">
        <w:trPr>
          <w:trHeight w:val="4068"/>
        </w:trPr>
        <w:tc>
          <w:tcPr>
            <w:tcW w:w="43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2C2D92" w:rsidRPr="002C2D92" w:rsidRDefault="002C2D92" w:rsidP="002C2D92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2C2D92">
              <w:rPr>
                <w:rFonts w:ascii="Times New Roman" w:hAnsi="Times New Roman"/>
              </w:rPr>
              <w:t>8</w:t>
            </w:r>
          </w:p>
        </w:tc>
        <w:tc>
          <w:tcPr>
            <w:tcW w:w="22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2C2D92" w:rsidRPr="002C2D92" w:rsidRDefault="002C2D92" w:rsidP="002C2D92">
            <w:pPr>
              <w:spacing w:after="0" w:line="240" w:lineRule="auto"/>
              <w:rPr>
                <w:rFonts w:ascii="Times New Roman" w:hAnsi="Times New Roman"/>
              </w:rPr>
            </w:pPr>
            <w:r w:rsidRPr="002C2D92">
              <w:rPr>
                <w:rFonts w:ascii="Times New Roman" w:hAnsi="Times New Roman"/>
              </w:rPr>
              <w:t>Структура систем распознавания речи. Статистичес-кий подход к распознаванию речи. Критерии эффективности работы системы распознавания речи.</w:t>
            </w:r>
          </w:p>
        </w:tc>
        <w:tc>
          <w:tcPr>
            <w:tcW w:w="31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2C2D92" w:rsidRPr="002C2D92" w:rsidRDefault="002C2D92" w:rsidP="002C2D92">
            <w:pPr>
              <w:spacing w:after="0" w:line="240" w:lineRule="auto"/>
              <w:rPr>
                <w:rFonts w:ascii="Times New Roman" w:hAnsi="Times New Roman"/>
              </w:rPr>
            </w:pPr>
            <w:r w:rsidRPr="002C2D92">
              <w:rPr>
                <w:rFonts w:ascii="Times New Roman" w:hAnsi="Times New Roman"/>
              </w:rPr>
              <w:t>Статистическая формулировка проблемы распознавания речи (уравнение для распознавания слитной последовательности слов). Основные компоненты системы распознавания. Количественная оценка эффективности работы системы распознавания речи. Ошибки первого и второго рода. Примеры значений оценок эффективности для современных систем распознавания речи: WER, DER, LER, CER. Оценка эффективости работы систем распознавания ключевых слов – FAHR Оценка эффективости работы систем речевого диалога.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2C2D92" w:rsidRPr="002C2D92" w:rsidRDefault="002C2D92" w:rsidP="002C2D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C2D92">
              <w:rPr>
                <w:rFonts w:ascii="Times New Roman" w:hAnsi="Times New Roman"/>
              </w:rPr>
              <w:t>2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2C2D92" w:rsidRPr="002C2D92" w:rsidRDefault="002C2D92" w:rsidP="002C2D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C2D92">
              <w:rPr>
                <w:rFonts w:ascii="Times New Roman" w:hAnsi="Times New Roman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2C2D92" w:rsidRPr="002C2D92" w:rsidRDefault="002C2D92" w:rsidP="002C2D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C2D92">
              <w:rPr>
                <w:rFonts w:ascii="Times New Roman" w:hAnsi="Times New Roman"/>
              </w:rPr>
              <w:t>4</w:t>
            </w:r>
          </w:p>
        </w:tc>
      </w:tr>
      <w:tr w:rsidR="002C2D92" w:rsidRPr="002C2D92" w:rsidTr="00AD4D00">
        <w:trPr>
          <w:trHeight w:val="3132"/>
        </w:trPr>
        <w:tc>
          <w:tcPr>
            <w:tcW w:w="43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2C2D92" w:rsidRPr="002C2D92" w:rsidRDefault="002C2D92" w:rsidP="002C2D92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2C2D92">
              <w:rPr>
                <w:rFonts w:ascii="Times New Roman" w:hAnsi="Times New Roman"/>
              </w:rPr>
              <w:t>9</w:t>
            </w:r>
          </w:p>
        </w:tc>
        <w:tc>
          <w:tcPr>
            <w:tcW w:w="22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2C2D92" w:rsidRPr="002C2D92" w:rsidRDefault="002C2D92" w:rsidP="002C2D92">
            <w:pPr>
              <w:spacing w:after="0" w:line="240" w:lineRule="auto"/>
              <w:rPr>
                <w:rFonts w:ascii="Times New Roman" w:hAnsi="Times New Roman"/>
              </w:rPr>
            </w:pPr>
            <w:r w:rsidRPr="002C2D92">
              <w:rPr>
                <w:rFonts w:ascii="Times New Roman" w:hAnsi="Times New Roman"/>
              </w:rPr>
              <w:t>Статистичес-кие методы моделирования последовательностей образов.  Скрытые марковские модели. Модель смеси нормальных (гауссовых) распределений (СГР). Оценка параметров СММ и СГР по обучающей выборке.</w:t>
            </w:r>
          </w:p>
        </w:tc>
        <w:tc>
          <w:tcPr>
            <w:tcW w:w="31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2C2D92" w:rsidRPr="002C2D92" w:rsidRDefault="002C2D92" w:rsidP="002C2D92">
            <w:pPr>
              <w:spacing w:after="0" w:line="240" w:lineRule="auto"/>
              <w:rPr>
                <w:rFonts w:ascii="Times New Roman" w:hAnsi="Times New Roman"/>
              </w:rPr>
            </w:pPr>
            <w:r w:rsidRPr="002C2D92">
              <w:rPr>
                <w:rFonts w:ascii="Times New Roman" w:hAnsi="Times New Roman"/>
              </w:rPr>
              <w:t>Скрытые марковские модели (СММ или HMM). Представление речевого сигнала в виде цепи Маркова. Три основные проблемы, связанные с практическим применением СММ. Алгоритм прямого и возвратного хода. Алгоритм  Витерби (Viterbi). Непрерывные и дискретные СММ. Оценка параметров дискретной СММ. Основные недостатки СММ. Модель смеси нормальных гауссовых распределений (СГР - GMM). Оценивание параметров СММ-СГР с помощью ЕМ-алгоритма. Алгоритм Баума-Уэлча (Baum-Welch).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2C2D92" w:rsidRPr="002C2D92" w:rsidRDefault="002C2D92" w:rsidP="002C2D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C2D92">
              <w:rPr>
                <w:rFonts w:ascii="Times New Roman" w:hAnsi="Times New Roman"/>
              </w:rPr>
              <w:t>2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2C2D92" w:rsidRPr="002C2D92" w:rsidRDefault="002C2D92" w:rsidP="002C2D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C2D92">
              <w:rPr>
                <w:rFonts w:ascii="Times New Roman" w:hAnsi="Times New Roman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2C2D92" w:rsidRPr="002C2D92" w:rsidRDefault="002C2D92" w:rsidP="002C2D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C2D92">
              <w:rPr>
                <w:rFonts w:ascii="Times New Roman" w:hAnsi="Times New Roman"/>
              </w:rPr>
              <w:t>12</w:t>
            </w:r>
          </w:p>
        </w:tc>
      </w:tr>
      <w:tr w:rsidR="002C2D92" w:rsidRPr="002C2D92" w:rsidTr="00AD4D00">
        <w:trPr>
          <w:trHeight w:val="2688"/>
        </w:trPr>
        <w:tc>
          <w:tcPr>
            <w:tcW w:w="43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2C2D92" w:rsidRPr="002C2D92" w:rsidRDefault="002C2D92" w:rsidP="002C2D92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2C2D92">
              <w:rPr>
                <w:rFonts w:ascii="Times New Roman" w:hAnsi="Times New Roman"/>
              </w:rPr>
              <w:t>10</w:t>
            </w:r>
          </w:p>
        </w:tc>
        <w:tc>
          <w:tcPr>
            <w:tcW w:w="22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2C2D92" w:rsidRPr="002C2D92" w:rsidRDefault="002C2D92" w:rsidP="002C2D92">
            <w:pPr>
              <w:spacing w:after="0" w:line="240" w:lineRule="auto"/>
              <w:rPr>
                <w:rFonts w:ascii="Times New Roman" w:hAnsi="Times New Roman"/>
              </w:rPr>
            </w:pPr>
            <w:r w:rsidRPr="002C2D92">
              <w:rPr>
                <w:rFonts w:ascii="Times New Roman" w:hAnsi="Times New Roman"/>
              </w:rPr>
              <w:t>Акустико-фонетическое моделирование в системах распознавания речи.</w:t>
            </w:r>
          </w:p>
        </w:tc>
        <w:tc>
          <w:tcPr>
            <w:tcW w:w="31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2C2D92" w:rsidRPr="002C2D92" w:rsidRDefault="002C2D92" w:rsidP="002C2D92">
            <w:pPr>
              <w:spacing w:after="0" w:line="240" w:lineRule="auto"/>
              <w:rPr>
                <w:rFonts w:ascii="Times New Roman" w:hAnsi="Times New Roman"/>
              </w:rPr>
            </w:pPr>
            <w:r w:rsidRPr="002C2D92">
              <w:rPr>
                <w:rFonts w:ascii="Times New Roman" w:hAnsi="Times New Roman"/>
              </w:rPr>
              <w:t>Выбор множества акустико-фонетических моделей. Монофоны, бифоны и трифоны. Дискретные, непрерывные и полунепрерывные СММ. Автоматический выбор алфавита моделей. Использование деревьев бинарных решений для вычисления оптимального множества марковских моделей. Моделирование вариативности произношения.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2C2D92" w:rsidRPr="002C2D92" w:rsidRDefault="002C2D92" w:rsidP="002C2D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C2D92">
              <w:rPr>
                <w:rFonts w:ascii="Times New Roman" w:hAnsi="Times New Roman"/>
              </w:rPr>
              <w:t>2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2C2D92" w:rsidRPr="002C2D92" w:rsidRDefault="002C2D92" w:rsidP="002C2D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C2D92">
              <w:rPr>
                <w:rFonts w:ascii="Times New Roman" w:hAnsi="Times New Roman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2C2D92" w:rsidRPr="002C2D92" w:rsidRDefault="002C2D92" w:rsidP="002C2D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C2D92">
              <w:rPr>
                <w:rFonts w:ascii="Times New Roman" w:hAnsi="Times New Roman"/>
              </w:rPr>
              <w:t>8</w:t>
            </w:r>
          </w:p>
        </w:tc>
      </w:tr>
      <w:tr w:rsidR="002C2D92" w:rsidRPr="002C2D92" w:rsidTr="00AD4D00">
        <w:trPr>
          <w:trHeight w:val="2088"/>
        </w:trPr>
        <w:tc>
          <w:tcPr>
            <w:tcW w:w="43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2C2D92" w:rsidRPr="002C2D92" w:rsidRDefault="002C2D92" w:rsidP="002C2D92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2C2D92">
              <w:rPr>
                <w:rFonts w:ascii="Times New Roman" w:hAnsi="Times New Roman"/>
                <w:lang w:val="en-US"/>
              </w:rPr>
              <w:t>11</w:t>
            </w:r>
          </w:p>
        </w:tc>
        <w:tc>
          <w:tcPr>
            <w:tcW w:w="22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2C2D92" w:rsidRPr="002C2D92" w:rsidRDefault="002C2D92" w:rsidP="002C2D92">
            <w:pPr>
              <w:spacing w:after="0" w:line="240" w:lineRule="auto"/>
              <w:rPr>
                <w:rFonts w:ascii="Times New Roman" w:hAnsi="Times New Roman"/>
              </w:rPr>
            </w:pPr>
            <w:r w:rsidRPr="002C2D92">
              <w:rPr>
                <w:rFonts w:ascii="Times New Roman" w:hAnsi="Times New Roman"/>
              </w:rPr>
              <w:t>Статистические модели языка</w:t>
            </w:r>
          </w:p>
        </w:tc>
        <w:tc>
          <w:tcPr>
            <w:tcW w:w="31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2C2D92" w:rsidRPr="002C2D92" w:rsidRDefault="002C2D92" w:rsidP="002C2D92">
            <w:pPr>
              <w:spacing w:after="0" w:line="240" w:lineRule="auto"/>
              <w:rPr>
                <w:rFonts w:ascii="Times New Roman" w:hAnsi="Times New Roman"/>
              </w:rPr>
            </w:pPr>
            <w:r w:rsidRPr="002C2D92">
              <w:rPr>
                <w:rFonts w:ascii="Times New Roman" w:hAnsi="Times New Roman"/>
              </w:rPr>
              <w:t xml:space="preserve">Что такое модель языка. Грамматики как модели языка. Стандарт SRGS. Вероятностная модель языка. Способы оценки качества модели языка. Перплексия. N-граммные модели языка.Дисконтные методы оценки параметров N граммных моделей языка. 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2C2D92" w:rsidRPr="002C2D92" w:rsidRDefault="002C2D92" w:rsidP="002C2D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C2D92">
              <w:rPr>
                <w:rFonts w:ascii="Times New Roman" w:hAnsi="Times New Roman"/>
              </w:rPr>
              <w:t>2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2C2D92" w:rsidRPr="002C2D92" w:rsidRDefault="002C2D92" w:rsidP="002C2D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C2D92">
              <w:rPr>
                <w:rFonts w:ascii="Times New Roman" w:hAnsi="Times New Roman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2C2D92" w:rsidRPr="002C2D92" w:rsidRDefault="002C2D92" w:rsidP="002C2D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C2D92">
              <w:rPr>
                <w:rFonts w:ascii="Times New Roman" w:hAnsi="Times New Roman"/>
              </w:rPr>
              <w:t>8</w:t>
            </w:r>
          </w:p>
        </w:tc>
      </w:tr>
      <w:tr w:rsidR="002C2D92" w:rsidRPr="002C2D92" w:rsidTr="00AD4D00">
        <w:trPr>
          <w:trHeight w:val="2508"/>
        </w:trPr>
        <w:tc>
          <w:tcPr>
            <w:tcW w:w="43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2C2D92" w:rsidRPr="002C2D92" w:rsidRDefault="002C2D92" w:rsidP="002C2D92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2C2D92">
              <w:rPr>
                <w:rFonts w:ascii="Times New Roman" w:hAnsi="Times New Roman"/>
                <w:lang w:val="en-US"/>
              </w:rPr>
              <w:t>12</w:t>
            </w:r>
          </w:p>
        </w:tc>
        <w:tc>
          <w:tcPr>
            <w:tcW w:w="22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2C2D92" w:rsidRPr="002C2D92" w:rsidRDefault="002C2D92" w:rsidP="002C2D92">
            <w:pPr>
              <w:spacing w:after="0" w:line="240" w:lineRule="auto"/>
              <w:rPr>
                <w:rFonts w:ascii="Times New Roman" w:hAnsi="Times New Roman"/>
              </w:rPr>
            </w:pPr>
            <w:r w:rsidRPr="002C2D92">
              <w:rPr>
                <w:rFonts w:ascii="Times New Roman" w:hAnsi="Times New Roman"/>
              </w:rPr>
              <w:t>Алгоритмы поиска - декодирования для слитной речи. Алгоритм перемещения маркера (фишки).</w:t>
            </w:r>
          </w:p>
        </w:tc>
        <w:tc>
          <w:tcPr>
            <w:tcW w:w="31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2C2D92" w:rsidRPr="002C2D92" w:rsidRDefault="002C2D92" w:rsidP="002C2D92">
            <w:pPr>
              <w:spacing w:after="0" w:line="240" w:lineRule="auto"/>
              <w:rPr>
                <w:rFonts w:ascii="Times New Roman" w:hAnsi="Times New Roman"/>
              </w:rPr>
            </w:pPr>
            <w:r w:rsidRPr="002C2D92">
              <w:rPr>
                <w:rFonts w:ascii="Times New Roman" w:hAnsi="Times New Roman"/>
              </w:rPr>
              <w:t>Представление произноси-тельного лексикона в виде графа. Интерпретация распознавания речи как поиска на графе. Алгоритм А*. Алгоритм перемещения фишки. Интеграция модели языка в процедуру поиска на лексической сети. Сохранение вычислительной эффектив-ности алгоритма. Генерация списка N лучших гипотез. Проблема кроссвордов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2C2D92" w:rsidRPr="002C2D92" w:rsidRDefault="002C2D92" w:rsidP="002C2D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C2D92">
              <w:rPr>
                <w:rFonts w:ascii="Times New Roman" w:hAnsi="Times New Roman"/>
              </w:rPr>
              <w:t>2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2C2D92" w:rsidRPr="002C2D92" w:rsidRDefault="002C2D92" w:rsidP="002C2D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C2D92">
              <w:rPr>
                <w:rFonts w:ascii="Times New Roman" w:hAnsi="Times New Roman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2C2D92" w:rsidRPr="002C2D92" w:rsidRDefault="002C2D92" w:rsidP="002C2D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C2D92">
              <w:rPr>
                <w:rFonts w:ascii="Times New Roman" w:hAnsi="Times New Roman"/>
              </w:rPr>
              <w:t>8</w:t>
            </w:r>
          </w:p>
        </w:tc>
      </w:tr>
      <w:tr w:rsidR="002C2D92" w:rsidRPr="002C2D92" w:rsidTr="00AD4D00">
        <w:trPr>
          <w:trHeight w:val="1116"/>
        </w:trPr>
        <w:tc>
          <w:tcPr>
            <w:tcW w:w="43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2C2D92" w:rsidRPr="002C2D92" w:rsidRDefault="002C2D92" w:rsidP="002C2D92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2C2D92">
              <w:rPr>
                <w:rFonts w:ascii="Times New Roman" w:hAnsi="Times New Roman"/>
                <w:lang w:val="en-US"/>
              </w:rPr>
              <w:t>13</w:t>
            </w:r>
          </w:p>
        </w:tc>
        <w:tc>
          <w:tcPr>
            <w:tcW w:w="22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2C2D92" w:rsidRPr="002C2D92" w:rsidRDefault="002C2D92" w:rsidP="002C2D92">
            <w:pPr>
              <w:spacing w:after="0" w:line="240" w:lineRule="auto"/>
              <w:rPr>
                <w:rFonts w:ascii="Times New Roman" w:hAnsi="Times New Roman"/>
              </w:rPr>
            </w:pPr>
            <w:r w:rsidRPr="002C2D92">
              <w:rPr>
                <w:rFonts w:ascii="Times New Roman" w:hAnsi="Times New Roman"/>
              </w:rPr>
              <w:t>Методы настройки системы распознавания  на голос диктора</w:t>
            </w:r>
          </w:p>
        </w:tc>
        <w:tc>
          <w:tcPr>
            <w:tcW w:w="31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2C2D92" w:rsidRPr="002C2D92" w:rsidRDefault="002C2D92" w:rsidP="002C2D92">
            <w:pPr>
              <w:spacing w:after="0" w:line="240" w:lineRule="auto"/>
              <w:rPr>
                <w:rFonts w:ascii="Times New Roman" w:hAnsi="Times New Roman"/>
              </w:rPr>
            </w:pPr>
            <w:r w:rsidRPr="002C2D92">
              <w:rPr>
                <w:rFonts w:ascii="Times New Roman" w:hAnsi="Times New Roman"/>
              </w:rPr>
              <w:t>Адаптация признаков речевого сигнала в частотной области по алгоритму VTLN. Настройка на голос путем адаптации параметров GMM: алгоритм MLLR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2C2D92" w:rsidRPr="002C2D92" w:rsidRDefault="002C2D92" w:rsidP="002C2D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C2D92">
              <w:rPr>
                <w:rFonts w:ascii="Times New Roman" w:hAnsi="Times New Roman"/>
              </w:rPr>
              <w:t>2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2C2D92" w:rsidRPr="002C2D92" w:rsidRDefault="002C2D92" w:rsidP="002C2D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C2D92">
              <w:rPr>
                <w:rFonts w:ascii="Times New Roman" w:hAnsi="Times New Roman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2C2D92" w:rsidRPr="002C2D92" w:rsidRDefault="002C2D92" w:rsidP="002C2D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C2D92">
              <w:rPr>
                <w:rFonts w:ascii="Times New Roman" w:hAnsi="Times New Roman"/>
              </w:rPr>
              <w:t>4</w:t>
            </w:r>
          </w:p>
        </w:tc>
      </w:tr>
      <w:tr w:rsidR="002C2D92" w:rsidRPr="002C2D92" w:rsidTr="00AD4D00">
        <w:trPr>
          <w:trHeight w:val="1392"/>
        </w:trPr>
        <w:tc>
          <w:tcPr>
            <w:tcW w:w="43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2C2D92" w:rsidRPr="002C2D92" w:rsidRDefault="002C2D92" w:rsidP="002C2D92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2C2D92">
              <w:rPr>
                <w:rFonts w:ascii="Times New Roman" w:hAnsi="Times New Roman"/>
                <w:lang w:val="en-US"/>
              </w:rPr>
              <w:t>14</w:t>
            </w:r>
          </w:p>
        </w:tc>
        <w:tc>
          <w:tcPr>
            <w:tcW w:w="22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2C2D92" w:rsidRPr="002C2D92" w:rsidRDefault="002C2D92" w:rsidP="002C2D92">
            <w:pPr>
              <w:spacing w:after="0" w:line="240" w:lineRule="auto"/>
              <w:rPr>
                <w:rFonts w:ascii="Times New Roman" w:hAnsi="Times New Roman"/>
              </w:rPr>
            </w:pPr>
            <w:r w:rsidRPr="002C2D92">
              <w:rPr>
                <w:rFonts w:ascii="Times New Roman" w:hAnsi="Times New Roman"/>
              </w:rPr>
              <w:t>Синтез речи</w:t>
            </w:r>
          </w:p>
        </w:tc>
        <w:tc>
          <w:tcPr>
            <w:tcW w:w="31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2C2D92" w:rsidRPr="002C2D92" w:rsidRDefault="002C2D92" w:rsidP="002C2D92">
            <w:pPr>
              <w:spacing w:after="0" w:line="240" w:lineRule="auto"/>
              <w:rPr>
                <w:rFonts w:ascii="Times New Roman" w:hAnsi="Times New Roman"/>
              </w:rPr>
            </w:pPr>
            <w:r w:rsidRPr="002C2D92">
              <w:rPr>
                <w:rFonts w:ascii="Times New Roman" w:hAnsi="Times New Roman"/>
              </w:rPr>
              <w:t>Синтез речи. Компилятивный, формантный и артикуляторный синтез.Методы OLA и PSOLA. Метод Unit Selection. Оценки качества речевого сигнала: субьективные и обьективные.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2C2D92" w:rsidRPr="002C2D92" w:rsidRDefault="002C2D92" w:rsidP="002C2D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C2D92">
              <w:rPr>
                <w:rFonts w:ascii="Times New Roman" w:hAnsi="Times New Roman"/>
              </w:rPr>
              <w:t>2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2C2D92" w:rsidRPr="002C2D92" w:rsidRDefault="002C2D92" w:rsidP="002C2D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C2D92">
              <w:rPr>
                <w:rFonts w:ascii="Times New Roman" w:hAnsi="Times New Roman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2C2D92" w:rsidRPr="002C2D92" w:rsidRDefault="002C2D92" w:rsidP="002C2D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C2D92">
              <w:rPr>
                <w:rFonts w:ascii="Times New Roman" w:hAnsi="Times New Roman"/>
              </w:rPr>
              <w:t>8</w:t>
            </w:r>
          </w:p>
        </w:tc>
      </w:tr>
      <w:tr w:rsidR="002C2D92" w:rsidRPr="002C2D92" w:rsidTr="00AD4D00">
        <w:trPr>
          <w:trHeight w:val="300"/>
        </w:trPr>
        <w:tc>
          <w:tcPr>
            <w:tcW w:w="583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hideMark/>
          </w:tcPr>
          <w:p w:rsidR="002C2D92" w:rsidRPr="002C2D92" w:rsidRDefault="002C2D92" w:rsidP="002C2D92">
            <w:pPr>
              <w:spacing w:after="0" w:line="240" w:lineRule="auto"/>
              <w:jc w:val="center"/>
            </w:pPr>
            <w:r w:rsidRPr="002C2D92">
              <w:t>ВСЕГО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hideMark/>
          </w:tcPr>
          <w:p w:rsidR="002C2D92" w:rsidRPr="002C2D92" w:rsidRDefault="002C2D92" w:rsidP="002C2D92">
            <w:pPr>
              <w:spacing w:after="0" w:line="240" w:lineRule="auto"/>
              <w:jc w:val="center"/>
            </w:pPr>
            <w:r w:rsidRPr="002C2D92">
              <w:t>28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hideMark/>
          </w:tcPr>
          <w:p w:rsidR="002C2D92" w:rsidRPr="002C2D92" w:rsidRDefault="002C2D92" w:rsidP="002C2D92">
            <w:pPr>
              <w:spacing w:after="0" w:line="240" w:lineRule="auto"/>
              <w:jc w:val="center"/>
            </w:pPr>
            <w:r w:rsidRPr="002C2D92">
              <w:t>62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2C2D92" w:rsidRPr="002C2D92" w:rsidRDefault="002C2D92" w:rsidP="002C2D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C2D92">
              <w:rPr>
                <w:rFonts w:ascii="Times New Roman" w:hAnsi="Times New Roman"/>
              </w:rPr>
              <w:t>90</w:t>
            </w:r>
          </w:p>
        </w:tc>
      </w:tr>
    </w:tbl>
    <w:p w:rsidR="002C2D92" w:rsidRDefault="002C2D92" w:rsidP="00693457">
      <w:pPr>
        <w:widowControl w:val="0"/>
        <w:autoSpaceDE w:val="0"/>
        <w:autoSpaceDN w:val="0"/>
        <w:adjustRightInd w:val="0"/>
        <w:snapToGrid w:val="0"/>
        <w:spacing w:after="120" w:line="240" w:lineRule="auto"/>
        <w:rPr>
          <w:rFonts w:ascii="Times New Roman" w:hAnsi="Times New Roman"/>
          <w:b/>
          <w:sz w:val="24"/>
          <w:szCs w:val="24"/>
        </w:rPr>
      </w:pPr>
    </w:p>
    <w:p w:rsidR="00BD3CF6" w:rsidRPr="00693457" w:rsidRDefault="00BD3CF6" w:rsidP="00693457">
      <w:pPr>
        <w:widowControl w:val="0"/>
        <w:autoSpaceDE w:val="0"/>
        <w:autoSpaceDN w:val="0"/>
        <w:adjustRightInd w:val="0"/>
        <w:snapToGrid w:val="0"/>
        <w:spacing w:before="360" w:after="240" w:line="240" w:lineRule="auto"/>
        <w:rPr>
          <w:rFonts w:ascii="Times New Roman" w:hAnsi="Times New Roman"/>
          <w:b/>
          <w:sz w:val="24"/>
          <w:szCs w:val="24"/>
        </w:rPr>
      </w:pPr>
      <w:r w:rsidRPr="00693457">
        <w:rPr>
          <w:rFonts w:ascii="Times New Roman" w:hAnsi="Times New Roman"/>
          <w:b/>
          <w:color w:val="000000"/>
          <w:sz w:val="24"/>
          <w:szCs w:val="24"/>
        </w:rPr>
        <w:t>5. ОБРАЗОВАТЕЛЬНЫЕ ТЕХНОЛОГИИ</w:t>
      </w:r>
    </w:p>
    <w:p w:rsidR="00BD3CF6" w:rsidRPr="00693457" w:rsidRDefault="00BD3CF6" w:rsidP="00BD3CF6">
      <w:pPr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693457">
        <w:rPr>
          <w:rFonts w:ascii="Times New Roman" w:hAnsi="Times New Roman"/>
          <w:b/>
          <w:color w:val="000000"/>
          <w:sz w:val="24"/>
          <w:szCs w:val="24"/>
        </w:rPr>
        <w:t xml:space="preserve"> В учебном процессе используются следующие образовательные технологии: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59"/>
        <w:gridCol w:w="2126"/>
        <w:gridCol w:w="3260"/>
        <w:gridCol w:w="3226"/>
      </w:tblGrid>
      <w:tr w:rsidR="00BD3CF6" w:rsidRPr="004F2A0A" w:rsidTr="007E1F3C">
        <w:tc>
          <w:tcPr>
            <w:tcW w:w="959" w:type="dxa"/>
          </w:tcPr>
          <w:p w:rsidR="00BD3CF6" w:rsidRPr="00693457" w:rsidRDefault="00DD3ABE" w:rsidP="004F2A0A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3457">
              <w:rPr>
                <w:rFonts w:ascii="Times New Roman" w:hAnsi="Times New Roman"/>
                <w:color w:val="000000"/>
                <w:sz w:val="24"/>
                <w:szCs w:val="24"/>
              </w:rPr>
              <w:t>№</w:t>
            </w:r>
          </w:p>
        </w:tc>
        <w:tc>
          <w:tcPr>
            <w:tcW w:w="2126" w:type="dxa"/>
          </w:tcPr>
          <w:p w:rsidR="00BD3CF6" w:rsidRPr="00693457" w:rsidRDefault="00BD3CF6" w:rsidP="004F2A0A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3457">
              <w:rPr>
                <w:rFonts w:ascii="Times New Roman" w:hAnsi="Times New Roman"/>
                <w:color w:val="000000"/>
                <w:sz w:val="24"/>
                <w:szCs w:val="24"/>
              </w:rPr>
              <w:t>Вид занятия</w:t>
            </w:r>
          </w:p>
        </w:tc>
        <w:tc>
          <w:tcPr>
            <w:tcW w:w="3260" w:type="dxa"/>
          </w:tcPr>
          <w:p w:rsidR="00BD3CF6" w:rsidRPr="00693457" w:rsidRDefault="00BD3CF6" w:rsidP="004F2A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3457">
              <w:rPr>
                <w:rFonts w:ascii="Times New Roman" w:hAnsi="Times New Roman"/>
                <w:color w:val="000000"/>
                <w:sz w:val="24"/>
                <w:szCs w:val="24"/>
              </w:rPr>
              <w:t>Форма проведения занятий</w:t>
            </w:r>
          </w:p>
        </w:tc>
        <w:tc>
          <w:tcPr>
            <w:tcW w:w="3226" w:type="dxa"/>
          </w:tcPr>
          <w:p w:rsidR="00BD3CF6" w:rsidRPr="00693457" w:rsidRDefault="00BD3CF6" w:rsidP="004F2A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3457">
              <w:rPr>
                <w:rFonts w:ascii="Times New Roman" w:hAnsi="Times New Roman"/>
                <w:color w:val="000000"/>
                <w:sz w:val="24"/>
                <w:szCs w:val="24"/>
              </w:rPr>
              <w:t>Цель</w:t>
            </w:r>
          </w:p>
        </w:tc>
      </w:tr>
      <w:tr w:rsidR="00BD3CF6" w:rsidRPr="004F2A0A" w:rsidTr="007E1F3C">
        <w:tc>
          <w:tcPr>
            <w:tcW w:w="959" w:type="dxa"/>
          </w:tcPr>
          <w:p w:rsidR="00BD3CF6" w:rsidRPr="00693457" w:rsidRDefault="007E1F3C" w:rsidP="004F2A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BD3CF6" w:rsidRPr="00693457" w:rsidRDefault="00BD3CF6" w:rsidP="00DD3ABE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3457">
              <w:rPr>
                <w:rFonts w:ascii="Times New Roman" w:hAnsi="Times New Roman"/>
                <w:color w:val="000000"/>
                <w:sz w:val="24"/>
                <w:szCs w:val="24"/>
              </w:rPr>
              <w:t>Лекция</w:t>
            </w:r>
          </w:p>
        </w:tc>
        <w:tc>
          <w:tcPr>
            <w:tcW w:w="3260" w:type="dxa"/>
          </w:tcPr>
          <w:p w:rsidR="00BD3CF6" w:rsidRPr="00693457" w:rsidRDefault="00BD3CF6" w:rsidP="007E1F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3457">
              <w:rPr>
                <w:rFonts w:ascii="Times New Roman" w:hAnsi="Times New Roman"/>
                <w:color w:val="000000"/>
                <w:sz w:val="24"/>
                <w:szCs w:val="24"/>
              </w:rPr>
              <w:t>Изложение теоретического ма териала</w:t>
            </w:r>
          </w:p>
        </w:tc>
        <w:tc>
          <w:tcPr>
            <w:tcW w:w="3226" w:type="dxa"/>
          </w:tcPr>
          <w:p w:rsidR="00BD3CF6" w:rsidRPr="00693457" w:rsidRDefault="00BD3CF6" w:rsidP="00DD3ABE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3457">
              <w:rPr>
                <w:rFonts w:ascii="Times New Roman" w:hAnsi="Times New Roman"/>
                <w:color w:val="000000"/>
                <w:sz w:val="24"/>
                <w:szCs w:val="24"/>
              </w:rPr>
              <w:t>Получение теоретических знаний по дисциплине</w:t>
            </w:r>
          </w:p>
        </w:tc>
      </w:tr>
      <w:tr w:rsidR="00BD3CF6" w:rsidRPr="004F2A0A" w:rsidTr="007E1F3C">
        <w:tc>
          <w:tcPr>
            <w:tcW w:w="959" w:type="dxa"/>
          </w:tcPr>
          <w:p w:rsidR="00BD3CF6" w:rsidRPr="00693457" w:rsidRDefault="007E1F3C" w:rsidP="007E1F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</w:tcPr>
          <w:p w:rsidR="00BD3CF6" w:rsidRPr="00693457" w:rsidRDefault="00BD3CF6" w:rsidP="004F2A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3457">
              <w:rPr>
                <w:rFonts w:ascii="Times New Roman" w:hAnsi="Times New Roman"/>
                <w:color w:val="000000"/>
                <w:sz w:val="24"/>
                <w:szCs w:val="24"/>
              </w:rPr>
              <w:t>Лекция</w:t>
            </w:r>
          </w:p>
        </w:tc>
        <w:tc>
          <w:tcPr>
            <w:tcW w:w="3260" w:type="dxa"/>
          </w:tcPr>
          <w:p w:rsidR="00BD3CF6" w:rsidRPr="00693457" w:rsidRDefault="00BD3CF6" w:rsidP="004F2A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3457">
              <w:rPr>
                <w:rFonts w:ascii="Times New Roman" w:hAnsi="Times New Roman"/>
                <w:color w:val="000000"/>
                <w:sz w:val="24"/>
                <w:szCs w:val="24"/>
              </w:rPr>
              <w:t>Изложение теоретического ма териала с помощью презентаций</w:t>
            </w:r>
          </w:p>
        </w:tc>
        <w:tc>
          <w:tcPr>
            <w:tcW w:w="3226" w:type="dxa"/>
          </w:tcPr>
          <w:p w:rsidR="00BD3CF6" w:rsidRPr="00693457" w:rsidRDefault="00BD3CF6" w:rsidP="007E1F3C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3457">
              <w:rPr>
                <w:rFonts w:ascii="Times New Roman" w:hAnsi="Times New Roman"/>
                <w:color w:val="000000"/>
                <w:sz w:val="24"/>
                <w:szCs w:val="24"/>
              </w:rPr>
              <w:t>Повышение степени понимания</w:t>
            </w:r>
            <w:r w:rsidR="007E1F3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693457">
              <w:rPr>
                <w:rFonts w:ascii="Times New Roman" w:hAnsi="Times New Roman"/>
                <w:color w:val="000000"/>
                <w:sz w:val="24"/>
                <w:szCs w:val="24"/>
              </w:rPr>
              <w:t>материала</w:t>
            </w:r>
          </w:p>
        </w:tc>
      </w:tr>
      <w:tr w:rsidR="00BD3CF6" w:rsidRPr="004F2A0A" w:rsidTr="007E1F3C">
        <w:tc>
          <w:tcPr>
            <w:tcW w:w="959" w:type="dxa"/>
          </w:tcPr>
          <w:p w:rsidR="00BD3CF6" w:rsidRPr="00693457" w:rsidRDefault="007E1F3C" w:rsidP="004F2A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126" w:type="dxa"/>
          </w:tcPr>
          <w:p w:rsidR="00BD3CF6" w:rsidRPr="00693457" w:rsidRDefault="00BD3CF6" w:rsidP="004F2A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3457">
              <w:rPr>
                <w:rFonts w:ascii="Times New Roman" w:hAnsi="Times New Roman"/>
                <w:color w:val="000000"/>
                <w:sz w:val="24"/>
                <w:szCs w:val="24"/>
              </w:rPr>
              <w:t>Лекция</w:t>
            </w:r>
          </w:p>
        </w:tc>
        <w:tc>
          <w:tcPr>
            <w:tcW w:w="3260" w:type="dxa"/>
          </w:tcPr>
          <w:p w:rsidR="00BD3CF6" w:rsidRPr="00693457" w:rsidRDefault="00BD3CF6" w:rsidP="007E1F3C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3457">
              <w:rPr>
                <w:rFonts w:ascii="Times New Roman" w:hAnsi="Times New Roman"/>
                <w:color w:val="000000"/>
                <w:sz w:val="24"/>
                <w:szCs w:val="24"/>
              </w:rPr>
              <w:t>Разбор конкретных примеров</w:t>
            </w:r>
            <w:r w:rsidR="00DD3ABE" w:rsidRPr="0069345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693457">
              <w:rPr>
                <w:rFonts w:ascii="Times New Roman" w:hAnsi="Times New Roman"/>
                <w:color w:val="000000"/>
                <w:sz w:val="24"/>
                <w:szCs w:val="24"/>
              </w:rPr>
              <w:t>применения современных технологий обработки текстов</w:t>
            </w:r>
          </w:p>
        </w:tc>
        <w:tc>
          <w:tcPr>
            <w:tcW w:w="3226" w:type="dxa"/>
          </w:tcPr>
          <w:p w:rsidR="00BD3CF6" w:rsidRPr="00693457" w:rsidRDefault="00BD3CF6" w:rsidP="00DD3ABE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3457">
              <w:rPr>
                <w:rFonts w:ascii="Times New Roman" w:hAnsi="Times New Roman"/>
                <w:color w:val="000000"/>
                <w:sz w:val="24"/>
                <w:szCs w:val="24"/>
              </w:rPr>
              <w:t>Осознание связей между теорией</w:t>
            </w:r>
            <w:r w:rsidR="00DD3ABE" w:rsidRPr="0069345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693457">
              <w:rPr>
                <w:rFonts w:ascii="Times New Roman" w:hAnsi="Times New Roman"/>
                <w:color w:val="000000"/>
                <w:sz w:val="24"/>
                <w:szCs w:val="24"/>
              </w:rPr>
              <w:t>и практикой, а также взаимозависимостей разных дисциплин</w:t>
            </w:r>
          </w:p>
        </w:tc>
      </w:tr>
      <w:tr w:rsidR="00BE7975" w:rsidRPr="004F2A0A" w:rsidTr="000D4196">
        <w:trPr>
          <w:trHeight w:val="2615"/>
        </w:trPr>
        <w:tc>
          <w:tcPr>
            <w:tcW w:w="959" w:type="dxa"/>
          </w:tcPr>
          <w:p w:rsidR="00BE7975" w:rsidRPr="00693457" w:rsidRDefault="00BE7975" w:rsidP="00BE79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126" w:type="dxa"/>
          </w:tcPr>
          <w:p w:rsidR="00BE7975" w:rsidRPr="00693457" w:rsidRDefault="00BE7975" w:rsidP="00DD3ABE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3457">
              <w:rPr>
                <w:rFonts w:ascii="Times New Roman" w:hAnsi="Times New Roman"/>
                <w:color w:val="000000"/>
                <w:sz w:val="24"/>
                <w:szCs w:val="24"/>
              </w:rPr>
              <w:t>Самостоятельная работа аспирантов</w:t>
            </w:r>
          </w:p>
        </w:tc>
        <w:tc>
          <w:tcPr>
            <w:tcW w:w="3260" w:type="dxa"/>
          </w:tcPr>
          <w:p w:rsidR="00BE7975" w:rsidRPr="00693457" w:rsidRDefault="00BE7975" w:rsidP="00BE7975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3457">
              <w:rPr>
                <w:rFonts w:ascii="Times New Roman" w:hAnsi="Times New Roman"/>
                <w:color w:val="000000"/>
                <w:sz w:val="24"/>
                <w:szCs w:val="24"/>
              </w:rPr>
              <w:t>Самостоятельное изучение отдельных подразделов программы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  <w:p w:rsidR="00BE7975" w:rsidRPr="00693457" w:rsidRDefault="00BE7975" w:rsidP="00BE7975">
            <w:pPr>
              <w:widowControl w:val="0"/>
              <w:autoSpaceDE w:val="0"/>
              <w:autoSpaceDN w:val="0"/>
              <w:adjustRightInd w:val="0"/>
              <w:snapToGrid w:val="0"/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E797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Самоподготовка </w:t>
            </w:r>
            <w:r w:rsidRPr="00693457">
              <w:rPr>
                <w:rFonts w:ascii="Times New Roman" w:hAnsi="Times New Roman"/>
                <w:color w:val="000000"/>
                <w:sz w:val="24"/>
                <w:szCs w:val="24"/>
              </w:rPr>
              <w:t>(проработка и повторение лекционного материала и материала рекомендованной литературы)</w:t>
            </w:r>
          </w:p>
        </w:tc>
        <w:tc>
          <w:tcPr>
            <w:tcW w:w="3226" w:type="dxa"/>
          </w:tcPr>
          <w:p w:rsidR="00BE7975" w:rsidRPr="00693457" w:rsidRDefault="00BE7975" w:rsidP="00DD3ABE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345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Повышение степени понимания материала </w:t>
            </w:r>
          </w:p>
        </w:tc>
      </w:tr>
    </w:tbl>
    <w:p w:rsidR="00BD3CF6" w:rsidRDefault="00BD3CF6"/>
    <w:p w:rsidR="00BE7975" w:rsidRDefault="001F3127" w:rsidP="001F3127">
      <w:pPr>
        <w:keepNext/>
        <w:keepLines/>
        <w:widowControl w:val="0"/>
        <w:autoSpaceDE w:val="0"/>
        <w:autoSpaceDN w:val="0"/>
        <w:adjustRightInd w:val="0"/>
        <w:snapToGrid w:val="0"/>
        <w:spacing w:after="120" w:line="240" w:lineRule="auto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6. </w:t>
      </w:r>
      <w:r w:rsidR="00BE7975">
        <w:rPr>
          <w:rFonts w:ascii="Times New Roman" w:hAnsi="Times New Roman"/>
          <w:b/>
          <w:color w:val="000000"/>
          <w:sz w:val="24"/>
          <w:szCs w:val="24"/>
        </w:rPr>
        <w:t xml:space="preserve">ОЦЕНОЧНЫЕ СРЕДСТВА ДЛЯ ТЕКУЩЕГО КОНТРОЛЯ УСПЕВАЕМОСТИ, ПРОМЕЖУТОЧНОЙ АТТЕСТАЦИИ ПО ИТОГАМ ОСВОЕНИЯ ДИСЦИПЛИНЫ И УЧЕБНО_МЕТОДИЧЕСКОЕ ОБЕСПЕЧЕНИЕ САМОСТОЯТЕЛЬНОЙ РАБОТЫ АСПИРАНТОВ. </w:t>
      </w:r>
    </w:p>
    <w:p w:rsidR="004F2A0A" w:rsidRPr="00A42E6E" w:rsidRDefault="004F2A0A" w:rsidP="001F3127">
      <w:pPr>
        <w:keepNext/>
        <w:keepLines/>
        <w:widowControl w:val="0"/>
        <w:autoSpaceDE w:val="0"/>
        <w:autoSpaceDN w:val="0"/>
        <w:adjustRightInd w:val="0"/>
        <w:snapToGrid w:val="0"/>
        <w:spacing w:after="120" w:line="240" w:lineRule="auto"/>
        <w:rPr>
          <w:rFonts w:ascii="Times New Roman" w:hAnsi="Times New Roman"/>
          <w:b/>
          <w:sz w:val="24"/>
          <w:szCs w:val="24"/>
        </w:rPr>
      </w:pPr>
      <w:r w:rsidRPr="00A42E6E">
        <w:rPr>
          <w:rFonts w:ascii="Times New Roman" w:hAnsi="Times New Roman"/>
          <w:b/>
          <w:color w:val="000000"/>
          <w:sz w:val="24"/>
          <w:szCs w:val="24"/>
        </w:rPr>
        <w:t>Форма контроля знаний:</w:t>
      </w:r>
    </w:p>
    <w:p w:rsidR="004F2A0A" w:rsidRPr="00BE7975" w:rsidRDefault="004F2A0A" w:rsidP="001F3127">
      <w:pPr>
        <w:keepNext/>
        <w:keepLines/>
        <w:widowControl w:val="0"/>
        <w:autoSpaceDE w:val="0"/>
        <w:autoSpaceDN w:val="0"/>
        <w:adjustRightInd w:val="0"/>
        <w:snapToGrid w:val="0"/>
        <w:spacing w:after="120" w:line="240" w:lineRule="auto"/>
        <w:rPr>
          <w:rFonts w:ascii="Times New Roman" w:hAnsi="Times New Roman"/>
          <w:b/>
          <w:sz w:val="24"/>
          <w:szCs w:val="24"/>
        </w:rPr>
      </w:pPr>
      <w:r w:rsidRPr="00BE7975">
        <w:rPr>
          <w:rFonts w:ascii="Times New Roman" w:hAnsi="Times New Roman"/>
          <w:b/>
          <w:color w:val="000000"/>
          <w:sz w:val="24"/>
          <w:szCs w:val="24"/>
        </w:rPr>
        <w:t>- кандидатский экзамен по специальности.</w:t>
      </w:r>
    </w:p>
    <w:p w:rsidR="004F2A0A" w:rsidRPr="00A42E6E" w:rsidRDefault="004F2A0A" w:rsidP="001F3127">
      <w:pPr>
        <w:keepNext/>
        <w:keepLines/>
        <w:widowControl w:val="0"/>
        <w:autoSpaceDE w:val="0"/>
        <w:autoSpaceDN w:val="0"/>
        <w:adjustRightInd w:val="0"/>
        <w:snapToGrid w:val="0"/>
        <w:spacing w:after="120" w:line="240" w:lineRule="auto"/>
        <w:rPr>
          <w:rFonts w:ascii="Times New Roman" w:hAnsi="Times New Roman"/>
          <w:b/>
          <w:sz w:val="24"/>
          <w:szCs w:val="24"/>
        </w:rPr>
      </w:pPr>
      <w:r w:rsidRPr="00A42E6E">
        <w:rPr>
          <w:rFonts w:ascii="Times New Roman" w:hAnsi="Times New Roman"/>
          <w:b/>
          <w:color w:val="000000"/>
          <w:sz w:val="24"/>
          <w:szCs w:val="24"/>
        </w:rPr>
        <w:t>Контрольно-измерительные материалы</w:t>
      </w:r>
    </w:p>
    <w:p w:rsidR="004F2A0A" w:rsidRPr="00A42E6E" w:rsidRDefault="004F2A0A" w:rsidP="001F3127">
      <w:pPr>
        <w:keepNext/>
        <w:keepLines/>
        <w:widowControl w:val="0"/>
        <w:autoSpaceDE w:val="0"/>
        <w:autoSpaceDN w:val="0"/>
        <w:adjustRightInd w:val="0"/>
        <w:snapToGrid w:val="0"/>
        <w:spacing w:after="120" w:line="240" w:lineRule="auto"/>
        <w:rPr>
          <w:rFonts w:ascii="Times New Roman" w:hAnsi="Times New Roman"/>
          <w:sz w:val="24"/>
          <w:szCs w:val="24"/>
        </w:rPr>
      </w:pPr>
      <w:r w:rsidRPr="00A42E6E">
        <w:rPr>
          <w:rFonts w:ascii="Times New Roman" w:hAnsi="Times New Roman"/>
          <w:color w:val="000000"/>
          <w:sz w:val="24"/>
          <w:szCs w:val="24"/>
        </w:rPr>
        <w:t>На кандидатском экзамене аспирант должен продемонстрировать знания в объеме основной</w:t>
      </w:r>
      <w:r w:rsidR="00A42E6E" w:rsidRPr="00A42E6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A42E6E">
        <w:rPr>
          <w:rFonts w:ascii="Times New Roman" w:hAnsi="Times New Roman"/>
          <w:color w:val="000000"/>
          <w:sz w:val="24"/>
          <w:szCs w:val="24"/>
        </w:rPr>
        <w:t>программы кандидатского экзамена по специальности 05.13.11 «Математическое обеспечение</w:t>
      </w:r>
      <w:r w:rsidR="00DD3ABE" w:rsidRPr="00A42E6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A42E6E">
        <w:rPr>
          <w:rFonts w:ascii="Times New Roman" w:hAnsi="Times New Roman"/>
          <w:color w:val="000000"/>
          <w:sz w:val="24"/>
          <w:szCs w:val="24"/>
        </w:rPr>
        <w:t>вычислительных машин, комплексов и компьютерных сетей», а также дополнительной программы, в которую, в зависимости от выбранной аспирантом специализации, могут входить вопросы, рассматриваемые в данном курсе.</w:t>
      </w:r>
    </w:p>
    <w:p w:rsidR="004F2A0A" w:rsidRDefault="004F2A0A" w:rsidP="004F2A0A">
      <w:pPr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  <w:r w:rsidRPr="00A42E6E">
        <w:rPr>
          <w:rFonts w:ascii="Times New Roman" w:hAnsi="Times New Roman"/>
          <w:b/>
          <w:color w:val="000000"/>
          <w:sz w:val="24"/>
          <w:szCs w:val="24"/>
        </w:rPr>
        <w:t>Перечень контрольных вопросов для дополнительной программы:</w:t>
      </w:r>
    </w:p>
    <w:tbl>
      <w:tblPr>
        <w:tblW w:w="0" w:type="auto"/>
        <w:tblLook w:val="01E0"/>
      </w:tblPr>
      <w:tblGrid>
        <w:gridCol w:w="648"/>
        <w:gridCol w:w="8460"/>
      </w:tblGrid>
      <w:tr w:rsidR="00DC6470" w:rsidTr="00F44766">
        <w:tc>
          <w:tcPr>
            <w:tcW w:w="648" w:type="dxa"/>
          </w:tcPr>
          <w:p w:rsidR="00DC6470" w:rsidRPr="00F44766" w:rsidRDefault="00F44766" w:rsidP="00F447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44766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8460" w:type="dxa"/>
          </w:tcPr>
          <w:p w:rsidR="00DC6470" w:rsidRPr="00F44766" w:rsidRDefault="00F44766" w:rsidP="00F447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44766">
              <w:rPr>
                <w:rFonts w:ascii="Times New Roman" w:hAnsi="Times New Roman"/>
                <w:sz w:val="24"/>
                <w:szCs w:val="24"/>
              </w:rPr>
              <w:t>Назовите и опишите основные типы задач, которые решает речевая технология</w:t>
            </w:r>
          </w:p>
        </w:tc>
      </w:tr>
      <w:tr w:rsidR="00DC6470" w:rsidTr="00F44766">
        <w:tc>
          <w:tcPr>
            <w:tcW w:w="648" w:type="dxa"/>
          </w:tcPr>
          <w:p w:rsidR="00DC6470" w:rsidRPr="00F44766" w:rsidRDefault="00F44766" w:rsidP="00F447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bookmarkStart w:id="0" w:name="OLE_LINK1"/>
            <w:bookmarkStart w:id="1" w:name="OLE_LINK2"/>
            <w:r w:rsidRPr="00F44766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8460" w:type="dxa"/>
          </w:tcPr>
          <w:p w:rsidR="00DC6470" w:rsidRPr="00F44766" w:rsidRDefault="00DC6470" w:rsidP="007077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44766">
              <w:rPr>
                <w:rFonts w:ascii="Times New Roman" w:hAnsi="Times New Roman"/>
                <w:sz w:val="24"/>
                <w:szCs w:val="24"/>
              </w:rPr>
              <w:t>Особенности слухового восприятия</w:t>
            </w:r>
            <w:r w:rsidR="00707702">
              <w:rPr>
                <w:rFonts w:ascii="Times New Roman" w:hAnsi="Times New Roman"/>
                <w:sz w:val="24"/>
                <w:szCs w:val="24"/>
              </w:rPr>
              <w:t>. Э</w:t>
            </w:r>
            <w:r w:rsidRPr="00F44766">
              <w:rPr>
                <w:rFonts w:ascii="Times New Roman" w:hAnsi="Times New Roman"/>
                <w:sz w:val="24"/>
                <w:szCs w:val="24"/>
              </w:rPr>
              <w:t>ффект маскировки</w:t>
            </w:r>
            <w:r w:rsidR="00707702">
              <w:rPr>
                <w:rFonts w:ascii="Times New Roman" w:hAnsi="Times New Roman"/>
                <w:sz w:val="24"/>
                <w:szCs w:val="24"/>
              </w:rPr>
              <w:t>,</w:t>
            </w:r>
            <w:r w:rsidRPr="00F44766">
              <w:rPr>
                <w:rFonts w:ascii="Times New Roman" w:hAnsi="Times New Roman"/>
                <w:sz w:val="24"/>
                <w:szCs w:val="24"/>
              </w:rPr>
              <w:t xml:space="preserve"> критические полоски слуха. Как </w:t>
            </w:r>
            <w:r w:rsidR="00707702">
              <w:rPr>
                <w:rFonts w:ascii="Times New Roman" w:hAnsi="Times New Roman"/>
                <w:sz w:val="24"/>
                <w:szCs w:val="24"/>
              </w:rPr>
              <w:t>особенности восприятия</w:t>
            </w:r>
            <w:r w:rsidR="00F4476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44766">
              <w:rPr>
                <w:rFonts w:ascii="Times New Roman" w:hAnsi="Times New Roman"/>
                <w:sz w:val="24"/>
                <w:szCs w:val="24"/>
              </w:rPr>
              <w:t xml:space="preserve">используются в речевой техноогии, в частности в алгоритмах компрессии и подавления помех в речи. </w:t>
            </w:r>
          </w:p>
        </w:tc>
      </w:tr>
      <w:tr w:rsidR="00DC6470" w:rsidTr="00F44766">
        <w:tc>
          <w:tcPr>
            <w:tcW w:w="648" w:type="dxa"/>
          </w:tcPr>
          <w:p w:rsidR="00DC6470" w:rsidRPr="00F44766" w:rsidRDefault="00F44766" w:rsidP="00F447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0770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460" w:type="dxa"/>
          </w:tcPr>
          <w:p w:rsidR="00DC6470" w:rsidRPr="00F44766" w:rsidRDefault="00DC6470" w:rsidP="007077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44766">
              <w:rPr>
                <w:rFonts w:ascii="Times New Roman" w:hAnsi="Times New Roman"/>
                <w:sz w:val="24"/>
                <w:szCs w:val="24"/>
              </w:rPr>
              <w:t>Фонемы, фоны. Как соотносятся буква и фонемы. Что такое аллофон. Пример алфавита фонем для русского языка. Произносительная транскрипция слова.</w:t>
            </w:r>
            <w:r w:rsidR="00F44766">
              <w:rPr>
                <w:rFonts w:ascii="Times New Roman" w:hAnsi="Times New Roman"/>
                <w:sz w:val="24"/>
                <w:szCs w:val="24"/>
              </w:rPr>
              <w:t xml:space="preserve"> Каноническая транскрипция. Произношение, вариативность произношения в разговорной речи, способы моделирования вариативности произношения.</w:t>
            </w:r>
          </w:p>
        </w:tc>
      </w:tr>
      <w:tr w:rsidR="00DC6470" w:rsidTr="00F44766">
        <w:tc>
          <w:tcPr>
            <w:tcW w:w="648" w:type="dxa"/>
          </w:tcPr>
          <w:p w:rsidR="00DC6470" w:rsidRPr="00F44766" w:rsidRDefault="00F44766" w:rsidP="00F447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44766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460" w:type="dxa"/>
          </w:tcPr>
          <w:p w:rsidR="00DC6470" w:rsidRPr="00F44766" w:rsidRDefault="00DC6470" w:rsidP="007077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44766">
              <w:rPr>
                <w:rFonts w:ascii="Times New Roman" w:hAnsi="Times New Roman"/>
                <w:sz w:val="24"/>
                <w:szCs w:val="24"/>
              </w:rPr>
              <w:t xml:space="preserve">Статистическая формулировка проблемы распознавания речи. </w:t>
            </w:r>
            <w:r w:rsidR="00F44766" w:rsidRPr="00F44766">
              <w:rPr>
                <w:rFonts w:ascii="Times New Roman" w:hAnsi="Times New Roman"/>
                <w:sz w:val="24"/>
                <w:szCs w:val="24"/>
              </w:rPr>
              <w:t>Что понимается под м</w:t>
            </w:r>
            <w:r w:rsidRPr="00F44766">
              <w:rPr>
                <w:rFonts w:ascii="Times New Roman" w:hAnsi="Times New Roman"/>
                <w:sz w:val="24"/>
                <w:szCs w:val="24"/>
              </w:rPr>
              <w:t>одель</w:t>
            </w:r>
            <w:r w:rsidR="00F44766" w:rsidRPr="00F44766">
              <w:rPr>
                <w:rFonts w:ascii="Times New Roman" w:hAnsi="Times New Roman"/>
                <w:sz w:val="24"/>
                <w:szCs w:val="24"/>
              </w:rPr>
              <w:t>ю</w:t>
            </w:r>
            <w:r w:rsidRPr="00F44766">
              <w:rPr>
                <w:rFonts w:ascii="Times New Roman" w:hAnsi="Times New Roman"/>
                <w:sz w:val="24"/>
                <w:szCs w:val="24"/>
              </w:rPr>
              <w:t xml:space="preserve"> языка, акустико-фонетическ</w:t>
            </w:r>
            <w:r w:rsidR="00F44766">
              <w:rPr>
                <w:rFonts w:ascii="Times New Roman" w:hAnsi="Times New Roman"/>
                <w:sz w:val="24"/>
                <w:szCs w:val="24"/>
              </w:rPr>
              <w:t>ой</w:t>
            </w:r>
            <w:r w:rsidRPr="00F44766">
              <w:rPr>
                <w:rFonts w:ascii="Times New Roman" w:hAnsi="Times New Roman"/>
                <w:sz w:val="24"/>
                <w:szCs w:val="24"/>
              </w:rPr>
              <w:t xml:space="preserve"> модел</w:t>
            </w:r>
            <w:r w:rsidR="00F44766">
              <w:rPr>
                <w:rFonts w:ascii="Times New Roman" w:hAnsi="Times New Roman"/>
                <w:sz w:val="24"/>
                <w:szCs w:val="24"/>
              </w:rPr>
              <w:t>ью</w:t>
            </w:r>
            <w:r w:rsidR="00707702">
              <w:rPr>
                <w:rFonts w:ascii="Times New Roman" w:hAnsi="Times New Roman"/>
                <w:sz w:val="24"/>
                <w:szCs w:val="24"/>
              </w:rPr>
              <w:t>, моделью произношения</w:t>
            </w:r>
            <w:r w:rsidRPr="00F4476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DC6470" w:rsidTr="00F44766">
        <w:tc>
          <w:tcPr>
            <w:tcW w:w="648" w:type="dxa"/>
          </w:tcPr>
          <w:p w:rsidR="00DC6470" w:rsidRPr="00F44766" w:rsidRDefault="00F44766" w:rsidP="00F447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44766"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8460" w:type="dxa"/>
          </w:tcPr>
          <w:p w:rsidR="00DC6470" w:rsidRPr="00F44766" w:rsidRDefault="00DC6470" w:rsidP="00F447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44766">
              <w:rPr>
                <w:rFonts w:ascii="Times New Roman" w:hAnsi="Times New Roman"/>
                <w:sz w:val="24"/>
                <w:szCs w:val="24"/>
              </w:rPr>
              <w:t xml:space="preserve">Дискретное преобразование Фурье последовательностей. Определение и основные свойства. Быстрое преобразование Фурье (БПФ). </w:t>
            </w:r>
          </w:p>
        </w:tc>
      </w:tr>
      <w:tr w:rsidR="00DC6470" w:rsidTr="00F44766">
        <w:tc>
          <w:tcPr>
            <w:tcW w:w="648" w:type="dxa"/>
          </w:tcPr>
          <w:p w:rsidR="00DC6470" w:rsidRPr="00F44766" w:rsidRDefault="00F44766" w:rsidP="00F447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44766">
              <w:rPr>
                <w:rFonts w:ascii="Times New Roman" w:hAnsi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8460" w:type="dxa"/>
          </w:tcPr>
          <w:p w:rsidR="00DC6470" w:rsidRPr="00F44766" w:rsidRDefault="00DC6470" w:rsidP="007077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44766">
              <w:rPr>
                <w:rFonts w:ascii="Times New Roman" w:hAnsi="Times New Roman"/>
                <w:sz w:val="24"/>
                <w:szCs w:val="24"/>
              </w:rPr>
              <w:t xml:space="preserve">Кратковременный анализ речевых сигналов. Кратковременный спектр. </w:t>
            </w:r>
            <w:r w:rsidR="00707702">
              <w:rPr>
                <w:rFonts w:ascii="Times New Roman" w:hAnsi="Times New Roman"/>
                <w:sz w:val="24"/>
                <w:szCs w:val="24"/>
              </w:rPr>
              <w:t xml:space="preserve">Оконные функции. </w:t>
            </w:r>
            <w:r w:rsidRPr="00F44766">
              <w:rPr>
                <w:rFonts w:ascii="Times New Roman" w:hAnsi="Times New Roman"/>
                <w:sz w:val="24"/>
                <w:szCs w:val="24"/>
              </w:rPr>
              <w:t>Амплитудный спектр. Мел-спектр.</w:t>
            </w:r>
          </w:p>
        </w:tc>
      </w:tr>
      <w:tr w:rsidR="00DC6470" w:rsidTr="00F44766">
        <w:tc>
          <w:tcPr>
            <w:tcW w:w="648" w:type="dxa"/>
          </w:tcPr>
          <w:p w:rsidR="00DC6470" w:rsidRPr="00F44766" w:rsidRDefault="00F44766" w:rsidP="00F447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07702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460" w:type="dxa"/>
          </w:tcPr>
          <w:p w:rsidR="00DC6470" w:rsidRPr="00F44766" w:rsidRDefault="00DC6470" w:rsidP="007077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44766">
              <w:rPr>
                <w:rFonts w:ascii="Times New Roman" w:hAnsi="Times New Roman"/>
                <w:sz w:val="24"/>
                <w:szCs w:val="24"/>
              </w:rPr>
              <w:t xml:space="preserve">Что такое кепстр </w:t>
            </w:r>
            <w:r w:rsidR="00707702">
              <w:rPr>
                <w:rFonts w:ascii="Times New Roman" w:hAnsi="Times New Roman"/>
                <w:sz w:val="24"/>
                <w:szCs w:val="24"/>
              </w:rPr>
              <w:t>сигналов</w:t>
            </w:r>
            <w:r w:rsidR="00F4476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44766">
              <w:rPr>
                <w:rFonts w:ascii="Times New Roman" w:hAnsi="Times New Roman"/>
                <w:sz w:val="24"/>
                <w:szCs w:val="24"/>
              </w:rPr>
              <w:t xml:space="preserve">и Мел-кепстр. </w:t>
            </w:r>
            <w:r w:rsidR="00707702">
              <w:rPr>
                <w:rFonts w:ascii="Times New Roman" w:hAnsi="Times New Roman"/>
                <w:sz w:val="24"/>
                <w:szCs w:val="24"/>
              </w:rPr>
              <w:t>Алгоритм</w:t>
            </w:r>
            <w:r w:rsidRPr="00F44766">
              <w:rPr>
                <w:rFonts w:ascii="Times New Roman" w:hAnsi="Times New Roman"/>
                <w:sz w:val="24"/>
                <w:szCs w:val="24"/>
              </w:rPr>
              <w:t xml:space="preserve"> вычисления мел-кепстральных коэффициентов</w:t>
            </w:r>
            <w:r w:rsidR="00707702">
              <w:rPr>
                <w:rFonts w:ascii="Times New Roman" w:hAnsi="Times New Roman"/>
                <w:sz w:val="24"/>
                <w:szCs w:val="24"/>
              </w:rPr>
              <w:t xml:space="preserve"> речевого сигнала</w:t>
            </w:r>
            <w:r w:rsidRPr="00F4476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DC6470" w:rsidTr="00F44766">
        <w:tc>
          <w:tcPr>
            <w:tcW w:w="648" w:type="dxa"/>
          </w:tcPr>
          <w:p w:rsidR="00DC6470" w:rsidRPr="00F44766" w:rsidRDefault="00F44766" w:rsidP="00F447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07702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8460" w:type="dxa"/>
          </w:tcPr>
          <w:p w:rsidR="00DC6470" w:rsidRPr="00F44766" w:rsidRDefault="00DC6470" w:rsidP="00F447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44766">
              <w:rPr>
                <w:rFonts w:ascii="Times New Roman" w:hAnsi="Times New Roman"/>
                <w:sz w:val="24"/>
                <w:szCs w:val="24"/>
              </w:rPr>
              <w:t>Модель линейного предсказания речи</w:t>
            </w:r>
            <w:r w:rsidR="00707702">
              <w:rPr>
                <w:rFonts w:ascii="Times New Roman" w:hAnsi="Times New Roman"/>
                <w:sz w:val="24"/>
                <w:szCs w:val="24"/>
              </w:rPr>
              <w:t xml:space="preserve"> (ЛПР)</w:t>
            </w:r>
            <w:r w:rsidRPr="00F44766">
              <w:rPr>
                <w:rFonts w:ascii="Times New Roman" w:hAnsi="Times New Roman"/>
                <w:sz w:val="24"/>
                <w:szCs w:val="24"/>
              </w:rPr>
              <w:t>. Коэффициенты линейного предсказания. Автокорреляционный метод оценки коэффициентов ЛПР. Алгоритм Дарбина.</w:t>
            </w:r>
          </w:p>
        </w:tc>
      </w:tr>
      <w:tr w:rsidR="00DC6470" w:rsidTr="00F44766">
        <w:tc>
          <w:tcPr>
            <w:tcW w:w="648" w:type="dxa"/>
          </w:tcPr>
          <w:p w:rsidR="00DC6470" w:rsidRPr="00F44766" w:rsidRDefault="00F44766" w:rsidP="00F447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44766">
              <w:rPr>
                <w:rFonts w:ascii="Times New Roman" w:hAnsi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8460" w:type="dxa"/>
          </w:tcPr>
          <w:p w:rsidR="00DC6470" w:rsidRPr="00F44766" w:rsidRDefault="00DC6470" w:rsidP="007077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44766">
              <w:rPr>
                <w:rFonts w:ascii="Times New Roman" w:hAnsi="Times New Roman"/>
                <w:sz w:val="24"/>
                <w:szCs w:val="24"/>
              </w:rPr>
              <w:t xml:space="preserve">Локальные меры схожести для речевых сигналов: Метрика </w:t>
            </w:r>
            <w:r w:rsidRPr="00F44766">
              <w:rPr>
                <w:rFonts w:ascii="Times New Roman" w:hAnsi="Times New Roman"/>
                <w:sz w:val="24"/>
                <w:szCs w:val="24"/>
                <w:lang w:val="en-US"/>
              </w:rPr>
              <w:t>L</w:t>
            </w:r>
            <w:r w:rsidRPr="00F44766">
              <w:rPr>
                <w:rFonts w:ascii="Times New Roman" w:hAnsi="Times New Roman"/>
                <w:sz w:val="24"/>
                <w:szCs w:val="24"/>
                <w:vertAlign w:val="subscript"/>
              </w:rPr>
              <w:t>2</w:t>
            </w:r>
            <w:r w:rsidRPr="00F44766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F44766">
              <w:rPr>
                <w:rFonts w:ascii="Times New Roman" w:hAnsi="Times New Roman"/>
                <w:sz w:val="24"/>
                <w:szCs w:val="24"/>
                <w:lang w:val="en-US"/>
              </w:rPr>
              <w:t>C</w:t>
            </w:r>
            <w:r w:rsidRPr="00F44766">
              <w:rPr>
                <w:rFonts w:ascii="Times New Roman" w:hAnsi="Times New Roman"/>
                <w:sz w:val="24"/>
                <w:szCs w:val="24"/>
              </w:rPr>
              <w:t>пектральное расстояние. Кепстральное расстояние, усеченное кепстральное расстояние</w:t>
            </w:r>
            <w:r w:rsidR="00F44766">
              <w:rPr>
                <w:rFonts w:ascii="Times New Roman" w:hAnsi="Times New Roman"/>
                <w:sz w:val="24"/>
                <w:szCs w:val="24"/>
              </w:rPr>
              <w:t>. Информационные меры</w:t>
            </w:r>
            <w:r w:rsidR="00707702">
              <w:rPr>
                <w:rFonts w:ascii="Times New Roman" w:hAnsi="Times New Roman"/>
                <w:sz w:val="24"/>
                <w:szCs w:val="24"/>
              </w:rPr>
              <w:t>,</w:t>
            </w:r>
            <w:r w:rsidR="00F4476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07702">
              <w:rPr>
                <w:rFonts w:ascii="Times New Roman" w:hAnsi="Times New Roman"/>
                <w:sz w:val="24"/>
                <w:szCs w:val="24"/>
              </w:rPr>
              <w:t>мера</w:t>
            </w:r>
            <w:r w:rsidR="00F44766">
              <w:rPr>
                <w:rFonts w:ascii="Times New Roman" w:hAnsi="Times New Roman"/>
                <w:sz w:val="24"/>
                <w:szCs w:val="24"/>
              </w:rPr>
              <w:t xml:space="preserve"> Итакуры-Саито.</w:t>
            </w:r>
          </w:p>
        </w:tc>
      </w:tr>
      <w:tr w:rsidR="00DC6470" w:rsidTr="00F44766">
        <w:tc>
          <w:tcPr>
            <w:tcW w:w="648" w:type="dxa"/>
          </w:tcPr>
          <w:p w:rsidR="00DC6470" w:rsidRPr="00F44766" w:rsidRDefault="00F44766" w:rsidP="00F447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44766">
              <w:rPr>
                <w:rFonts w:ascii="Times New Roman" w:hAnsi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8460" w:type="dxa"/>
          </w:tcPr>
          <w:p w:rsidR="00DC6470" w:rsidRPr="00F44766" w:rsidRDefault="00DC6470" w:rsidP="00F447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44766">
              <w:rPr>
                <w:rFonts w:ascii="Times New Roman" w:hAnsi="Times New Roman"/>
                <w:sz w:val="24"/>
                <w:szCs w:val="24"/>
              </w:rPr>
              <w:t>Скрытая Марковская модель речевых сигналов. Основные параметры СММ и их физический смысл. Три основные проблемы, связанные с использованием СММ.</w:t>
            </w:r>
          </w:p>
        </w:tc>
      </w:tr>
      <w:tr w:rsidR="00DC6470" w:rsidTr="00F44766">
        <w:tc>
          <w:tcPr>
            <w:tcW w:w="648" w:type="dxa"/>
          </w:tcPr>
          <w:p w:rsidR="00DC6470" w:rsidRPr="00F44766" w:rsidRDefault="00DC6470" w:rsidP="00F447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44766">
              <w:rPr>
                <w:rFonts w:ascii="Times New Roman" w:hAnsi="Times New Roman"/>
                <w:sz w:val="24"/>
                <w:szCs w:val="24"/>
              </w:rPr>
              <w:t>1</w:t>
            </w:r>
            <w:r w:rsidR="00F44766" w:rsidRPr="00F44766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8460" w:type="dxa"/>
          </w:tcPr>
          <w:p w:rsidR="00DC6470" w:rsidRPr="00F44766" w:rsidRDefault="00DC6470" w:rsidP="00F447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44766">
              <w:rPr>
                <w:rFonts w:ascii="Times New Roman" w:hAnsi="Times New Roman"/>
                <w:sz w:val="24"/>
                <w:szCs w:val="24"/>
              </w:rPr>
              <w:t xml:space="preserve">Вычисление полной вероятности для наблюдений с помощью процедуры прямого и обратного хода. </w:t>
            </w:r>
          </w:p>
        </w:tc>
      </w:tr>
      <w:tr w:rsidR="00DC6470" w:rsidTr="00F44766">
        <w:tc>
          <w:tcPr>
            <w:tcW w:w="648" w:type="dxa"/>
          </w:tcPr>
          <w:p w:rsidR="00DC6470" w:rsidRPr="00F44766" w:rsidRDefault="00DC6470" w:rsidP="00F447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44766">
              <w:rPr>
                <w:rFonts w:ascii="Times New Roman" w:hAnsi="Times New Roman"/>
                <w:sz w:val="24"/>
                <w:szCs w:val="24"/>
              </w:rPr>
              <w:t>1</w:t>
            </w:r>
            <w:r w:rsidR="00F44766" w:rsidRPr="00F44766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8460" w:type="dxa"/>
          </w:tcPr>
          <w:p w:rsidR="00DC6470" w:rsidRPr="00F44766" w:rsidRDefault="00DC6470" w:rsidP="00F447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44766">
              <w:rPr>
                <w:rFonts w:ascii="Times New Roman" w:hAnsi="Times New Roman"/>
                <w:sz w:val="24"/>
                <w:szCs w:val="24"/>
              </w:rPr>
              <w:t>Вычисление вероятности наилучшей последовательности состояний с помощью процедуры Витерби</w:t>
            </w:r>
          </w:p>
        </w:tc>
      </w:tr>
      <w:tr w:rsidR="00DC6470" w:rsidTr="00F44766">
        <w:tc>
          <w:tcPr>
            <w:tcW w:w="648" w:type="dxa"/>
          </w:tcPr>
          <w:p w:rsidR="00DC6470" w:rsidRPr="00F44766" w:rsidRDefault="00DC6470" w:rsidP="00F447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44766">
              <w:rPr>
                <w:rFonts w:ascii="Times New Roman" w:hAnsi="Times New Roman"/>
                <w:sz w:val="24"/>
                <w:szCs w:val="24"/>
              </w:rPr>
              <w:t>1</w:t>
            </w:r>
            <w:r w:rsidR="00F44766" w:rsidRPr="00F44766"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8460" w:type="dxa"/>
          </w:tcPr>
          <w:p w:rsidR="00DC6470" w:rsidRPr="00F44766" w:rsidRDefault="00DC6470" w:rsidP="00F447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44766">
              <w:rPr>
                <w:rFonts w:ascii="Times New Roman" w:hAnsi="Times New Roman"/>
                <w:sz w:val="24"/>
                <w:szCs w:val="24"/>
              </w:rPr>
              <w:t>Основные виды СММ. Вычисление вероятностей наблюдений для дискретных и непрерывных СММ.</w:t>
            </w:r>
          </w:p>
        </w:tc>
      </w:tr>
      <w:tr w:rsidR="00DC6470" w:rsidTr="00F44766">
        <w:tc>
          <w:tcPr>
            <w:tcW w:w="648" w:type="dxa"/>
          </w:tcPr>
          <w:p w:rsidR="00DC6470" w:rsidRPr="00F44766" w:rsidRDefault="00DC6470" w:rsidP="00F447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44766">
              <w:rPr>
                <w:rFonts w:ascii="Times New Roman" w:hAnsi="Times New Roman"/>
                <w:sz w:val="24"/>
                <w:szCs w:val="24"/>
              </w:rPr>
              <w:t>1</w:t>
            </w:r>
            <w:r w:rsidR="00F44766" w:rsidRPr="00F44766"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8460" w:type="dxa"/>
          </w:tcPr>
          <w:p w:rsidR="00DC6470" w:rsidRPr="00F44766" w:rsidRDefault="00DC6470" w:rsidP="00F447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44766">
              <w:rPr>
                <w:rFonts w:ascii="Times New Roman" w:hAnsi="Times New Roman"/>
                <w:sz w:val="24"/>
                <w:szCs w:val="24"/>
              </w:rPr>
              <w:t>Оценка параметров СММ. Процедура Баума – Уэлча (</w:t>
            </w:r>
            <w:r w:rsidRPr="00F44766">
              <w:rPr>
                <w:rFonts w:ascii="Times New Roman" w:hAnsi="Times New Roman"/>
                <w:sz w:val="24"/>
                <w:szCs w:val="24"/>
                <w:lang w:val="en-US"/>
              </w:rPr>
              <w:t>Baum</w:t>
            </w:r>
            <w:r w:rsidRPr="00F44766">
              <w:rPr>
                <w:rFonts w:ascii="Times New Roman" w:hAnsi="Times New Roman"/>
                <w:sz w:val="24"/>
                <w:szCs w:val="24"/>
              </w:rPr>
              <w:t>-</w:t>
            </w:r>
            <w:r w:rsidRPr="00F44766">
              <w:rPr>
                <w:rFonts w:ascii="Times New Roman" w:hAnsi="Times New Roman"/>
                <w:sz w:val="24"/>
                <w:szCs w:val="24"/>
                <w:lang w:val="en-US"/>
              </w:rPr>
              <w:t>Welch</w:t>
            </w:r>
            <w:r w:rsidRPr="00F44766">
              <w:rPr>
                <w:rFonts w:ascii="Times New Roman" w:hAnsi="Times New Roman"/>
                <w:sz w:val="24"/>
                <w:szCs w:val="24"/>
              </w:rPr>
              <w:t>).</w:t>
            </w:r>
          </w:p>
        </w:tc>
      </w:tr>
      <w:tr w:rsidR="00DC6470" w:rsidTr="00F44766">
        <w:tc>
          <w:tcPr>
            <w:tcW w:w="648" w:type="dxa"/>
          </w:tcPr>
          <w:p w:rsidR="00DC6470" w:rsidRPr="00F44766" w:rsidRDefault="00DC6470" w:rsidP="00F447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44766">
              <w:rPr>
                <w:rFonts w:ascii="Times New Roman" w:hAnsi="Times New Roman"/>
                <w:sz w:val="24"/>
                <w:szCs w:val="24"/>
              </w:rPr>
              <w:t>1</w:t>
            </w:r>
            <w:r w:rsidR="00F44766" w:rsidRPr="00F44766"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8460" w:type="dxa"/>
          </w:tcPr>
          <w:p w:rsidR="00DC6470" w:rsidRPr="00707702" w:rsidRDefault="00DC6470" w:rsidP="007077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44766">
              <w:rPr>
                <w:rFonts w:ascii="Times New Roman" w:hAnsi="Times New Roman"/>
                <w:sz w:val="24"/>
                <w:szCs w:val="24"/>
              </w:rPr>
              <w:t xml:space="preserve">Количественная оценка эффективности работы системы распознавания речи: </w:t>
            </w:r>
            <w:r w:rsidR="00707702">
              <w:rPr>
                <w:rFonts w:ascii="Times New Roman" w:hAnsi="Times New Roman"/>
                <w:sz w:val="24"/>
                <w:szCs w:val="24"/>
              </w:rPr>
              <w:t xml:space="preserve">точность распознавания в терминах </w:t>
            </w:r>
            <w:r w:rsidRPr="00F44766">
              <w:rPr>
                <w:rFonts w:ascii="Times New Roman" w:hAnsi="Times New Roman"/>
                <w:sz w:val="24"/>
                <w:szCs w:val="24"/>
              </w:rPr>
              <w:t xml:space="preserve">пословная </w:t>
            </w:r>
            <w:r w:rsidR="00707702">
              <w:rPr>
                <w:rFonts w:ascii="Times New Roman" w:hAnsi="Times New Roman"/>
                <w:sz w:val="24"/>
                <w:szCs w:val="24"/>
              </w:rPr>
              <w:t xml:space="preserve">и др. </w:t>
            </w:r>
            <w:r w:rsidRPr="00F44766">
              <w:rPr>
                <w:rFonts w:ascii="Times New Roman" w:hAnsi="Times New Roman"/>
                <w:sz w:val="24"/>
                <w:szCs w:val="24"/>
              </w:rPr>
              <w:t>ошиб</w:t>
            </w:r>
            <w:r w:rsidR="00707702">
              <w:rPr>
                <w:rFonts w:ascii="Times New Roman" w:hAnsi="Times New Roman"/>
                <w:sz w:val="24"/>
                <w:szCs w:val="24"/>
              </w:rPr>
              <w:t>о</w:t>
            </w:r>
            <w:r w:rsidRPr="00F44766">
              <w:rPr>
                <w:rFonts w:ascii="Times New Roman" w:hAnsi="Times New Roman"/>
                <w:sz w:val="24"/>
                <w:szCs w:val="24"/>
              </w:rPr>
              <w:t>к распознавания (</w:t>
            </w:r>
            <w:r w:rsidRPr="00F44766">
              <w:rPr>
                <w:rFonts w:ascii="Times New Roman" w:hAnsi="Times New Roman"/>
                <w:sz w:val="24"/>
                <w:szCs w:val="24"/>
                <w:lang w:val="en-US"/>
              </w:rPr>
              <w:t>WER</w:t>
            </w:r>
            <w:r w:rsidR="00F44766" w:rsidRPr="00F4476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44766" w:rsidRPr="00F44766">
              <w:rPr>
                <w:rFonts w:ascii="Times New Roman" w:hAnsi="Times New Roman"/>
                <w:sz w:val="24"/>
                <w:szCs w:val="24"/>
                <w:lang w:val="en-US"/>
              </w:rPr>
              <w:t>DER</w:t>
            </w:r>
            <w:r w:rsidR="00F44766" w:rsidRPr="00F4476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44766" w:rsidRPr="00F44766">
              <w:rPr>
                <w:rFonts w:ascii="Times New Roman" w:hAnsi="Times New Roman"/>
                <w:sz w:val="24"/>
                <w:szCs w:val="24"/>
                <w:lang w:val="en-US"/>
              </w:rPr>
              <w:t>LER</w:t>
            </w:r>
            <w:r w:rsidRPr="00F44766">
              <w:rPr>
                <w:rFonts w:ascii="Times New Roman" w:hAnsi="Times New Roman"/>
                <w:sz w:val="24"/>
                <w:szCs w:val="24"/>
              </w:rPr>
              <w:t>), операционная характеристик</w:t>
            </w:r>
            <w:r w:rsidR="00707702">
              <w:rPr>
                <w:rFonts w:ascii="Times New Roman" w:hAnsi="Times New Roman"/>
                <w:sz w:val="24"/>
                <w:szCs w:val="24"/>
              </w:rPr>
              <w:t>и</w:t>
            </w:r>
            <w:r w:rsidRPr="00F44766">
              <w:rPr>
                <w:rFonts w:ascii="Times New Roman" w:hAnsi="Times New Roman"/>
                <w:sz w:val="24"/>
                <w:szCs w:val="24"/>
              </w:rPr>
              <w:t xml:space="preserve"> приемника (</w:t>
            </w:r>
            <w:r w:rsidRPr="00F44766">
              <w:rPr>
                <w:rFonts w:ascii="Times New Roman" w:hAnsi="Times New Roman"/>
                <w:sz w:val="24"/>
                <w:szCs w:val="24"/>
                <w:lang w:val="en-US"/>
              </w:rPr>
              <w:t>ROC</w:t>
            </w:r>
            <w:r w:rsidRPr="00F44766">
              <w:rPr>
                <w:rFonts w:ascii="Times New Roman" w:hAnsi="Times New Roman"/>
                <w:sz w:val="24"/>
                <w:szCs w:val="24"/>
              </w:rPr>
              <w:t>).</w:t>
            </w:r>
            <w:r w:rsidR="00707702">
              <w:rPr>
                <w:rFonts w:ascii="Times New Roman" w:hAnsi="Times New Roman"/>
                <w:sz w:val="24"/>
                <w:szCs w:val="24"/>
              </w:rPr>
              <w:t xml:space="preserve"> Показатели эффективности работы систем обнаружения ключевых слов (</w:t>
            </w:r>
            <w:r w:rsidR="00707702">
              <w:rPr>
                <w:rFonts w:ascii="Times New Roman" w:hAnsi="Times New Roman"/>
                <w:sz w:val="24"/>
                <w:szCs w:val="24"/>
                <w:lang w:val="en-US"/>
              </w:rPr>
              <w:t>FOM</w:t>
            </w:r>
            <w:r w:rsidR="00707702" w:rsidRPr="00707702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707702">
              <w:rPr>
                <w:rFonts w:ascii="Times New Roman" w:hAnsi="Times New Roman"/>
                <w:sz w:val="24"/>
                <w:szCs w:val="24"/>
                <w:lang w:val="en-US"/>
              </w:rPr>
              <w:t>FAHR</w:t>
            </w:r>
            <w:r w:rsidR="00707702" w:rsidRPr="00707702">
              <w:rPr>
                <w:rFonts w:ascii="Times New Roman" w:hAnsi="Times New Roman"/>
                <w:sz w:val="24"/>
                <w:szCs w:val="24"/>
              </w:rPr>
              <w:t>)</w:t>
            </w:r>
            <w:r w:rsidR="00707702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</w:tr>
      <w:tr w:rsidR="00D77160" w:rsidTr="00F44766">
        <w:tc>
          <w:tcPr>
            <w:tcW w:w="648" w:type="dxa"/>
          </w:tcPr>
          <w:p w:rsidR="00D77160" w:rsidRPr="00F44766" w:rsidRDefault="00D77160" w:rsidP="00F447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8460" w:type="dxa"/>
          </w:tcPr>
          <w:p w:rsidR="00D77160" w:rsidRDefault="00D77160" w:rsidP="003F0C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Методы акустико-фонетического моделирования в системах распознавания речи. Контексто-зависимые модели звуков: монофоны, бифоны, трифоны. </w:t>
            </w:r>
            <w:r w:rsidRPr="00F72F4D">
              <w:rPr>
                <w:rFonts w:ascii="Times New Roman" w:hAnsi="Times New Roman"/>
                <w:sz w:val="24"/>
                <w:szCs w:val="24"/>
              </w:rPr>
              <w:t xml:space="preserve">Использование деревьев бинарных решений для </w:t>
            </w:r>
            <w:r w:rsidR="00116EB2">
              <w:rPr>
                <w:rFonts w:ascii="Times New Roman" w:hAnsi="Times New Roman"/>
                <w:sz w:val="24"/>
                <w:szCs w:val="24"/>
              </w:rPr>
              <w:t>нахождения</w:t>
            </w:r>
            <w:r w:rsidRPr="00F72F4D">
              <w:rPr>
                <w:rFonts w:ascii="Times New Roman" w:hAnsi="Times New Roman"/>
                <w:sz w:val="24"/>
                <w:szCs w:val="24"/>
              </w:rPr>
              <w:t xml:space="preserve"> оптимального множества марковских моделей.</w:t>
            </w:r>
          </w:p>
        </w:tc>
      </w:tr>
      <w:tr w:rsidR="00DC6470" w:rsidTr="00F44766">
        <w:tc>
          <w:tcPr>
            <w:tcW w:w="648" w:type="dxa"/>
          </w:tcPr>
          <w:p w:rsidR="00DC6470" w:rsidRPr="00F44766" w:rsidRDefault="00DC6470" w:rsidP="00D771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44766">
              <w:rPr>
                <w:rFonts w:ascii="Times New Roman" w:hAnsi="Times New Roman"/>
                <w:sz w:val="24"/>
                <w:szCs w:val="24"/>
              </w:rPr>
              <w:t>1</w:t>
            </w:r>
            <w:r w:rsidR="00D77160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460" w:type="dxa"/>
          </w:tcPr>
          <w:p w:rsidR="00D77160" w:rsidRPr="00F44766" w:rsidRDefault="00DC6470" w:rsidP="003F0C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44766">
              <w:rPr>
                <w:rFonts w:ascii="Times New Roman" w:hAnsi="Times New Roman"/>
                <w:sz w:val="24"/>
                <w:szCs w:val="24"/>
              </w:rPr>
              <w:t xml:space="preserve">Представление </w:t>
            </w:r>
            <w:r w:rsidR="003F0CD0">
              <w:rPr>
                <w:rFonts w:ascii="Times New Roman" w:hAnsi="Times New Roman"/>
                <w:sz w:val="24"/>
                <w:szCs w:val="24"/>
              </w:rPr>
              <w:t>языка</w:t>
            </w:r>
            <w:r w:rsidRPr="00F44766">
              <w:rPr>
                <w:rFonts w:ascii="Times New Roman" w:hAnsi="Times New Roman"/>
                <w:sz w:val="24"/>
                <w:szCs w:val="24"/>
              </w:rPr>
              <w:t xml:space="preserve"> в </w:t>
            </w:r>
            <w:r w:rsidR="003F0CD0">
              <w:rPr>
                <w:rFonts w:ascii="Times New Roman" w:hAnsi="Times New Roman"/>
                <w:sz w:val="24"/>
                <w:szCs w:val="24"/>
              </w:rPr>
              <w:t xml:space="preserve">диалоговых </w:t>
            </w:r>
            <w:r w:rsidRPr="00F44766">
              <w:rPr>
                <w:rFonts w:ascii="Times New Roman" w:hAnsi="Times New Roman"/>
                <w:sz w:val="24"/>
                <w:szCs w:val="24"/>
              </w:rPr>
              <w:t xml:space="preserve">системах распознавания речи. Стандарт </w:t>
            </w:r>
            <w:r w:rsidRPr="00F44766">
              <w:rPr>
                <w:rFonts w:ascii="Times New Roman" w:hAnsi="Times New Roman"/>
                <w:sz w:val="24"/>
                <w:szCs w:val="24"/>
                <w:lang w:val="en-US"/>
              </w:rPr>
              <w:t>SRGS</w:t>
            </w:r>
            <w:r w:rsidRPr="00F4476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DC6470" w:rsidTr="00F44766">
        <w:tc>
          <w:tcPr>
            <w:tcW w:w="648" w:type="dxa"/>
          </w:tcPr>
          <w:p w:rsidR="00DC6470" w:rsidRPr="00F44766" w:rsidRDefault="00DC6470" w:rsidP="00116E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44766">
              <w:rPr>
                <w:rFonts w:ascii="Times New Roman" w:hAnsi="Times New Roman"/>
                <w:sz w:val="24"/>
                <w:szCs w:val="24"/>
              </w:rPr>
              <w:t>1</w:t>
            </w:r>
            <w:r w:rsidR="00116EB2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8460" w:type="dxa"/>
          </w:tcPr>
          <w:p w:rsidR="00DC6470" w:rsidRPr="00F44766" w:rsidRDefault="00DC6470" w:rsidP="003F0C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44766">
              <w:rPr>
                <w:rFonts w:ascii="Times New Roman" w:hAnsi="Times New Roman"/>
                <w:sz w:val="24"/>
                <w:szCs w:val="24"/>
              </w:rPr>
              <w:t xml:space="preserve">Статистическая модель языка. Энтропия и перплексия языка. Вероятностные </w:t>
            </w:r>
            <w:r w:rsidRPr="00F44766">
              <w:rPr>
                <w:rFonts w:ascii="Times New Roman" w:hAnsi="Times New Roman"/>
                <w:sz w:val="24"/>
                <w:szCs w:val="24"/>
                <w:lang w:val="en-US"/>
              </w:rPr>
              <w:t>n</w:t>
            </w:r>
            <w:r w:rsidRPr="00F44766">
              <w:rPr>
                <w:rFonts w:ascii="Times New Roman" w:hAnsi="Times New Roman"/>
                <w:sz w:val="24"/>
                <w:szCs w:val="24"/>
              </w:rPr>
              <w:t>-граммные модели</w:t>
            </w:r>
            <w:r w:rsidR="00F44766">
              <w:rPr>
                <w:rFonts w:ascii="Times New Roman" w:hAnsi="Times New Roman"/>
                <w:sz w:val="24"/>
                <w:szCs w:val="24"/>
              </w:rPr>
              <w:t>,</w:t>
            </w:r>
            <w:r w:rsidRPr="00F4476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44766">
              <w:rPr>
                <w:rFonts w:ascii="Times New Roman" w:hAnsi="Times New Roman"/>
                <w:sz w:val="24"/>
                <w:szCs w:val="24"/>
              </w:rPr>
              <w:t>основные методы</w:t>
            </w:r>
            <w:r w:rsidRPr="00F44766">
              <w:rPr>
                <w:rFonts w:ascii="Times New Roman" w:hAnsi="Times New Roman"/>
                <w:sz w:val="24"/>
                <w:szCs w:val="24"/>
              </w:rPr>
              <w:t xml:space="preserve"> оцен</w:t>
            </w:r>
            <w:r w:rsidR="00F44766">
              <w:rPr>
                <w:rFonts w:ascii="Times New Roman" w:hAnsi="Times New Roman"/>
                <w:sz w:val="24"/>
                <w:szCs w:val="24"/>
              </w:rPr>
              <w:t>ки парам</w:t>
            </w:r>
            <w:r w:rsidR="003F0CD0">
              <w:rPr>
                <w:rFonts w:ascii="Times New Roman" w:hAnsi="Times New Roman"/>
                <w:sz w:val="24"/>
                <w:szCs w:val="24"/>
              </w:rPr>
              <w:t>е</w:t>
            </w:r>
            <w:r w:rsidR="00F44766">
              <w:rPr>
                <w:rFonts w:ascii="Times New Roman" w:hAnsi="Times New Roman"/>
                <w:sz w:val="24"/>
                <w:szCs w:val="24"/>
              </w:rPr>
              <w:t>тров моделей</w:t>
            </w:r>
            <w:r w:rsidR="003F0CD0">
              <w:rPr>
                <w:rFonts w:ascii="Times New Roman" w:hAnsi="Times New Roman"/>
                <w:sz w:val="24"/>
                <w:szCs w:val="24"/>
              </w:rPr>
              <w:t xml:space="preserve"> языка</w:t>
            </w:r>
            <w:r w:rsidR="00F44766">
              <w:rPr>
                <w:rFonts w:ascii="Times New Roman" w:hAnsi="Times New Roman"/>
                <w:sz w:val="24"/>
                <w:szCs w:val="24"/>
              </w:rPr>
              <w:t>. Дисконтн</w:t>
            </w:r>
            <w:r w:rsidR="003F0CD0">
              <w:rPr>
                <w:rFonts w:ascii="Times New Roman" w:hAnsi="Times New Roman"/>
                <w:sz w:val="24"/>
                <w:szCs w:val="24"/>
              </w:rPr>
              <w:t>ые</w:t>
            </w:r>
            <w:r w:rsidR="00F44766">
              <w:rPr>
                <w:rFonts w:ascii="Times New Roman" w:hAnsi="Times New Roman"/>
                <w:sz w:val="24"/>
                <w:szCs w:val="24"/>
              </w:rPr>
              <w:t xml:space="preserve"> модел</w:t>
            </w:r>
            <w:r w:rsidR="003F0CD0">
              <w:rPr>
                <w:rFonts w:ascii="Times New Roman" w:hAnsi="Times New Roman"/>
                <w:sz w:val="24"/>
                <w:szCs w:val="24"/>
              </w:rPr>
              <w:t>и</w:t>
            </w:r>
            <w:r w:rsidR="00F44766">
              <w:rPr>
                <w:rFonts w:ascii="Times New Roman" w:hAnsi="Times New Roman"/>
                <w:sz w:val="24"/>
                <w:szCs w:val="24"/>
              </w:rPr>
              <w:t>. Модель классов слов. Триггерные модели.</w:t>
            </w:r>
          </w:p>
        </w:tc>
      </w:tr>
      <w:tr w:rsidR="00DC6470" w:rsidRPr="009170AA" w:rsidTr="00F44766">
        <w:tc>
          <w:tcPr>
            <w:tcW w:w="648" w:type="dxa"/>
          </w:tcPr>
          <w:p w:rsidR="00DC6470" w:rsidRPr="00F44766" w:rsidRDefault="00F44766" w:rsidP="00116E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44766">
              <w:rPr>
                <w:rFonts w:ascii="Times New Roman" w:hAnsi="Times New Roman"/>
                <w:sz w:val="24"/>
                <w:szCs w:val="24"/>
              </w:rPr>
              <w:t>1</w:t>
            </w:r>
            <w:r w:rsidR="00116EB2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8460" w:type="dxa"/>
          </w:tcPr>
          <w:p w:rsidR="00DC6470" w:rsidRPr="00F44766" w:rsidRDefault="00F44766" w:rsidP="00F447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44766">
              <w:rPr>
                <w:rFonts w:ascii="Times New Roman" w:hAnsi="Times New Roman"/>
                <w:sz w:val="24"/>
                <w:szCs w:val="24"/>
              </w:rPr>
              <w:t>Синтез речи. Компилятивный, формантный и артикуляторный синтез. Алгоритмы</w:t>
            </w:r>
            <w:r w:rsidRPr="00F4476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OLA </w:t>
            </w:r>
            <w:r w:rsidRPr="00F44766">
              <w:rPr>
                <w:rFonts w:ascii="Times New Roman" w:hAnsi="Times New Roman"/>
                <w:sz w:val="24"/>
                <w:szCs w:val="24"/>
              </w:rPr>
              <w:t>и</w:t>
            </w:r>
            <w:r w:rsidRPr="00F4476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PSOLA. </w:t>
            </w:r>
            <w:r w:rsidRPr="00F44766">
              <w:rPr>
                <w:rFonts w:ascii="Times New Roman" w:hAnsi="Times New Roman"/>
                <w:sz w:val="24"/>
                <w:szCs w:val="24"/>
              </w:rPr>
              <w:t>Метод</w:t>
            </w:r>
            <w:r w:rsidRPr="00F4476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Unit Selection.</w:t>
            </w:r>
          </w:p>
        </w:tc>
      </w:tr>
      <w:tr w:rsidR="00DC6470" w:rsidRPr="00F44766" w:rsidTr="00F44766">
        <w:tc>
          <w:tcPr>
            <w:tcW w:w="648" w:type="dxa"/>
          </w:tcPr>
          <w:p w:rsidR="00DC6470" w:rsidRPr="00F44766" w:rsidRDefault="00116EB2" w:rsidP="00116E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8460" w:type="dxa"/>
          </w:tcPr>
          <w:p w:rsidR="00DC6470" w:rsidRPr="00F44766" w:rsidRDefault="00F44766" w:rsidP="00F447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Методы быстрой настройки параметров моделей </w:t>
            </w:r>
            <w:r w:rsidRPr="00F44766">
              <w:rPr>
                <w:rFonts w:ascii="Times New Roman" w:hAnsi="Times New Roman"/>
                <w:sz w:val="24"/>
                <w:szCs w:val="24"/>
              </w:rPr>
              <w:t xml:space="preserve">на голос </w:t>
            </w:r>
            <w:r>
              <w:rPr>
                <w:rFonts w:ascii="Times New Roman" w:hAnsi="Times New Roman"/>
                <w:sz w:val="24"/>
                <w:szCs w:val="24"/>
              </w:rPr>
              <w:t>говорящего</w:t>
            </w:r>
            <w:r w:rsidRPr="00F44766">
              <w:rPr>
                <w:rFonts w:ascii="Times New Roman" w:hAnsi="Times New Roman"/>
                <w:sz w:val="24"/>
                <w:szCs w:val="24"/>
              </w:rPr>
              <w:t xml:space="preserve">. Алгоритмы </w:t>
            </w:r>
            <w:r w:rsidRPr="00F44766">
              <w:rPr>
                <w:rFonts w:ascii="Times New Roman" w:hAnsi="Times New Roman"/>
                <w:sz w:val="24"/>
                <w:szCs w:val="24"/>
                <w:lang w:val="en-US"/>
              </w:rPr>
              <w:t>VTLN</w:t>
            </w:r>
            <w:r w:rsidRPr="00F44766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r w:rsidRPr="00F44766">
              <w:rPr>
                <w:rFonts w:ascii="Times New Roman" w:hAnsi="Times New Roman"/>
                <w:sz w:val="24"/>
                <w:szCs w:val="24"/>
                <w:lang w:val="en-US"/>
              </w:rPr>
              <w:t>MMLR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DC6470" w:rsidRPr="00F44766" w:rsidTr="00F44766">
        <w:tc>
          <w:tcPr>
            <w:tcW w:w="648" w:type="dxa"/>
          </w:tcPr>
          <w:p w:rsidR="00DC6470" w:rsidRPr="00D77160" w:rsidRDefault="00D77160" w:rsidP="00116EB2">
            <w:pPr>
              <w:rPr>
                <w:rFonts w:ascii="Times New Roman" w:hAnsi="Times New Roman"/>
                <w:sz w:val="24"/>
                <w:szCs w:val="24"/>
              </w:rPr>
            </w:pPr>
            <w:r w:rsidRPr="00D77160">
              <w:rPr>
                <w:rFonts w:ascii="Times New Roman" w:hAnsi="Times New Roman"/>
                <w:sz w:val="24"/>
                <w:szCs w:val="24"/>
              </w:rPr>
              <w:t>2</w:t>
            </w:r>
            <w:r w:rsidR="00116EB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460" w:type="dxa"/>
          </w:tcPr>
          <w:p w:rsidR="00DC6470" w:rsidRDefault="00D77160" w:rsidP="00D77160">
            <w:pPr>
              <w:rPr>
                <w:rFonts w:ascii="Times New Roman" w:hAnsi="Times New Roman"/>
                <w:sz w:val="24"/>
                <w:szCs w:val="24"/>
              </w:rPr>
            </w:pPr>
            <w:r w:rsidRPr="00D77160">
              <w:rPr>
                <w:rFonts w:ascii="Times New Roman" w:hAnsi="Times New Roman"/>
                <w:sz w:val="24"/>
                <w:szCs w:val="24"/>
              </w:rPr>
              <w:t xml:space="preserve">Представление произносительного лексикона в виде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префиксного </w:t>
            </w:r>
            <w:r w:rsidRPr="00D77160">
              <w:rPr>
                <w:rFonts w:ascii="Times New Roman" w:hAnsi="Times New Roman"/>
                <w:sz w:val="24"/>
                <w:szCs w:val="24"/>
              </w:rPr>
              <w:t xml:space="preserve">графа. Алгоритм А*. Алгоритм перемещения фишки.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Рекомбинация путей в вершинах графа. </w:t>
            </w:r>
            <w:r w:rsidRPr="00D77160">
              <w:rPr>
                <w:rFonts w:ascii="Times New Roman" w:hAnsi="Times New Roman"/>
                <w:sz w:val="24"/>
                <w:szCs w:val="24"/>
              </w:rPr>
              <w:t xml:space="preserve">Интеграция модели языка в процедуру поиска на лексической сети.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Пререживание путей </w:t>
            </w:r>
            <w:r w:rsidR="003F0CD0">
              <w:rPr>
                <w:rFonts w:ascii="Times New Roman" w:hAnsi="Times New Roman"/>
                <w:sz w:val="24"/>
                <w:szCs w:val="24"/>
              </w:rPr>
              <w:t xml:space="preserve">и друнгие </w:t>
            </w:r>
            <w:r>
              <w:rPr>
                <w:rFonts w:ascii="Times New Roman" w:hAnsi="Times New Roman"/>
                <w:sz w:val="24"/>
                <w:szCs w:val="24"/>
              </w:rPr>
              <w:t>способ</w:t>
            </w:r>
            <w:r w:rsidR="003F0CD0">
              <w:rPr>
                <w:rFonts w:ascii="Times New Roman" w:hAnsi="Times New Roman"/>
                <w:sz w:val="24"/>
                <w:szCs w:val="24"/>
              </w:rPr>
              <w:t>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поддержания</w:t>
            </w:r>
            <w:r w:rsidRPr="00D77160">
              <w:rPr>
                <w:rFonts w:ascii="Times New Roman" w:hAnsi="Times New Roman"/>
                <w:sz w:val="24"/>
                <w:szCs w:val="24"/>
              </w:rPr>
              <w:t xml:space="preserve"> вычислительной эффективности </w:t>
            </w:r>
            <w:r w:rsidR="003F0CD0">
              <w:rPr>
                <w:rFonts w:ascii="Times New Roman" w:hAnsi="Times New Roman"/>
                <w:sz w:val="24"/>
                <w:szCs w:val="24"/>
              </w:rPr>
              <w:t>процедур распознавания речи</w:t>
            </w:r>
            <w:r w:rsidRPr="00D77160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:rsidR="00D77160" w:rsidRPr="00D77160" w:rsidRDefault="00D77160" w:rsidP="00D7716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bookmarkEnd w:id="0"/>
    <w:bookmarkEnd w:id="1"/>
    <w:p w:rsidR="004F2A0A" w:rsidRPr="00A42E6E" w:rsidRDefault="004F2A0A" w:rsidP="00A42E6E">
      <w:pPr>
        <w:widowControl w:val="0"/>
        <w:autoSpaceDE w:val="0"/>
        <w:autoSpaceDN w:val="0"/>
        <w:adjustRightInd w:val="0"/>
        <w:snapToGrid w:val="0"/>
        <w:spacing w:before="360" w:after="240" w:line="240" w:lineRule="auto"/>
        <w:rPr>
          <w:rFonts w:ascii="Times New Roman" w:hAnsi="Times New Roman"/>
          <w:b/>
          <w:sz w:val="24"/>
          <w:szCs w:val="24"/>
        </w:rPr>
      </w:pPr>
      <w:r w:rsidRPr="00A42E6E">
        <w:rPr>
          <w:rFonts w:ascii="Times New Roman" w:hAnsi="Times New Roman"/>
          <w:b/>
          <w:color w:val="000000"/>
          <w:sz w:val="24"/>
          <w:szCs w:val="24"/>
        </w:rPr>
        <w:t>7. МАТЕРИАЛЬНО-ТЕХНИЧЕСКОЕ ОБЕСПЕЧЕНИЕ ДИСЦИПЛИНЫ</w:t>
      </w:r>
    </w:p>
    <w:p w:rsidR="004F2A0A" w:rsidRPr="00A42E6E" w:rsidRDefault="004F2A0A" w:rsidP="00A42E6E">
      <w:pPr>
        <w:widowControl w:val="0"/>
        <w:autoSpaceDE w:val="0"/>
        <w:autoSpaceDN w:val="0"/>
        <w:adjustRightInd w:val="0"/>
        <w:snapToGrid w:val="0"/>
        <w:spacing w:after="120" w:line="240" w:lineRule="auto"/>
        <w:rPr>
          <w:rFonts w:ascii="Times New Roman" w:hAnsi="Times New Roman"/>
          <w:sz w:val="24"/>
          <w:szCs w:val="24"/>
        </w:rPr>
      </w:pPr>
      <w:r w:rsidRPr="00BE7975">
        <w:rPr>
          <w:rFonts w:ascii="Times New Roman" w:hAnsi="Times New Roman"/>
          <w:b/>
          <w:color w:val="000000"/>
          <w:sz w:val="24"/>
          <w:szCs w:val="24"/>
        </w:rPr>
        <w:t>Необходимое оборудование для лекций и практических занятий:</w:t>
      </w:r>
      <w:r w:rsidRPr="00A42E6E">
        <w:rPr>
          <w:rFonts w:ascii="Times New Roman" w:hAnsi="Times New Roman"/>
          <w:color w:val="000000"/>
          <w:sz w:val="24"/>
          <w:szCs w:val="24"/>
        </w:rPr>
        <w:t xml:space="preserve"> Компьютер и мультимедийное оборудование (проектор, звуковая система)</w:t>
      </w:r>
    </w:p>
    <w:p w:rsidR="004F2A0A" w:rsidRPr="00A42E6E" w:rsidRDefault="004F2A0A" w:rsidP="00A42E6E">
      <w:pPr>
        <w:widowControl w:val="0"/>
        <w:autoSpaceDE w:val="0"/>
        <w:autoSpaceDN w:val="0"/>
        <w:adjustRightInd w:val="0"/>
        <w:snapToGrid w:val="0"/>
        <w:spacing w:after="120" w:line="240" w:lineRule="auto"/>
        <w:rPr>
          <w:rFonts w:ascii="Times New Roman" w:hAnsi="Times New Roman"/>
          <w:sz w:val="24"/>
          <w:szCs w:val="24"/>
        </w:rPr>
      </w:pPr>
      <w:r w:rsidRPr="00BE7975">
        <w:rPr>
          <w:rFonts w:ascii="Times New Roman" w:hAnsi="Times New Roman"/>
          <w:b/>
          <w:color w:val="000000"/>
          <w:sz w:val="24"/>
          <w:szCs w:val="24"/>
        </w:rPr>
        <w:t>Необходимое программное обеспечение:</w:t>
      </w:r>
      <w:r w:rsidRPr="00A42E6E">
        <w:rPr>
          <w:rFonts w:ascii="Times New Roman" w:hAnsi="Times New Roman"/>
          <w:color w:val="000000"/>
          <w:sz w:val="24"/>
          <w:szCs w:val="24"/>
        </w:rPr>
        <w:t xml:space="preserve"> ОС Microsoft Windows, Linux, MS Office, включая MS PowerPoint, любой браузер для доступа в Интернет</w:t>
      </w:r>
    </w:p>
    <w:p w:rsidR="004F2A0A" w:rsidRPr="00A42E6E" w:rsidRDefault="004F2A0A" w:rsidP="00A42E6E">
      <w:pPr>
        <w:widowControl w:val="0"/>
        <w:autoSpaceDE w:val="0"/>
        <w:autoSpaceDN w:val="0"/>
        <w:adjustRightInd w:val="0"/>
        <w:snapToGrid w:val="0"/>
        <w:spacing w:after="120" w:line="240" w:lineRule="auto"/>
        <w:rPr>
          <w:rFonts w:ascii="Times New Roman" w:hAnsi="Times New Roman"/>
          <w:sz w:val="24"/>
          <w:szCs w:val="24"/>
        </w:rPr>
      </w:pPr>
      <w:r w:rsidRPr="00BE7975">
        <w:rPr>
          <w:rFonts w:ascii="Times New Roman" w:hAnsi="Times New Roman"/>
          <w:b/>
          <w:color w:val="000000"/>
          <w:sz w:val="24"/>
          <w:szCs w:val="24"/>
        </w:rPr>
        <w:t>Обеспечение самостоятельной работы</w:t>
      </w:r>
      <w:r w:rsidRPr="00A42E6E">
        <w:rPr>
          <w:rFonts w:ascii="Times New Roman" w:hAnsi="Times New Roman"/>
          <w:color w:val="000000"/>
          <w:sz w:val="24"/>
          <w:szCs w:val="24"/>
        </w:rPr>
        <w:t xml:space="preserve"> - базы данных по журналам Computational</w:t>
      </w:r>
      <w:r w:rsidR="00DD3ABE" w:rsidRPr="00A42E6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A42E6E">
        <w:rPr>
          <w:rFonts w:ascii="Times New Roman" w:hAnsi="Times New Roman"/>
          <w:color w:val="000000"/>
          <w:sz w:val="24"/>
          <w:szCs w:val="24"/>
        </w:rPr>
        <w:t>Linguistics, ACL Journal</w:t>
      </w:r>
    </w:p>
    <w:p w:rsidR="00482F62" w:rsidRPr="00482F62" w:rsidRDefault="00482F62" w:rsidP="001F3127">
      <w:pPr>
        <w:spacing w:before="240" w:after="360"/>
        <w:rPr>
          <w:rFonts w:ascii="Times New Roman" w:hAnsi="Times New Roman"/>
          <w:b/>
          <w:sz w:val="24"/>
          <w:szCs w:val="24"/>
        </w:rPr>
      </w:pPr>
      <w:r w:rsidRPr="00482F62">
        <w:rPr>
          <w:rFonts w:ascii="Times New Roman" w:hAnsi="Times New Roman"/>
          <w:b/>
          <w:sz w:val="24"/>
          <w:szCs w:val="24"/>
        </w:rPr>
        <w:t>8. УЧЕБНО-МЕТОДИЧЕСКОЕ И ИНФОРМАЦИОННОЕ ОБЕСПЕЧЕНИЕ ДИСЦИПЛИНЫ</w:t>
      </w:r>
    </w:p>
    <w:p w:rsidR="00482F62" w:rsidRPr="00482F62" w:rsidRDefault="00482F62" w:rsidP="00482F62">
      <w:pPr>
        <w:rPr>
          <w:rFonts w:ascii="Times New Roman" w:hAnsi="Times New Roman"/>
          <w:b/>
          <w:sz w:val="24"/>
          <w:szCs w:val="24"/>
          <w:lang w:val="en-US"/>
        </w:rPr>
      </w:pPr>
      <w:r w:rsidRPr="00482F62">
        <w:rPr>
          <w:rFonts w:ascii="Times New Roman" w:hAnsi="Times New Roman"/>
          <w:b/>
          <w:sz w:val="24"/>
          <w:szCs w:val="24"/>
        </w:rPr>
        <w:t xml:space="preserve"> Основная</w:t>
      </w:r>
      <w:r w:rsidRPr="00482F62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 w:rsidRPr="00482F62">
        <w:rPr>
          <w:rFonts w:ascii="Times New Roman" w:hAnsi="Times New Roman"/>
          <w:b/>
          <w:sz w:val="24"/>
          <w:szCs w:val="24"/>
        </w:rPr>
        <w:t>литература</w:t>
      </w:r>
    </w:p>
    <w:p w:rsidR="007E16DD" w:rsidRDefault="007E16DD" w:rsidP="004C3033">
      <w:pPr>
        <w:numPr>
          <w:ilvl w:val="0"/>
          <w:numId w:val="8"/>
        </w:numPr>
        <w:spacing w:after="12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Ронжин А.Л., Карпов А.А., Ли И.В. Речевой и многомодальный интерфейсы, Наука, 2006 г. </w:t>
      </w:r>
    </w:p>
    <w:p w:rsidR="007E16DD" w:rsidRDefault="007E16DD" w:rsidP="007E16DD">
      <w:pPr>
        <w:numPr>
          <w:ilvl w:val="0"/>
          <w:numId w:val="8"/>
        </w:numPr>
        <w:spacing w:after="120" w:line="240" w:lineRule="auto"/>
        <w:rPr>
          <w:rFonts w:ascii="Times New Roman" w:hAnsi="Times New Roman"/>
          <w:sz w:val="24"/>
          <w:szCs w:val="24"/>
        </w:rPr>
      </w:pPr>
      <w:r w:rsidRPr="009170AA">
        <w:rPr>
          <w:rFonts w:ascii="Times New Roman" w:hAnsi="Times New Roman"/>
          <w:sz w:val="24"/>
          <w:szCs w:val="24"/>
        </w:rPr>
        <w:t>Потапова Р.К. Речевое управление роботом: лингвистика и современные автоматизированные системы / Р.К. Потапова. - М.:КомКнига, 2005. - 328 с.</w:t>
      </w:r>
    </w:p>
    <w:p w:rsidR="00D77160" w:rsidRPr="004C3033" w:rsidRDefault="00D77160" w:rsidP="004C3033">
      <w:pPr>
        <w:numPr>
          <w:ilvl w:val="0"/>
          <w:numId w:val="8"/>
        </w:numPr>
        <w:spacing w:after="120" w:line="240" w:lineRule="auto"/>
        <w:rPr>
          <w:rFonts w:ascii="Times New Roman" w:hAnsi="Times New Roman"/>
          <w:sz w:val="24"/>
          <w:szCs w:val="24"/>
        </w:rPr>
      </w:pPr>
      <w:r w:rsidRPr="004C3033">
        <w:rPr>
          <w:rFonts w:ascii="Times New Roman" w:hAnsi="Times New Roman"/>
          <w:sz w:val="24"/>
          <w:szCs w:val="24"/>
        </w:rPr>
        <w:t>Винцюк Т.К. Анализ, распознавание и смысловая интерпретация речевых сигналов, Наукова думка, 1987</w:t>
      </w:r>
    </w:p>
    <w:p w:rsidR="00D77160" w:rsidRPr="004C3033" w:rsidRDefault="00D77160" w:rsidP="004C3033">
      <w:pPr>
        <w:numPr>
          <w:ilvl w:val="0"/>
          <w:numId w:val="8"/>
        </w:numPr>
        <w:spacing w:after="120" w:line="240" w:lineRule="auto"/>
        <w:rPr>
          <w:rFonts w:ascii="Times New Roman" w:hAnsi="Times New Roman"/>
          <w:sz w:val="24"/>
          <w:szCs w:val="24"/>
        </w:rPr>
      </w:pPr>
      <w:r w:rsidRPr="004C3033">
        <w:rPr>
          <w:rFonts w:ascii="Times New Roman" w:hAnsi="Times New Roman"/>
          <w:sz w:val="24"/>
          <w:szCs w:val="24"/>
        </w:rPr>
        <w:t>Рабинер Л, Шафер Р. Цифровая обработка речевых сигналов, М., Радио и связь, 1981</w:t>
      </w:r>
    </w:p>
    <w:p w:rsidR="00D77160" w:rsidRPr="004C3033" w:rsidRDefault="00D77160" w:rsidP="004C3033">
      <w:pPr>
        <w:numPr>
          <w:ilvl w:val="0"/>
          <w:numId w:val="8"/>
        </w:numPr>
        <w:spacing w:after="120" w:line="240" w:lineRule="auto"/>
        <w:rPr>
          <w:rFonts w:ascii="Times New Roman" w:hAnsi="Times New Roman"/>
          <w:sz w:val="24"/>
          <w:szCs w:val="24"/>
        </w:rPr>
      </w:pPr>
      <w:r w:rsidRPr="004C3033">
        <w:rPr>
          <w:rFonts w:ascii="Times New Roman" w:hAnsi="Times New Roman"/>
          <w:sz w:val="24"/>
          <w:szCs w:val="24"/>
        </w:rPr>
        <w:t>Маркел Дж., Грей. Линейное предсказание речи, М., Радио и связь, 1980</w:t>
      </w:r>
    </w:p>
    <w:p w:rsidR="00D77160" w:rsidRPr="004C3033" w:rsidRDefault="00D77160" w:rsidP="004C3033">
      <w:pPr>
        <w:numPr>
          <w:ilvl w:val="0"/>
          <w:numId w:val="8"/>
        </w:numPr>
        <w:spacing w:after="120" w:line="240" w:lineRule="auto"/>
        <w:rPr>
          <w:rFonts w:ascii="Times New Roman" w:hAnsi="Times New Roman"/>
          <w:sz w:val="24"/>
          <w:szCs w:val="24"/>
        </w:rPr>
      </w:pPr>
      <w:r w:rsidRPr="004C3033">
        <w:rPr>
          <w:rFonts w:ascii="Times New Roman" w:hAnsi="Times New Roman"/>
          <w:sz w:val="24"/>
          <w:szCs w:val="24"/>
        </w:rPr>
        <w:t>Методы автоматического распознавания речи под ред. У.Ли, М.Мир 1983 г.</w:t>
      </w:r>
    </w:p>
    <w:p w:rsidR="007E16DD" w:rsidRPr="007E16DD" w:rsidRDefault="007E16DD" w:rsidP="007E16DD">
      <w:pPr>
        <w:numPr>
          <w:ilvl w:val="0"/>
          <w:numId w:val="8"/>
        </w:numPr>
        <w:spacing w:after="120" w:line="240" w:lineRule="auto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Corpus-Based Methods in Language and speech processing,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Kluwer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Academic Publishers, 1997</w:t>
      </w:r>
      <w:r w:rsidRPr="007E16DD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9170AA">
        <w:rPr>
          <w:rFonts w:ascii="Times New Roman" w:hAnsi="Times New Roman"/>
          <w:sz w:val="24"/>
          <w:szCs w:val="24"/>
          <w:lang w:val="en-US"/>
        </w:rPr>
        <w:t>[</w:t>
      </w:r>
      <w:r>
        <w:rPr>
          <w:rFonts w:ascii="Times New Roman" w:hAnsi="Times New Roman"/>
          <w:sz w:val="24"/>
          <w:szCs w:val="24"/>
        </w:rPr>
        <w:t>библиотека</w:t>
      </w:r>
      <w:r w:rsidRPr="007E16DD"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</w:rPr>
        <w:t>ВЦ</w:t>
      </w:r>
      <w:r w:rsidRPr="007E16DD"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</w:rPr>
        <w:t>РАН</w:t>
      </w:r>
      <w:r w:rsidRPr="009170AA">
        <w:rPr>
          <w:rFonts w:ascii="Times New Roman" w:hAnsi="Times New Roman"/>
          <w:sz w:val="24"/>
          <w:szCs w:val="24"/>
          <w:lang w:val="en-US"/>
        </w:rPr>
        <w:t>]</w:t>
      </w:r>
    </w:p>
    <w:p w:rsidR="009170AA" w:rsidRPr="009170AA" w:rsidRDefault="009170AA" w:rsidP="009170AA">
      <w:pPr>
        <w:numPr>
          <w:ilvl w:val="0"/>
          <w:numId w:val="8"/>
        </w:numPr>
        <w:spacing w:after="120" w:line="240" w:lineRule="auto"/>
        <w:rPr>
          <w:rFonts w:ascii="Times New Roman" w:hAnsi="Times New Roman"/>
          <w:sz w:val="24"/>
          <w:szCs w:val="24"/>
          <w:lang w:val="en-US"/>
        </w:rPr>
      </w:pPr>
      <w:proofErr w:type="spellStart"/>
      <w:r w:rsidRPr="009170AA">
        <w:rPr>
          <w:rFonts w:ascii="Times New Roman" w:hAnsi="Times New Roman"/>
          <w:sz w:val="24"/>
          <w:szCs w:val="24"/>
          <w:lang w:val="en-US"/>
        </w:rPr>
        <w:t>X.Huang</w:t>
      </w:r>
      <w:proofErr w:type="spellEnd"/>
      <w:r w:rsidRPr="009170AA">
        <w:rPr>
          <w:rFonts w:ascii="Times New Roman" w:hAnsi="Times New Roman"/>
          <w:sz w:val="24"/>
          <w:szCs w:val="24"/>
          <w:lang w:val="en-US"/>
        </w:rPr>
        <w:t xml:space="preserve">, </w:t>
      </w:r>
      <w:proofErr w:type="spellStart"/>
      <w:r w:rsidRPr="009170AA">
        <w:rPr>
          <w:rFonts w:ascii="Times New Roman" w:hAnsi="Times New Roman"/>
          <w:sz w:val="24"/>
          <w:szCs w:val="24"/>
          <w:lang w:val="en-US"/>
        </w:rPr>
        <w:t>Acero</w:t>
      </w:r>
      <w:proofErr w:type="spellEnd"/>
      <w:r w:rsidRPr="009170AA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9170AA">
        <w:rPr>
          <w:rFonts w:ascii="Times New Roman" w:hAnsi="Times New Roman"/>
          <w:sz w:val="24"/>
          <w:szCs w:val="24"/>
        </w:rPr>
        <w:t>А</w:t>
      </w:r>
      <w:r w:rsidRPr="009170AA">
        <w:rPr>
          <w:rFonts w:ascii="Times New Roman" w:hAnsi="Times New Roman"/>
          <w:sz w:val="24"/>
          <w:szCs w:val="24"/>
          <w:lang w:val="en-US"/>
        </w:rPr>
        <w:t>. Spoken Language Processing: a Guide to Theory, Algorithm and System Development, 2001, Prentice Hall [</w:t>
      </w:r>
      <w:r w:rsidR="007E16DD" w:rsidRPr="007E16DD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7E16DD">
        <w:rPr>
          <w:rFonts w:ascii="Times New Roman" w:hAnsi="Times New Roman"/>
          <w:sz w:val="24"/>
          <w:szCs w:val="24"/>
        </w:rPr>
        <w:t>доступна</w:t>
      </w:r>
      <w:r w:rsidR="007E16DD" w:rsidRPr="007E16DD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7E16DD">
        <w:rPr>
          <w:rFonts w:ascii="Times New Roman" w:hAnsi="Times New Roman"/>
          <w:sz w:val="24"/>
          <w:szCs w:val="24"/>
        </w:rPr>
        <w:t>в</w:t>
      </w:r>
      <w:r w:rsidR="007E16DD" w:rsidRPr="007E16DD"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http://</w:t>
      </w:r>
      <w:hyperlink r:id="rId6" w:history="1">
        <w:r w:rsidRPr="009170AA">
          <w:rPr>
            <w:rStyle w:val="Hyperlink"/>
            <w:rFonts w:ascii="Times New Roman" w:hAnsi="Times New Roman"/>
            <w:sz w:val="24"/>
            <w:szCs w:val="24"/>
            <w:lang w:val="en-US"/>
          </w:rPr>
          <w:t>www.ccas.ru</w:t>
        </w:r>
      </w:hyperlink>
      <w:r>
        <w:rPr>
          <w:rFonts w:ascii="Times New Roman" w:hAnsi="Times New Roman"/>
          <w:sz w:val="24"/>
          <w:szCs w:val="24"/>
          <w:lang w:val="en-US"/>
        </w:rPr>
        <w:t>/sites/</w:t>
      </w:r>
      <w:r w:rsidRPr="009170AA">
        <w:rPr>
          <w:rFonts w:ascii="Times New Roman" w:hAnsi="Times New Roman"/>
          <w:sz w:val="24"/>
          <w:szCs w:val="24"/>
          <w:lang w:val="en-US"/>
        </w:rPr>
        <w:t>speech]</w:t>
      </w:r>
    </w:p>
    <w:p w:rsidR="00D77160" w:rsidRPr="004C3033" w:rsidRDefault="009170AA" w:rsidP="004C3033">
      <w:pPr>
        <w:numPr>
          <w:ilvl w:val="0"/>
          <w:numId w:val="8"/>
        </w:numPr>
        <w:spacing w:after="120" w:line="240" w:lineRule="auto"/>
        <w:rPr>
          <w:rFonts w:ascii="Times New Roman" w:hAnsi="Times New Roman"/>
          <w:sz w:val="24"/>
          <w:szCs w:val="24"/>
          <w:lang w:val="en-US"/>
        </w:rPr>
      </w:pPr>
      <w:proofErr w:type="spellStart"/>
      <w:r w:rsidRPr="009170AA">
        <w:rPr>
          <w:rFonts w:ascii="Times New Roman" w:hAnsi="Times New Roman"/>
          <w:sz w:val="24"/>
          <w:szCs w:val="24"/>
          <w:lang w:val="en-US"/>
        </w:rPr>
        <w:t>Rabiner</w:t>
      </w:r>
      <w:proofErr w:type="spellEnd"/>
      <w:r w:rsidRPr="009170AA">
        <w:rPr>
          <w:rFonts w:ascii="Times New Roman" w:hAnsi="Times New Roman"/>
          <w:sz w:val="24"/>
          <w:szCs w:val="24"/>
          <w:lang w:val="en-US"/>
        </w:rPr>
        <w:t xml:space="preserve"> L., </w:t>
      </w:r>
      <w:proofErr w:type="spellStart"/>
      <w:r w:rsidRPr="009170AA">
        <w:rPr>
          <w:rFonts w:ascii="Times New Roman" w:hAnsi="Times New Roman"/>
          <w:sz w:val="24"/>
          <w:szCs w:val="24"/>
          <w:lang w:val="en-US"/>
        </w:rPr>
        <w:t>Juang</w:t>
      </w:r>
      <w:proofErr w:type="spellEnd"/>
      <w:r w:rsidRPr="009170AA">
        <w:rPr>
          <w:rFonts w:ascii="Times New Roman" w:hAnsi="Times New Roman"/>
          <w:sz w:val="24"/>
          <w:szCs w:val="24"/>
          <w:lang w:val="en-US"/>
        </w:rPr>
        <w:t xml:space="preserve"> B.-H. Fundamentals of Speech Recognition. Prentice Hall</w:t>
      </w:r>
      <w:r w:rsidR="00D77160" w:rsidRPr="004C3033">
        <w:rPr>
          <w:rFonts w:ascii="Times New Roman" w:hAnsi="Times New Roman"/>
          <w:sz w:val="24"/>
          <w:szCs w:val="24"/>
          <w:lang w:val="en-US"/>
        </w:rPr>
        <w:t>, 1993 , Prentice Hall PTR</w:t>
      </w:r>
      <w:r w:rsidR="007E16DD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7E16DD" w:rsidRPr="009170AA">
        <w:rPr>
          <w:rFonts w:ascii="Times New Roman" w:hAnsi="Times New Roman"/>
          <w:sz w:val="24"/>
          <w:szCs w:val="24"/>
          <w:lang w:val="en-US"/>
        </w:rPr>
        <w:t>[</w:t>
      </w:r>
      <w:r w:rsidR="007E16DD">
        <w:rPr>
          <w:rFonts w:ascii="Times New Roman" w:hAnsi="Times New Roman"/>
          <w:sz w:val="24"/>
          <w:szCs w:val="24"/>
        </w:rPr>
        <w:t>доступна</w:t>
      </w:r>
      <w:r w:rsidR="007E16DD" w:rsidRPr="007E16DD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7E16DD">
        <w:rPr>
          <w:rFonts w:ascii="Times New Roman" w:hAnsi="Times New Roman"/>
          <w:sz w:val="24"/>
          <w:szCs w:val="24"/>
        </w:rPr>
        <w:t>в</w:t>
      </w:r>
      <w:r w:rsidR="007E16DD" w:rsidRPr="007E16DD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7E16DD">
        <w:rPr>
          <w:rFonts w:ascii="Times New Roman" w:hAnsi="Times New Roman"/>
          <w:sz w:val="24"/>
          <w:szCs w:val="24"/>
          <w:lang w:val="en-US"/>
        </w:rPr>
        <w:t>http://</w:t>
      </w:r>
      <w:hyperlink r:id="rId7" w:history="1">
        <w:r w:rsidR="007E16DD" w:rsidRPr="009170AA">
          <w:rPr>
            <w:rStyle w:val="Hyperlink"/>
            <w:rFonts w:ascii="Times New Roman" w:hAnsi="Times New Roman"/>
            <w:sz w:val="24"/>
            <w:szCs w:val="24"/>
            <w:lang w:val="en-US"/>
          </w:rPr>
          <w:t>www.ccas.ru</w:t>
        </w:r>
      </w:hyperlink>
      <w:r w:rsidR="007E16DD">
        <w:rPr>
          <w:rFonts w:ascii="Times New Roman" w:hAnsi="Times New Roman"/>
          <w:sz w:val="24"/>
          <w:szCs w:val="24"/>
          <w:lang w:val="en-US"/>
        </w:rPr>
        <w:t>/sites/</w:t>
      </w:r>
      <w:r w:rsidR="007E16DD" w:rsidRPr="009170AA">
        <w:rPr>
          <w:rFonts w:ascii="Times New Roman" w:hAnsi="Times New Roman"/>
          <w:sz w:val="24"/>
          <w:szCs w:val="24"/>
          <w:lang w:val="en-US"/>
        </w:rPr>
        <w:t>speech]</w:t>
      </w:r>
    </w:p>
    <w:p w:rsidR="004C3033" w:rsidRDefault="004C3033" w:rsidP="004C3033">
      <w:pPr>
        <w:spacing w:after="120" w:line="240" w:lineRule="auto"/>
        <w:rPr>
          <w:rFonts w:ascii="Times New Roman" w:hAnsi="Times New Roman"/>
          <w:sz w:val="24"/>
          <w:szCs w:val="24"/>
        </w:rPr>
      </w:pPr>
      <w:r w:rsidRPr="00482F62">
        <w:rPr>
          <w:rFonts w:ascii="Times New Roman" w:hAnsi="Times New Roman"/>
          <w:b/>
          <w:sz w:val="24"/>
          <w:szCs w:val="24"/>
        </w:rPr>
        <w:t>Информационные</w:t>
      </w:r>
      <w:r w:rsidRPr="009170AA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 w:rsidRPr="00482F62">
        <w:rPr>
          <w:rFonts w:ascii="Times New Roman" w:hAnsi="Times New Roman"/>
          <w:b/>
          <w:sz w:val="24"/>
          <w:szCs w:val="24"/>
        </w:rPr>
        <w:t>ресурсы</w:t>
      </w:r>
      <w:r w:rsidRPr="009170AA">
        <w:rPr>
          <w:rFonts w:ascii="Times New Roman" w:hAnsi="Times New Roman"/>
          <w:b/>
          <w:sz w:val="24"/>
          <w:szCs w:val="24"/>
          <w:lang w:val="en-US"/>
        </w:rPr>
        <w:t>:</w:t>
      </w:r>
      <w:r w:rsidRPr="009170AA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4C3033">
        <w:rPr>
          <w:rFonts w:ascii="Times New Roman" w:hAnsi="Times New Roman"/>
          <w:b/>
          <w:bCs/>
          <w:sz w:val="24"/>
          <w:szCs w:val="24"/>
        </w:rPr>
        <w:t>Журналы</w:t>
      </w:r>
    </w:p>
    <w:p w:rsidR="004C3033" w:rsidRPr="004C3033" w:rsidRDefault="009170AA" w:rsidP="004C3033">
      <w:pPr>
        <w:numPr>
          <w:ilvl w:val="0"/>
          <w:numId w:val="8"/>
        </w:numPr>
        <w:spacing w:after="120" w:line="240" w:lineRule="auto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Proceedings of </w:t>
      </w:r>
      <w:r w:rsidR="004C3033" w:rsidRPr="004C3033">
        <w:rPr>
          <w:rFonts w:ascii="Times New Roman" w:hAnsi="Times New Roman"/>
          <w:sz w:val="24"/>
          <w:szCs w:val="24"/>
          <w:lang w:val="en-US"/>
        </w:rPr>
        <w:t xml:space="preserve">IEEE Conference on Acoustic, Speech and Signal Processing </w:t>
      </w:r>
      <w:r>
        <w:rPr>
          <w:rFonts w:ascii="Times New Roman" w:hAnsi="Times New Roman"/>
          <w:sz w:val="24"/>
          <w:szCs w:val="24"/>
          <w:lang w:val="en-US"/>
        </w:rPr>
        <w:t>(1980-2012)</w:t>
      </w:r>
    </w:p>
    <w:p w:rsidR="004C3033" w:rsidRPr="004C3033" w:rsidRDefault="009170AA" w:rsidP="009170AA">
      <w:pPr>
        <w:numPr>
          <w:ilvl w:val="0"/>
          <w:numId w:val="8"/>
        </w:numPr>
        <w:spacing w:after="120" w:line="240" w:lineRule="auto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Proceedings of </w:t>
      </w:r>
      <w:proofErr w:type="spellStart"/>
      <w:r w:rsidR="004C3033" w:rsidRPr="004C3033">
        <w:rPr>
          <w:rFonts w:ascii="Times New Roman" w:hAnsi="Times New Roman"/>
          <w:sz w:val="24"/>
          <w:szCs w:val="24"/>
          <w:lang w:val="en-US"/>
        </w:rPr>
        <w:t>InterSpeech</w:t>
      </w:r>
      <w:proofErr w:type="spellEnd"/>
      <w:r w:rsidR="004C3033" w:rsidRPr="004C3033">
        <w:rPr>
          <w:rFonts w:ascii="Times New Roman" w:hAnsi="Times New Roman"/>
          <w:sz w:val="24"/>
          <w:szCs w:val="24"/>
          <w:lang w:val="en-US"/>
        </w:rPr>
        <w:t xml:space="preserve"> Conference</w:t>
      </w:r>
      <w:r w:rsidRPr="009170AA"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 xml:space="preserve">(1995-2012 </w:t>
      </w:r>
      <w:r>
        <w:rPr>
          <w:rFonts w:ascii="Times New Roman" w:hAnsi="Times New Roman"/>
          <w:sz w:val="24"/>
          <w:szCs w:val="24"/>
        </w:rPr>
        <w:t>гг</w:t>
      </w:r>
      <w:r w:rsidRPr="009170AA">
        <w:rPr>
          <w:rFonts w:ascii="Times New Roman" w:hAnsi="Times New Roman"/>
          <w:sz w:val="24"/>
          <w:szCs w:val="24"/>
          <w:lang w:val="en-US"/>
        </w:rPr>
        <w:t>.)</w:t>
      </w:r>
      <w:r w:rsidR="004C3033" w:rsidRPr="004C3033">
        <w:rPr>
          <w:rFonts w:ascii="Times New Roman" w:hAnsi="Times New Roman"/>
          <w:sz w:val="24"/>
          <w:szCs w:val="24"/>
          <w:lang w:val="en-US"/>
        </w:rPr>
        <w:t xml:space="preserve"> </w:t>
      </w:r>
    </w:p>
    <w:p w:rsidR="004C3033" w:rsidRPr="009170AA" w:rsidRDefault="009170AA" w:rsidP="009170AA">
      <w:pPr>
        <w:numPr>
          <w:ilvl w:val="0"/>
          <w:numId w:val="8"/>
        </w:numPr>
        <w:spacing w:after="120" w:line="240" w:lineRule="auto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Proceedings of S</w:t>
      </w:r>
      <w:r w:rsidR="004C3033" w:rsidRPr="004C3033">
        <w:rPr>
          <w:rFonts w:ascii="Times New Roman" w:hAnsi="Times New Roman"/>
          <w:sz w:val="24"/>
          <w:szCs w:val="24"/>
          <w:lang w:val="en-US"/>
        </w:rPr>
        <w:t xml:space="preserve">PECOM </w:t>
      </w:r>
      <w:r w:rsidR="004C3033" w:rsidRPr="009170AA">
        <w:rPr>
          <w:rFonts w:ascii="Times New Roman" w:hAnsi="Times New Roman"/>
          <w:sz w:val="24"/>
          <w:szCs w:val="24"/>
          <w:lang w:val="en-US"/>
        </w:rPr>
        <w:t>(</w:t>
      </w:r>
      <w:r w:rsidR="004C3033" w:rsidRPr="004C3033">
        <w:rPr>
          <w:rFonts w:ascii="Times New Roman" w:hAnsi="Times New Roman"/>
          <w:sz w:val="24"/>
          <w:szCs w:val="24"/>
          <w:lang w:val="en-US"/>
        </w:rPr>
        <w:t>Speech and Computer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Int.Conference</w:t>
      </w:r>
      <w:proofErr w:type="spellEnd"/>
      <w:r w:rsidR="004C3033" w:rsidRPr="009170AA">
        <w:rPr>
          <w:rFonts w:ascii="Times New Roman" w:hAnsi="Times New Roman"/>
          <w:sz w:val="24"/>
          <w:szCs w:val="24"/>
          <w:lang w:val="en-US"/>
        </w:rPr>
        <w:t>)</w:t>
      </w:r>
      <w:r w:rsidR="004C3033" w:rsidRPr="004C3033"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 xml:space="preserve">(1998- 2012 </w:t>
      </w:r>
      <w:r>
        <w:rPr>
          <w:rFonts w:ascii="Times New Roman" w:hAnsi="Times New Roman"/>
          <w:sz w:val="24"/>
          <w:szCs w:val="24"/>
        </w:rPr>
        <w:t>гг</w:t>
      </w:r>
      <w:r w:rsidRPr="009170AA">
        <w:rPr>
          <w:rFonts w:ascii="Times New Roman" w:hAnsi="Times New Roman"/>
          <w:sz w:val="24"/>
          <w:szCs w:val="24"/>
          <w:lang w:val="en-US"/>
        </w:rPr>
        <w:t>.)</w:t>
      </w:r>
    </w:p>
    <w:p w:rsidR="004C3033" w:rsidRPr="009170AA" w:rsidRDefault="004C3033" w:rsidP="004C3033">
      <w:pPr>
        <w:numPr>
          <w:ilvl w:val="0"/>
          <w:numId w:val="8"/>
        </w:numPr>
        <w:spacing w:after="120" w:line="240" w:lineRule="auto"/>
        <w:rPr>
          <w:rFonts w:ascii="Times New Roman" w:hAnsi="Times New Roman"/>
          <w:sz w:val="24"/>
          <w:szCs w:val="24"/>
          <w:lang w:val="en-US"/>
        </w:rPr>
      </w:pPr>
      <w:r w:rsidRPr="004C3033">
        <w:rPr>
          <w:rFonts w:ascii="Times New Roman" w:hAnsi="Times New Roman"/>
          <w:sz w:val="24"/>
          <w:szCs w:val="24"/>
          <w:lang w:val="en-US"/>
        </w:rPr>
        <w:t>Speech Communication, Elsevier</w:t>
      </w:r>
    </w:p>
    <w:p w:rsidR="004C3033" w:rsidRPr="004C3033" w:rsidRDefault="004C3033" w:rsidP="004C3033">
      <w:pPr>
        <w:numPr>
          <w:ilvl w:val="0"/>
          <w:numId w:val="8"/>
        </w:numPr>
        <w:spacing w:after="120" w:line="240" w:lineRule="auto"/>
        <w:rPr>
          <w:rFonts w:ascii="Times New Roman" w:hAnsi="Times New Roman"/>
          <w:sz w:val="24"/>
          <w:szCs w:val="24"/>
          <w:lang w:val="en-US"/>
        </w:rPr>
      </w:pPr>
      <w:r w:rsidRPr="004C3033">
        <w:rPr>
          <w:rFonts w:ascii="Times New Roman" w:hAnsi="Times New Roman"/>
          <w:sz w:val="24"/>
          <w:szCs w:val="24"/>
          <w:lang w:val="en-US"/>
        </w:rPr>
        <w:t>Computer Speech and Language, Academic Press, Elsevier</w:t>
      </w:r>
    </w:p>
    <w:p w:rsidR="004C3033" w:rsidRPr="004C3033" w:rsidRDefault="004C3033" w:rsidP="004C3033">
      <w:pPr>
        <w:numPr>
          <w:ilvl w:val="0"/>
          <w:numId w:val="8"/>
        </w:numPr>
        <w:spacing w:after="120" w:line="240" w:lineRule="auto"/>
        <w:rPr>
          <w:rFonts w:ascii="Times New Roman" w:hAnsi="Times New Roman"/>
          <w:sz w:val="24"/>
          <w:szCs w:val="24"/>
          <w:lang w:val="en-US"/>
        </w:rPr>
      </w:pPr>
      <w:r w:rsidRPr="004C3033">
        <w:rPr>
          <w:rFonts w:ascii="Times New Roman" w:hAnsi="Times New Roman"/>
          <w:sz w:val="24"/>
          <w:szCs w:val="24"/>
          <w:lang w:val="en-US"/>
        </w:rPr>
        <w:t>IEEE Transactions on Speech and Audio Processing,</w:t>
      </w:r>
    </w:p>
    <w:p w:rsidR="004C3033" w:rsidRPr="004C3033" w:rsidRDefault="004C3033" w:rsidP="004C3033">
      <w:pPr>
        <w:numPr>
          <w:ilvl w:val="0"/>
          <w:numId w:val="8"/>
        </w:numPr>
        <w:spacing w:after="120" w:line="240" w:lineRule="auto"/>
        <w:rPr>
          <w:rFonts w:ascii="Times New Roman" w:hAnsi="Times New Roman"/>
          <w:sz w:val="24"/>
          <w:szCs w:val="24"/>
          <w:lang w:val="en-US"/>
        </w:rPr>
      </w:pPr>
      <w:r w:rsidRPr="004C3033">
        <w:rPr>
          <w:rFonts w:ascii="Times New Roman" w:hAnsi="Times New Roman"/>
          <w:sz w:val="24"/>
          <w:szCs w:val="24"/>
          <w:lang w:val="en-US"/>
        </w:rPr>
        <w:t xml:space="preserve">IEEE Transactions on Audio, Speech and Language Processing ( IEEE Signal Processing Society) </w:t>
      </w:r>
    </w:p>
    <w:p w:rsidR="004C3033" w:rsidRPr="004C3033" w:rsidRDefault="004C3033" w:rsidP="004C3033">
      <w:pPr>
        <w:numPr>
          <w:ilvl w:val="0"/>
          <w:numId w:val="8"/>
        </w:numPr>
        <w:spacing w:after="120" w:line="240" w:lineRule="auto"/>
        <w:rPr>
          <w:rFonts w:ascii="Times New Roman" w:hAnsi="Times New Roman"/>
          <w:sz w:val="24"/>
          <w:szCs w:val="24"/>
        </w:rPr>
      </w:pPr>
      <w:r w:rsidRPr="004C3033">
        <w:rPr>
          <w:rFonts w:ascii="Times New Roman" w:hAnsi="Times New Roman"/>
          <w:sz w:val="24"/>
          <w:szCs w:val="24"/>
        </w:rPr>
        <w:t xml:space="preserve">Речевые технологии, м., Нар.образование </w:t>
      </w:r>
      <w:r w:rsidR="009170AA" w:rsidRPr="009170AA">
        <w:rPr>
          <w:rFonts w:ascii="Times New Roman" w:hAnsi="Times New Roman"/>
          <w:sz w:val="24"/>
          <w:szCs w:val="24"/>
        </w:rPr>
        <w:t>(2008-2012)</w:t>
      </w:r>
    </w:p>
    <w:p w:rsidR="00482F62" w:rsidRPr="00482F62" w:rsidRDefault="00482F62" w:rsidP="00482F62">
      <w:pPr>
        <w:spacing w:after="120" w:line="240" w:lineRule="auto"/>
        <w:rPr>
          <w:rFonts w:ascii="Times New Roman" w:hAnsi="Times New Roman"/>
          <w:b/>
          <w:sz w:val="24"/>
          <w:szCs w:val="24"/>
        </w:rPr>
      </w:pPr>
      <w:r w:rsidRPr="00482F62">
        <w:rPr>
          <w:rFonts w:ascii="Times New Roman" w:hAnsi="Times New Roman"/>
          <w:b/>
          <w:sz w:val="24"/>
          <w:szCs w:val="24"/>
        </w:rPr>
        <w:t>Электронные ресурсы, включая доступ к базам данных и т.д.</w:t>
      </w:r>
    </w:p>
    <w:p w:rsidR="00D77160" w:rsidRPr="004C3033" w:rsidRDefault="00D77160" w:rsidP="004C3033">
      <w:pPr>
        <w:numPr>
          <w:ilvl w:val="0"/>
          <w:numId w:val="9"/>
        </w:numPr>
        <w:spacing w:after="12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4C3033">
        <w:rPr>
          <w:rFonts w:ascii="Times New Roman" w:hAnsi="Times New Roman"/>
          <w:sz w:val="24"/>
          <w:szCs w:val="24"/>
          <w:lang w:val="en-US"/>
        </w:rPr>
        <w:t>htk</w:t>
      </w:r>
      <w:proofErr w:type="spellEnd"/>
      <w:r w:rsidRPr="004C3033">
        <w:rPr>
          <w:rFonts w:ascii="Times New Roman" w:hAnsi="Times New Roman"/>
          <w:sz w:val="24"/>
          <w:szCs w:val="24"/>
        </w:rPr>
        <w:t>.</w:t>
      </w:r>
      <w:r w:rsidRPr="004C3033">
        <w:rPr>
          <w:rFonts w:ascii="Times New Roman" w:hAnsi="Times New Roman"/>
          <w:sz w:val="24"/>
          <w:szCs w:val="24"/>
          <w:lang w:val="en-US"/>
        </w:rPr>
        <w:t>eng</w:t>
      </w:r>
      <w:r w:rsidRPr="004C3033">
        <w:rPr>
          <w:rFonts w:ascii="Times New Roman" w:hAnsi="Times New Roman"/>
          <w:sz w:val="24"/>
          <w:szCs w:val="24"/>
        </w:rPr>
        <w:t>.</w:t>
      </w:r>
      <w:r w:rsidRPr="004C3033">
        <w:rPr>
          <w:rFonts w:ascii="Times New Roman" w:hAnsi="Times New Roman"/>
          <w:sz w:val="24"/>
          <w:szCs w:val="24"/>
          <w:lang w:val="en-US"/>
        </w:rPr>
        <w:t>cam</w:t>
      </w:r>
      <w:r w:rsidRPr="004C3033">
        <w:rPr>
          <w:rFonts w:ascii="Times New Roman" w:hAnsi="Times New Roman"/>
          <w:sz w:val="24"/>
          <w:szCs w:val="24"/>
        </w:rPr>
        <w:t>.</w:t>
      </w:r>
      <w:r w:rsidRPr="004C3033">
        <w:rPr>
          <w:rFonts w:ascii="Times New Roman" w:hAnsi="Times New Roman"/>
          <w:sz w:val="24"/>
          <w:szCs w:val="24"/>
          <w:lang w:val="en-US"/>
        </w:rPr>
        <w:t>ac</w:t>
      </w:r>
      <w:r w:rsidRPr="004C3033">
        <w:rPr>
          <w:rFonts w:ascii="Times New Roman" w:hAnsi="Times New Roman"/>
          <w:sz w:val="24"/>
          <w:szCs w:val="24"/>
        </w:rPr>
        <w:t>.</w:t>
      </w:r>
      <w:proofErr w:type="spellStart"/>
      <w:r w:rsidRPr="004C3033">
        <w:rPr>
          <w:rFonts w:ascii="Times New Roman" w:hAnsi="Times New Roman"/>
          <w:sz w:val="24"/>
          <w:szCs w:val="24"/>
          <w:lang w:val="en-US"/>
        </w:rPr>
        <w:t>uk</w:t>
      </w:r>
      <w:proofErr w:type="spellEnd"/>
      <w:r w:rsidRPr="004C3033">
        <w:rPr>
          <w:rFonts w:ascii="Times New Roman" w:hAnsi="Times New Roman"/>
          <w:sz w:val="24"/>
          <w:szCs w:val="24"/>
        </w:rPr>
        <w:t xml:space="preserve">/   - </w:t>
      </w:r>
      <w:r w:rsidRPr="004C3033">
        <w:rPr>
          <w:rFonts w:ascii="Times New Roman" w:hAnsi="Times New Roman"/>
          <w:sz w:val="24"/>
          <w:szCs w:val="24"/>
          <w:lang w:val="en-US"/>
        </w:rPr>
        <w:t>HTK</w:t>
      </w:r>
      <w:r w:rsidRPr="004C3033">
        <w:rPr>
          <w:rFonts w:ascii="Times New Roman" w:hAnsi="Times New Roman"/>
          <w:sz w:val="24"/>
          <w:szCs w:val="24"/>
        </w:rPr>
        <w:t xml:space="preserve"> </w:t>
      </w:r>
      <w:r w:rsidRPr="004C3033">
        <w:rPr>
          <w:rFonts w:ascii="Times New Roman" w:hAnsi="Times New Roman"/>
          <w:sz w:val="24"/>
          <w:szCs w:val="24"/>
          <w:lang w:val="en-US"/>
        </w:rPr>
        <w:t>Toolkit</w:t>
      </w:r>
      <w:r w:rsidRPr="004C3033">
        <w:rPr>
          <w:rFonts w:ascii="Times New Roman" w:hAnsi="Times New Roman"/>
          <w:sz w:val="24"/>
          <w:szCs w:val="24"/>
        </w:rPr>
        <w:t xml:space="preserve">  - </w:t>
      </w:r>
      <w:r w:rsidR="008501B7">
        <w:rPr>
          <w:rFonts w:ascii="Times New Roman" w:hAnsi="Times New Roman"/>
          <w:sz w:val="24"/>
          <w:szCs w:val="24"/>
        </w:rPr>
        <w:t xml:space="preserve">сайт </w:t>
      </w:r>
      <w:r w:rsidRPr="004C3033">
        <w:rPr>
          <w:rFonts w:ascii="Times New Roman" w:hAnsi="Times New Roman"/>
          <w:sz w:val="24"/>
          <w:szCs w:val="24"/>
        </w:rPr>
        <w:t>Кембриджский ун</w:t>
      </w:r>
      <w:r w:rsidR="008501B7">
        <w:rPr>
          <w:rFonts w:ascii="Times New Roman" w:hAnsi="Times New Roman"/>
          <w:sz w:val="24"/>
          <w:szCs w:val="24"/>
        </w:rPr>
        <w:t>иверситета</w:t>
      </w:r>
    </w:p>
    <w:p w:rsidR="00D77160" w:rsidRPr="004C3033" w:rsidRDefault="006E3661" w:rsidP="004C3033">
      <w:pPr>
        <w:numPr>
          <w:ilvl w:val="0"/>
          <w:numId w:val="9"/>
        </w:numPr>
        <w:spacing w:after="120" w:line="240" w:lineRule="auto"/>
        <w:rPr>
          <w:rFonts w:ascii="Times New Roman" w:hAnsi="Times New Roman"/>
          <w:sz w:val="24"/>
          <w:szCs w:val="24"/>
          <w:lang w:val="en-US"/>
        </w:rPr>
      </w:pPr>
      <w:hyperlink r:id="rId8" w:history="1">
        <w:r w:rsidR="00D77160" w:rsidRPr="004C3033">
          <w:rPr>
            <w:rStyle w:val="Hyperlink"/>
            <w:rFonts w:ascii="Times New Roman" w:hAnsi="Times New Roman"/>
            <w:sz w:val="24"/>
            <w:szCs w:val="24"/>
            <w:lang w:val="en-US"/>
          </w:rPr>
          <w:t>http://www.spectrum.uni-bielefeld.de/~gibbon/gibbon_handbook_1997</w:t>
        </w:r>
      </w:hyperlink>
      <w:r w:rsidR="00D77160" w:rsidRPr="004C3033">
        <w:rPr>
          <w:rFonts w:ascii="Times New Roman" w:hAnsi="Times New Roman"/>
          <w:sz w:val="24"/>
          <w:szCs w:val="24"/>
          <w:lang w:val="en-US"/>
        </w:rPr>
        <w:t xml:space="preserve">  - </w:t>
      </w:r>
      <w:proofErr w:type="spellStart"/>
      <w:r w:rsidR="00D77160" w:rsidRPr="004C3033">
        <w:rPr>
          <w:rFonts w:ascii="Times New Roman" w:hAnsi="Times New Roman"/>
          <w:sz w:val="24"/>
          <w:szCs w:val="24"/>
          <w:lang w:val="en-US"/>
        </w:rPr>
        <w:t>eaglebook</w:t>
      </w:r>
      <w:proofErr w:type="spellEnd"/>
      <w:r w:rsidR="00D77160" w:rsidRPr="004C3033">
        <w:rPr>
          <w:rFonts w:ascii="Times New Roman" w:hAnsi="Times New Roman"/>
          <w:sz w:val="24"/>
          <w:szCs w:val="24"/>
          <w:lang w:val="en-US"/>
        </w:rPr>
        <w:t xml:space="preserve"> </w:t>
      </w:r>
    </w:p>
    <w:p w:rsidR="00D77160" w:rsidRPr="004C3033" w:rsidRDefault="006E3661" w:rsidP="004C3033">
      <w:pPr>
        <w:numPr>
          <w:ilvl w:val="0"/>
          <w:numId w:val="9"/>
        </w:numPr>
        <w:spacing w:after="120" w:line="240" w:lineRule="auto"/>
        <w:rPr>
          <w:rFonts w:ascii="Times New Roman" w:hAnsi="Times New Roman"/>
          <w:sz w:val="24"/>
          <w:szCs w:val="24"/>
        </w:rPr>
      </w:pPr>
      <w:hyperlink r:id="rId9" w:history="1">
        <w:r w:rsidR="00D77160" w:rsidRPr="004C3033">
          <w:rPr>
            <w:rStyle w:val="Hyperlink"/>
            <w:rFonts w:ascii="Times New Roman" w:hAnsi="Times New Roman"/>
            <w:sz w:val="24"/>
            <w:szCs w:val="24"/>
            <w:lang w:val="en-US"/>
          </w:rPr>
          <w:t>http</w:t>
        </w:r>
        <w:r w:rsidR="00D77160" w:rsidRPr="004C3033">
          <w:rPr>
            <w:rStyle w:val="Hyperlink"/>
            <w:rFonts w:ascii="Times New Roman" w:hAnsi="Times New Roman"/>
            <w:sz w:val="24"/>
            <w:szCs w:val="24"/>
          </w:rPr>
          <w:t>://</w:t>
        </w:r>
        <w:r w:rsidR="00D77160" w:rsidRPr="004C3033">
          <w:rPr>
            <w:rStyle w:val="Hyperlink"/>
            <w:rFonts w:ascii="Times New Roman" w:hAnsi="Times New Roman"/>
            <w:sz w:val="24"/>
            <w:szCs w:val="24"/>
            <w:lang w:val="en-US"/>
          </w:rPr>
          <w:t>speech</w:t>
        </w:r>
        <w:r w:rsidR="00D77160" w:rsidRPr="004C3033">
          <w:rPr>
            <w:rStyle w:val="Hyperlink"/>
            <w:rFonts w:ascii="Times New Roman" w:hAnsi="Times New Roman"/>
            <w:sz w:val="24"/>
            <w:szCs w:val="24"/>
          </w:rPr>
          <w:t>.</w:t>
        </w:r>
        <w:proofErr w:type="spellStart"/>
        <w:r w:rsidR="00D77160" w:rsidRPr="004C3033">
          <w:rPr>
            <w:rStyle w:val="Hyperlink"/>
            <w:rFonts w:ascii="Times New Roman" w:hAnsi="Times New Roman"/>
            <w:sz w:val="24"/>
            <w:szCs w:val="24"/>
            <w:lang w:val="en-US"/>
          </w:rPr>
          <w:t>cs</w:t>
        </w:r>
        <w:proofErr w:type="spellEnd"/>
        <w:r w:rsidR="00D77160" w:rsidRPr="004C3033">
          <w:rPr>
            <w:rStyle w:val="Hyperlink"/>
            <w:rFonts w:ascii="Times New Roman" w:hAnsi="Times New Roman"/>
            <w:sz w:val="24"/>
            <w:szCs w:val="24"/>
          </w:rPr>
          <w:t>.</w:t>
        </w:r>
        <w:proofErr w:type="spellStart"/>
        <w:r w:rsidR="00D77160" w:rsidRPr="004C3033">
          <w:rPr>
            <w:rStyle w:val="Hyperlink"/>
            <w:rFonts w:ascii="Times New Roman" w:hAnsi="Times New Roman"/>
            <w:sz w:val="24"/>
            <w:szCs w:val="24"/>
            <w:lang w:val="en-US"/>
          </w:rPr>
          <w:t>cmu</w:t>
        </w:r>
        <w:proofErr w:type="spellEnd"/>
        <w:r w:rsidR="00D77160" w:rsidRPr="004C3033">
          <w:rPr>
            <w:rStyle w:val="Hyperlink"/>
            <w:rFonts w:ascii="Times New Roman" w:hAnsi="Times New Roman"/>
            <w:sz w:val="24"/>
            <w:szCs w:val="24"/>
          </w:rPr>
          <w:t>.</w:t>
        </w:r>
        <w:proofErr w:type="spellStart"/>
        <w:r w:rsidR="00D77160" w:rsidRPr="004C3033">
          <w:rPr>
            <w:rStyle w:val="Hyperlink"/>
            <w:rFonts w:ascii="Times New Roman" w:hAnsi="Times New Roman"/>
            <w:sz w:val="24"/>
            <w:szCs w:val="24"/>
            <w:lang w:val="en-US"/>
          </w:rPr>
          <w:t>edu</w:t>
        </w:r>
        <w:proofErr w:type="spellEnd"/>
        <w:r w:rsidR="00D77160" w:rsidRPr="004C3033">
          <w:rPr>
            <w:rStyle w:val="Hyperlink"/>
            <w:rFonts w:ascii="Times New Roman" w:hAnsi="Times New Roman"/>
            <w:sz w:val="24"/>
            <w:szCs w:val="24"/>
          </w:rPr>
          <w:t>/</w:t>
        </w:r>
      </w:hyperlink>
      <w:r w:rsidR="00D77160" w:rsidRPr="004C3033">
        <w:rPr>
          <w:rFonts w:ascii="Times New Roman" w:hAnsi="Times New Roman"/>
          <w:sz w:val="24"/>
          <w:szCs w:val="24"/>
        </w:rPr>
        <w:t xml:space="preserve"> сайт ун</w:t>
      </w:r>
      <w:r w:rsidR="008501B7">
        <w:rPr>
          <w:rFonts w:ascii="Times New Roman" w:hAnsi="Times New Roman"/>
          <w:sz w:val="24"/>
          <w:szCs w:val="24"/>
        </w:rPr>
        <w:t>иверситета</w:t>
      </w:r>
      <w:r w:rsidR="00D77160" w:rsidRPr="004C3033">
        <w:rPr>
          <w:rFonts w:ascii="Times New Roman" w:hAnsi="Times New Roman"/>
          <w:sz w:val="24"/>
          <w:szCs w:val="24"/>
        </w:rPr>
        <w:t xml:space="preserve"> Карнеги-Меллона</w:t>
      </w:r>
      <w:r w:rsidR="008501B7">
        <w:rPr>
          <w:rFonts w:ascii="Times New Roman" w:hAnsi="Times New Roman"/>
          <w:sz w:val="24"/>
          <w:szCs w:val="24"/>
        </w:rPr>
        <w:t>, США</w:t>
      </w:r>
    </w:p>
    <w:p w:rsidR="00482F62" w:rsidRPr="00FD6D38" w:rsidRDefault="00482F62" w:rsidP="004F2A0A"/>
    <w:p w:rsidR="00482F62" w:rsidRPr="00482F62" w:rsidRDefault="00482F62" w:rsidP="004F2A0A">
      <w:pPr>
        <w:rPr>
          <w:rFonts w:ascii="Times New Roman" w:hAnsi="Times New Roman"/>
          <w:sz w:val="24"/>
          <w:szCs w:val="24"/>
        </w:rPr>
      </w:pPr>
      <w:r w:rsidRPr="00482F62">
        <w:rPr>
          <w:rFonts w:ascii="Times New Roman" w:hAnsi="Times New Roman"/>
          <w:sz w:val="24"/>
          <w:szCs w:val="24"/>
        </w:rPr>
        <w:t xml:space="preserve">Программу составил </w:t>
      </w:r>
      <w:r w:rsidR="004C3033">
        <w:rPr>
          <w:rFonts w:ascii="Times New Roman" w:hAnsi="Times New Roman"/>
          <w:sz w:val="24"/>
          <w:szCs w:val="24"/>
        </w:rPr>
        <w:t>к</w:t>
      </w:r>
      <w:r w:rsidRPr="00482F62">
        <w:rPr>
          <w:rFonts w:ascii="Times New Roman" w:hAnsi="Times New Roman"/>
          <w:sz w:val="24"/>
          <w:szCs w:val="24"/>
        </w:rPr>
        <w:t xml:space="preserve">.ф.-м.н. </w:t>
      </w:r>
      <w:r w:rsidR="004C3033">
        <w:rPr>
          <w:rFonts w:ascii="Times New Roman" w:hAnsi="Times New Roman"/>
          <w:sz w:val="24"/>
          <w:szCs w:val="24"/>
        </w:rPr>
        <w:t>Чучупал</w:t>
      </w:r>
      <w:r w:rsidRPr="00482F62">
        <w:rPr>
          <w:rFonts w:ascii="Times New Roman" w:hAnsi="Times New Roman"/>
          <w:sz w:val="24"/>
          <w:szCs w:val="24"/>
        </w:rPr>
        <w:t xml:space="preserve"> В.</w:t>
      </w:r>
      <w:r w:rsidR="004C3033">
        <w:rPr>
          <w:rFonts w:ascii="Times New Roman" w:hAnsi="Times New Roman"/>
          <w:sz w:val="24"/>
          <w:szCs w:val="24"/>
        </w:rPr>
        <w:t>Я</w:t>
      </w:r>
      <w:r w:rsidRPr="00482F62">
        <w:rPr>
          <w:rFonts w:ascii="Times New Roman" w:hAnsi="Times New Roman"/>
          <w:sz w:val="24"/>
          <w:szCs w:val="24"/>
        </w:rPr>
        <w:t>.</w:t>
      </w:r>
    </w:p>
    <w:p w:rsidR="00482F62" w:rsidRPr="00482F62" w:rsidRDefault="00482F62" w:rsidP="00FD6D3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82F62">
        <w:rPr>
          <w:rFonts w:ascii="Times New Roman" w:hAnsi="Times New Roman"/>
          <w:sz w:val="24"/>
          <w:szCs w:val="24"/>
        </w:rPr>
        <w:t xml:space="preserve">Принята на заседании ученого совета ВЦ РАН </w:t>
      </w:r>
    </w:p>
    <w:p w:rsidR="00482F62" w:rsidRPr="00482F62" w:rsidRDefault="00482F62" w:rsidP="00FD6D3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82F62">
        <w:rPr>
          <w:rFonts w:ascii="Times New Roman" w:hAnsi="Times New Roman"/>
          <w:sz w:val="24"/>
          <w:szCs w:val="24"/>
        </w:rPr>
        <w:t>Протокол № _____  от ____ декабря 2012г.</w:t>
      </w:r>
    </w:p>
    <w:sectPr w:rsidR="00482F62" w:rsidRPr="00482F62" w:rsidSect="00816A0A">
      <w:pgSz w:w="11906" w:h="16838"/>
      <w:pgMar w:top="851" w:right="851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B1499B"/>
    <w:multiLevelType w:val="hybridMultilevel"/>
    <w:tmpl w:val="0E563C14"/>
    <w:lvl w:ilvl="0" w:tplc="9FD41752">
      <w:start w:val="1"/>
      <w:numFmt w:val="decimal"/>
      <w:lvlText w:val="%1."/>
      <w:lvlJc w:val="left"/>
      <w:pPr>
        <w:ind w:left="108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EBE50AB"/>
    <w:multiLevelType w:val="hybridMultilevel"/>
    <w:tmpl w:val="0D7A78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A572F8E"/>
    <w:multiLevelType w:val="hybridMultilevel"/>
    <w:tmpl w:val="10307402"/>
    <w:lvl w:ilvl="0" w:tplc="F758AED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FC8660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90CB9D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0603A7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0B44DB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5FACAF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7B613F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7207B2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EA2EB0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>
    <w:nsid w:val="24824AF8"/>
    <w:multiLevelType w:val="multilevel"/>
    <w:tmpl w:val="04B4BC9E"/>
    <w:lvl w:ilvl="0">
      <w:start w:val="1"/>
      <w:numFmt w:val="decimal"/>
      <w:lvlText w:val="%1."/>
      <w:lvlJc w:val="left"/>
      <w:pPr>
        <w:tabs>
          <w:tab w:val="num" w:pos="1021"/>
        </w:tabs>
        <w:ind w:left="1021" w:hanging="454"/>
      </w:pPr>
      <w:rPr>
        <w:rFonts w:ascii="Times New Roman" w:hAnsi="Times New Roman" w:hint="default"/>
        <w:b/>
        <w:i w:val="0"/>
        <w:sz w:val="28"/>
      </w:rPr>
    </w:lvl>
    <w:lvl w:ilvl="1">
      <w:start w:val="1"/>
      <w:numFmt w:val="decimal"/>
      <w:lvlText w:val="%1.%2."/>
      <w:lvlJc w:val="left"/>
      <w:pPr>
        <w:tabs>
          <w:tab w:val="num" w:pos="1191"/>
        </w:tabs>
        <w:ind w:left="1191" w:hanging="624"/>
      </w:pPr>
      <w:rPr>
        <w:rFonts w:ascii="Times New Roman" w:hAnsi="Times New Roman" w:hint="default"/>
        <w:b/>
        <w:i w:val="0"/>
        <w:sz w:val="28"/>
      </w:rPr>
    </w:lvl>
    <w:lvl w:ilvl="2">
      <w:start w:val="1"/>
      <w:numFmt w:val="decimal"/>
      <w:lvlText w:val="Раздел %3."/>
      <w:lvlJc w:val="left"/>
      <w:pPr>
        <w:tabs>
          <w:tab w:val="num" w:pos="2007"/>
        </w:tabs>
        <w:ind w:left="0" w:firstLine="567"/>
      </w:pPr>
      <w:rPr>
        <w:rFonts w:ascii="Times New Roman" w:hAnsi="Times New Roman" w:hint="default"/>
        <w:b/>
        <w:i w:val="0"/>
        <w:sz w:val="28"/>
      </w:rPr>
    </w:lvl>
    <w:lvl w:ilvl="3">
      <w:start w:val="1"/>
      <w:numFmt w:val="decimal"/>
      <w:lvlText w:val="%3.%4."/>
      <w:lvlJc w:val="left"/>
      <w:pPr>
        <w:tabs>
          <w:tab w:val="num" w:pos="1287"/>
        </w:tabs>
        <w:ind w:left="0" w:firstLine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4">
    <w:nsid w:val="28FC0BB4"/>
    <w:multiLevelType w:val="hybridMultilevel"/>
    <w:tmpl w:val="338ABF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3B61A87"/>
    <w:multiLevelType w:val="hybridMultilevel"/>
    <w:tmpl w:val="C344AB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75026F0"/>
    <w:multiLevelType w:val="hybridMultilevel"/>
    <w:tmpl w:val="D868B090"/>
    <w:lvl w:ilvl="0" w:tplc="1BCA655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9540A37"/>
    <w:multiLevelType w:val="hybridMultilevel"/>
    <w:tmpl w:val="2D08E3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5B26FF0"/>
    <w:multiLevelType w:val="hybridMultilevel"/>
    <w:tmpl w:val="254E6322"/>
    <w:lvl w:ilvl="0" w:tplc="79809CE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E620B3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A9AD83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46AE48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D46CFC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53E50E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CCA37D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D2406F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8486DE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9">
    <w:nsid w:val="748D122B"/>
    <w:multiLevelType w:val="hybridMultilevel"/>
    <w:tmpl w:val="73A2AE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7"/>
  </w:num>
  <w:num w:numId="4">
    <w:abstractNumId w:val="9"/>
  </w:num>
  <w:num w:numId="5">
    <w:abstractNumId w:val="1"/>
  </w:num>
  <w:num w:numId="6">
    <w:abstractNumId w:val="6"/>
  </w:num>
  <w:num w:numId="7">
    <w:abstractNumId w:val="0"/>
  </w:num>
  <w:num w:numId="8">
    <w:abstractNumId w:val="2"/>
  </w:num>
  <w:num w:numId="9">
    <w:abstractNumId w:val="8"/>
  </w:num>
  <w:num w:numId="10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2E337D"/>
    <w:rsid w:val="000477DD"/>
    <w:rsid w:val="000D4196"/>
    <w:rsid w:val="00116EB2"/>
    <w:rsid w:val="00190310"/>
    <w:rsid w:val="00196F9A"/>
    <w:rsid w:val="001E3FBB"/>
    <w:rsid w:val="001E4C59"/>
    <w:rsid w:val="001F3127"/>
    <w:rsid w:val="002C2D92"/>
    <w:rsid w:val="002E337D"/>
    <w:rsid w:val="002F5FFC"/>
    <w:rsid w:val="003F0CD0"/>
    <w:rsid w:val="00482F62"/>
    <w:rsid w:val="004C3033"/>
    <w:rsid w:val="004F2A0A"/>
    <w:rsid w:val="004F6CB7"/>
    <w:rsid w:val="005346B6"/>
    <w:rsid w:val="00693457"/>
    <w:rsid w:val="006D03C5"/>
    <w:rsid w:val="006E3661"/>
    <w:rsid w:val="00707702"/>
    <w:rsid w:val="00795A12"/>
    <w:rsid w:val="007E16DD"/>
    <w:rsid w:val="007E1F3C"/>
    <w:rsid w:val="00800E96"/>
    <w:rsid w:val="00816A0A"/>
    <w:rsid w:val="008501B7"/>
    <w:rsid w:val="008E33F7"/>
    <w:rsid w:val="009170AA"/>
    <w:rsid w:val="009225B0"/>
    <w:rsid w:val="00947CBD"/>
    <w:rsid w:val="00973F42"/>
    <w:rsid w:val="00981BF0"/>
    <w:rsid w:val="009D6979"/>
    <w:rsid w:val="00A2611C"/>
    <w:rsid w:val="00A404AD"/>
    <w:rsid w:val="00A42E6E"/>
    <w:rsid w:val="00A67180"/>
    <w:rsid w:val="00AA538B"/>
    <w:rsid w:val="00AD4D00"/>
    <w:rsid w:val="00B421E9"/>
    <w:rsid w:val="00BB1906"/>
    <w:rsid w:val="00BD3CF6"/>
    <w:rsid w:val="00BE7975"/>
    <w:rsid w:val="00CF1C42"/>
    <w:rsid w:val="00D10F57"/>
    <w:rsid w:val="00D2564C"/>
    <w:rsid w:val="00D77160"/>
    <w:rsid w:val="00DC6470"/>
    <w:rsid w:val="00DD3ABE"/>
    <w:rsid w:val="00E143E7"/>
    <w:rsid w:val="00F44766"/>
    <w:rsid w:val="00F72329"/>
    <w:rsid w:val="00F72F4D"/>
    <w:rsid w:val="00FD6D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337D"/>
    <w:pPr>
      <w:spacing w:after="200" w:line="276" w:lineRule="auto"/>
    </w:pPr>
    <w:rPr>
      <w:rFonts w:ascii="Calibri" w:eastAsia="Times New Roman" w:hAnsi="Calibri"/>
      <w:sz w:val="22"/>
      <w:szCs w:val="22"/>
    </w:rPr>
  </w:style>
  <w:style w:type="paragraph" w:styleId="Heading3">
    <w:name w:val="heading 3"/>
    <w:basedOn w:val="Normal"/>
    <w:link w:val="Heading3Char"/>
    <w:uiPriority w:val="9"/>
    <w:qFormat/>
    <w:rsid w:val="007E16DD"/>
    <w:pPr>
      <w:spacing w:before="100" w:beforeAutospacing="1" w:after="100" w:afterAutospacing="1" w:line="240" w:lineRule="auto"/>
      <w:outlineLvl w:val="2"/>
    </w:pPr>
    <w:rPr>
      <w:rFonts w:ascii="Times New Roman" w:hAnsi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E337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4C3033"/>
    <w:rPr>
      <w:color w:val="0000FF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7E16DD"/>
    <w:rPr>
      <w:rFonts w:eastAsia="Times New Roman"/>
      <w:b/>
      <w:bCs/>
      <w:sz w:val="27"/>
      <w:szCs w:val="27"/>
    </w:rPr>
  </w:style>
  <w:style w:type="paragraph" w:customStyle="1" w:styleId="author">
    <w:name w:val="author"/>
    <w:basedOn w:val="Normal"/>
    <w:rsid w:val="007E16D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036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88871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79482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97771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04766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24453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08181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60611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02295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07783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98139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06263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52915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484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3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259703">
          <w:marLeft w:val="547"/>
          <w:marRight w:val="0"/>
          <w:marTop w:val="96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525694">
          <w:marLeft w:val="547"/>
          <w:marRight w:val="0"/>
          <w:marTop w:val="96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704674">
          <w:marLeft w:val="547"/>
          <w:marRight w:val="0"/>
          <w:marTop w:val="96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906772">
          <w:marLeft w:val="547"/>
          <w:marRight w:val="0"/>
          <w:marTop w:val="96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676359">
          <w:marLeft w:val="547"/>
          <w:marRight w:val="0"/>
          <w:marTop w:val="96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087607">
          <w:marLeft w:val="547"/>
          <w:marRight w:val="0"/>
          <w:marTop w:val="96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330705">
          <w:marLeft w:val="547"/>
          <w:marRight w:val="0"/>
          <w:marTop w:val="96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11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pectrum.uni-bielefeld.de/~gibbon/gibbon_handbook_1997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ccas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ccas.ru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speech.cs.cmu.ed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F8920A-F0A2-4E87-A32E-CAE71CB97B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12</Pages>
  <Words>3043</Words>
  <Characters>17349</Characters>
  <Application>Microsoft Office Word</Application>
  <DocSecurity>0</DocSecurity>
  <Lines>144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SOHO</Company>
  <LinksUpToDate>false</LinksUpToDate>
  <CharactersWithSpaces>20352</CharactersWithSpaces>
  <SharedDoc>false</SharedDoc>
  <HLinks>
    <vt:vector size="12" baseType="variant">
      <vt:variant>
        <vt:i4>327710</vt:i4>
      </vt:variant>
      <vt:variant>
        <vt:i4>3</vt:i4>
      </vt:variant>
      <vt:variant>
        <vt:i4>0</vt:i4>
      </vt:variant>
      <vt:variant>
        <vt:i4>5</vt:i4>
      </vt:variant>
      <vt:variant>
        <vt:lpwstr>http://speech.cs.cmu.edu/</vt:lpwstr>
      </vt:variant>
      <vt:variant>
        <vt:lpwstr/>
      </vt:variant>
      <vt:variant>
        <vt:i4>3276837</vt:i4>
      </vt:variant>
      <vt:variant>
        <vt:i4>0</vt:i4>
      </vt:variant>
      <vt:variant>
        <vt:i4>0</vt:i4>
      </vt:variant>
      <vt:variant>
        <vt:i4>5</vt:i4>
      </vt:variant>
      <vt:variant>
        <vt:lpwstr>http://www.spectrum.uni-bielefeld.de/~gibbon/gibbon_handbook_1997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Vladimir Chuchupal</dc:creator>
  <cp:keywords/>
  <dc:description/>
  <cp:lastModifiedBy>Vladimir Chuchupal</cp:lastModifiedBy>
  <cp:revision>5</cp:revision>
  <dcterms:created xsi:type="dcterms:W3CDTF">2012-12-07T12:43:00Z</dcterms:created>
  <dcterms:modified xsi:type="dcterms:W3CDTF">2012-12-17T11:57:00Z</dcterms:modified>
</cp:coreProperties>
</file>