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19F" w:rsidRPr="00875DAE" w:rsidRDefault="001B419F" w:rsidP="00DA0D1B">
      <w:pPr>
        <w:spacing w:line="360" w:lineRule="auto"/>
        <w:ind w:left="7080" w:firstLine="0"/>
        <w:outlineLvl w:val="0"/>
        <w:rPr>
          <w:i/>
          <w:sz w:val="28"/>
          <w:szCs w:val="28"/>
        </w:rPr>
      </w:pPr>
      <w:r w:rsidRPr="00875DAE">
        <w:rPr>
          <w:i/>
          <w:sz w:val="28"/>
          <w:szCs w:val="28"/>
        </w:rPr>
        <w:t>На правах рукописи</w:t>
      </w:r>
    </w:p>
    <w:p w:rsidR="001B419F" w:rsidRDefault="001B419F" w:rsidP="00875DAE">
      <w:pPr>
        <w:spacing w:line="360" w:lineRule="auto"/>
        <w:jc w:val="center"/>
        <w:rPr>
          <w:sz w:val="28"/>
          <w:szCs w:val="28"/>
        </w:rPr>
      </w:pPr>
    </w:p>
    <w:p w:rsidR="001B419F" w:rsidRDefault="001B419F" w:rsidP="00875DAE">
      <w:pPr>
        <w:spacing w:line="360" w:lineRule="auto"/>
        <w:jc w:val="center"/>
        <w:rPr>
          <w:sz w:val="28"/>
          <w:szCs w:val="28"/>
        </w:rPr>
      </w:pPr>
    </w:p>
    <w:p w:rsidR="001B419F" w:rsidRDefault="001B419F" w:rsidP="00875DAE">
      <w:pPr>
        <w:spacing w:line="360" w:lineRule="auto"/>
        <w:jc w:val="center"/>
        <w:rPr>
          <w:sz w:val="28"/>
          <w:szCs w:val="28"/>
        </w:rPr>
      </w:pPr>
    </w:p>
    <w:p w:rsidR="001B419F" w:rsidRDefault="001B419F" w:rsidP="00875DAE">
      <w:pPr>
        <w:spacing w:line="360" w:lineRule="auto"/>
        <w:jc w:val="center"/>
        <w:rPr>
          <w:sz w:val="28"/>
          <w:szCs w:val="28"/>
        </w:rPr>
      </w:pPr>
    </w:p>
    <w:p w:rsidR="001B419F" w:rsidRDefault="001B419F" w:rsidP="00875DAE">
      <w:pPr>
        <w:spacing w:line="360" w:lineRule="auto"/>
        <w:jc w:val="center"/>
        <w:rPr>
          <w:sz w:val="28"/>
          <w:szCs w:val="28"/>
        </w:rPr>
      </w:pPr>
    </w:p>
    <w:p w:rsidR="001B419F" w:rsidRDefault="001B419F" w:rsidP="00875DAE">
      <w:pPr>
        <w:spacing w:line="360" w:lineRule="auto"/>
        <w:jc w:val="center"/>
        <w:rPr>
          <w:sz w:val="28"/>
          <w:szCs w:val="28"/>
        </w:rPr>
      </w:pPr>
    </w:p>
    <w:p w:rsidR="001B419F" w:rsidRPr="00875DAE" w:rsidRDefault="001B419F" w:rsidP="00A6041B">
      <w:pPr>
        <w:spacing w:line="360" w:lineRule="auto"/>
        <w:jc w:val="center"/>
        <w:outlineLvl w:val="0"/>
        <w:rPr>
          <w:sz w:val="28"/>
          <w:szCs w:val="28"/>
        </w:rPr>
      </w:pPr>
      <w:r>
        <w:rPr>
          <w:sz w:val="28"/>
          <w:szCs w:val="28"/>
        </w:rPr>
        <w:t>Жукова Александра Александровна</w:t>
      </w:r>
    </w:p>
    <w:p w:rsidR="001B419F" w:rsidRDefault="001B419F" w:rsidP="00875DAE">
      <w:pPr>
        <w:spacing w:line="360" w:lineRule="auto"/>
        <w:jc w:val="center"/>
        <w:rPr>
          <w:sz w:val="28"/>
          <w:szCs w:val="28"/>
        </w:rPr>
      </w:pPr>
    </w:p>
    <w:p w:rsidR="001B419F" w:rsidRDefault="001B419F" w:rsidP="00875DAE">
      <w:pPr>
        <w:spacing w:line="360" w:lineRule="auto"/>
        <w:jc w:val="center"/>
        <w:rPr>
          <w:sz w:val="28"/>
          <w:szCs w:val="28"/>
        </w:rPr>
      </w:pPr>
    </w:p>
    <w:p w:rsidR="001B419F" w:rsidRPr="00875DAE" w:rsidRDefault="001B419F" w:rsidP="00875DAE">
      <w:pPr>
        <w:spacing w:line="360" w:lineRule="auto"/>
        <w:jc w:val="center"/>
        <w:rPr>
          <w:b/>
          <w:sz w:val="28"/>
          <w:szCs w:val="28"/>
        </w:rPr>
      </w:pPr>
      <w:r>
        <w:rPr>
          <w:b/>
          <w:sz w:val="28"/>
          <w:szCs w:val="28"/>
        </w:rPr>
        <w:t>Применение достаточных условий оптимальности при исследовании стохастических моделей рынков не вполне ликвидных товаров</w:t>
      </w:r>
    </w:p>
    <w:p w:rsidR="001B419F" w:rsidRDefault="001B419F" w:rsidP="00875DAE">
      <w:pPr>
        <w:spacing w:line="360" w:lineRule="auto"/>
        <w:jc w:val="center"/>
        <w:rPr>
          <w:sz w:val="28"/>
          <w:szCs w:val="28"/>
        </w:rPr>
      </w:pPr>
    </w:p>
    <w:p w:rsidR="001B419F" w:rsidRDefault="001B419F" w:rsidP="00875DAE">
      <w:pPr>
        <w:spacing w:line="360" w:lineRule="auto"/>
        <w:jc w:val="center"/>
        <w:rPr>
          <w:sz w:val="28"/>
          <w:szCs w:val="28"/>
        </w:rPr>
      </w:pPr>
    </w:p>
    <w:p w:rsidR="001B419F" w:rsidRPr="00875DAE" w:rsidRDefault="001B419F" w:rsidP="00875DAE">
      <w:pPr>
        <w:spacing w:line="360" w:lineRule="auto"/>
        <w:jc w:val="center"/>
        <w:rPr>
          <w:sz w:val="28"/>
          <w:szCs w:val="28"/>
        </w:rPr>
      </w:pPr>
      <w:r>
        <w:rPr>
          <w:sz w:val="28"/>
          <w:szCs w:val="28"/>
        </w:rPr>
        <w:t>Специальность 05</w:t>
      </w:r>
      <w:r w:rsidRPr="00875DAE">
        <w:rPr>
          <w:sz w:val="28"/>
          <w:szCs w:val="28"/>
        </w:rPr>
        <w:t>.13</w:t>
      </w:r>
      <w:r>
        <w:rPr>
          <w:sz w:val="28"/>
          <w:szCs w:val="28"/>
        </w:rPr>
        <w:t>.18</w:t>
      </w:r>
      <w:r w:rsidRPr="00875DAE">
        <w:rPr>
          <w:sz w:val="28"/>
          <w:szCs w:val="28"/>
        </w:rPr>
        <w:t xml:space="preserve"> –</w:t>
      </w:r>
    </w:p>
    <w:p w:rsidR="001B419F" w:rsidRDefault="001B419F" w:rsidP="00875DAE">
      <w:pPr>
        <w:spacing w:line="360" w:lineRule="auto"/>
        <w:jc w:val="center"/>
        <w:rPr>
          <w:sz w:val="28"/>
          <w:szCs w:val="28"/>
        </w:rPr>
      </w:pPr>
      <w:r w:rsidRPr="00897F45">
        <w:rPr>
          <w:sz w:val="28"/>
          <w:szCs w:val="28"/>
        </w:rPr>
        <w:t>Математическое моделирование, численные методы и комплексы программ</w:t>
      </w:r>
    </w:p>
    <w:p w:rsidR="001B419F" w:rsidRDefault="001B419F" w:rsidP="00875DAE">
      <w:pPr>
        <w:spacing w:line="360" w:lineRule="auto"/>
        <w:jc w:val="center"/>
        <w:rPr>
          <w:sz w:val="28"/>
          <w:szCs w:val="28"/>
        </w:rPr>
      </w:pPr>
    </w:p>
    <w:p w:rsidR="001B419F" w:rsidRPr="00875DAE" w:rsidRDefault="001B419F" w:rsidP="00A6041B">
      <w:pPr>
        <w:spacing w:line="360" w:lineRule="auto"/>
        <w:jc w:val="center"/>
        <w:outlineLvl w:val="0"/>
        <w:rPr>
          <w:sz w:val="28"/>
          <w:szCs w:val="28"/>
        </w:rPr>
      </w:pPr>
      <w:r w:rsidRPr="00875DAE">
        <w:rPr>
          <w:sz w:val="28"/>
          <w:szCs w:val="28"/>
        </w:rPr>
        <w:t>АВТОРЕФЕРАТ</w:t>
      </w:r>
    </w:p>
    <w:p w:rsidR="001B419F" w:rsidRPr="00875DAE" w:rsidRDefault="001B419F" w:rsidP="00875DAE">
      <w:pPr>
        <w:spacing w:line="360" w:lineRule="auto"/>
        <w:jc w:val="center"/>
        <w:rPr>
          <w:sz w:val="28"/>
          <w:szCs w:val="28"/>
        </w:rPr>
      </w:pPr>
      <w:r w:rsidRPr="00875DAE">
        <w:rPr>
          <w:sz w:val="28"/>
          <w:szCs w:val="28"/>
        </w:rPr>
        <w:t>диссертации на соискание ученой степени</w:t>
      </w:r>
    </w:p>
    <w:p w:rsidR="001B419F" w:rsidRPr="00875DAE" w:rsidRDefault="001B419F" w:rsidP="00875DAE">
      <w:pPr>
        <w:spacing w:line="360" w:lineRule="auto"/>
        <w:jc w:val="center"/>
        <w:rPr>
          <w:sz w:val="28"/>
          <w:szCs w:val="28"/>
        </w:rPr>
      </w:pPr>
      <w:r w:rsidRPr="00875DAE">
        <w:rPr>
          <w:sz w:val="28"/>
          <w:szCs w:val="28"/>
        </w:rPr>
        <w:t xml:space="preserve">кандидата </w:t>
      </w:r>
      <w:r>
        <w:rPr>
          <w:sz w:val="28"/>
          <w:szCs w:val="28"/>
        </w:rPr>
        <w:t>физико-математических</w:t>
      </w:r>
      <w:r w:rsidRPr="00875DAE">
        <w:rPr>
          <w:sz w:val="28"/>
          <w:szCs w:val="28"/>
        </w:rPr>
        <w:t xml:space="preserve"> наук</w:t>
      </w:r>
    </w:p>
    <w:p w:rsidR="001B419F" w:rsidRDefault="001B419F" w:rsidP="00875DAE">
      <w:pPr>
        <w:spacing w:line="360" w:lineRule="auto"/>
        <w:jc w:val="center"/>
        <w:rPr>
          <w:sz w:val="28"/>
          <w:szCs w:val="28"/>
        </w:rPr>
      </w:pPr>
    </w:p>
    <w:p w:rsidR="001B419F" w:rsidRDefault="001B419F" w:rsidP="00875DAE">
      <w:pPr>
        <w:spacing w:line="360" w:lineRule="auto"/>
        <w:jc w:val="center"/>
        <w:rPr>
          <w:sz w:val="28"/>
          <w:szCs w:val="28"/>
        </w:rPr>
      </w:pPr>
    </w:p>
    <w:p w:rsidR="001B419F" w:rsidRDefault="001B419F" w:rsidP="00875DAE">
      <w:pPr>
        <w:spacing w:line="360" w:lineRule="auto"/>
        <w:jc w:val="center"/>
        <w:rPr>
          <w:sz w:val="28"/>
          <w:szCs w:val="28"/>
        </w:rPr>
      </w:pPr>
    </w:p>
    <w:p w:rsidR="001B419F" w:rsidRDefault="001B419F" w:rsidP="00875DAE">
      <w:pPr>
        <w:spacing w:line="360" w:lineRule="auto"/>
        <w:jc w:val="center"/>
        <w:rPr>
          <w:sz w:val="28"/>
          <w:szCs w:val="28"/>
        </w:rPr>
      </w:pPr>
    </w:p>
    <w:p w:rsidR="001B419F" w:rsidRDefault="001B419F" w:rsidP="00875DAE">
      <w:pPr>
        <w:spacing w:line="360" w:lineRule="auto"/>
        <w:jc w:val="center"/>
        <w:rPr>
          <w:sz w:val="28"/>
          <w:szCs w:val="28"/>
        </w:rPr>
      </w:pPr>
    </w:p>
    <w:p w:rsidR="001B419F" w:rsidRDefault="001B419F" w:rsidP="00875DAE">
      <w:pPr>
        <w:spacing w:line="360" w:lineRule="auto"/>
        <w:jc w:val="center"/>
        <w:rPr>
          <w:sz w:val="28"/>
          <w:szCs w:val="28"/>
        </w:rPr>
      </w:pPr>
    </w:p>
    <w:p w:rsidR="001B419F" w:rsidRDefault="001B419F" w:rsidP="00875DAE">
      <w:pPr>
        <w:spacing w:line="360" w:lineRule="auto"/>
        <w:jc w:val="center"/>
        <w:rPr>
          <w:sz w:val="28"/>
          <w:szCs w:val="28"/>
        </w:rPr>
      </w:pPr>
    </w:p>
    <w:p w:rsidR="001B419F" w:rsidRDefault="001B419F" w:rsidP="001D0524">
      <w:pPr>
        <w:spacing w:line="360" w:lineRule="auto"/>
        <w:jc w:val="center"/>
        <w:outlineLvl w:val="0"/>
        <w:rPr>
          <w:sz w:val="28"/>
          <w:szCs w:val="28"/>
        </w:rPr>
      </w:pPr>
      <w:r>
        <w:rPr>
          <w:sz w:val="28"/>
          <w:szCs w:val="28"/>
        </w:rPr>
        <w:t xml:space="preserve">Москва – </w:t>
      </w:r>
      <w:smartTag w:uri="urn:schemas-microsoft-com:office:smarttags" w:element="metricconverter">
        <w:smartTagPr>
          <w:attr w:name="ProductID" w:val="2012 г"/>
        </w:smartTagPr>
        <w:r>
          <w:rPr>
            <w:sz w:val="28"/>
            <w:szCs w:val="28"/>
          </w:rPr>
          <w:t>2012</w:t>
        </w:r>
        <w:r w:rsidRPr="00875DAE">
          <w:rPr>
            <w:sz w:val="28"/>
            <w:szCs w:val="28"/>
          </w:rPr>
          <w:t xml:space="preserve"> г</w:t>
        </w:r>
      </w:smartTag>
      <w:r w:rsidRPr="00875DAE">
        <w:rPr>
          <w:sz w:val="28"/>
          <w:szCs w:val="28"/>
        </w:rPr>
        <w:t>.</w:t>
      </w:r>
    </w:p>
    <w:p w:rsidR="001B419F" w:rsidRPr="00947F36" w:rsidRDefault="001B419F" w:rsidP="001D0524">
      <w:pPr>
        <w:spacing w:line="360" w:lineRule="auto"/>
        <w:jc w:val="center"/>
        <w:outlineLvl w:val="0"/>
      </w:pPr>
      <w:r w:rsidRPr="00947F36">
        <w:lastRenderedPageBreak/>
        <w:t xml:space="preserve">Работа выполнена </w:t>
      </w:r>
      <w:r>
        <w:t xml:space="preserve">на кафедре математического моделирования сложных процессов и систем </w:t>
      </w:r>
      <w:r w:rsidRPr="00947F36">
        <w:t xml:space="preserve">в </w:t>
      </w:r>
      <w:r>
        <w:t>Московском физико-техническом</w:t>
      </w:r>
      <w:r w:rsidRPr="006E49FD">
        <w:t xml:space="preserve"> институт</w:t>
      </w:r>
      <w:r>
        <w:t>е</w:t>
      </w:r>
      <w:r w:rsidRPr="006E49FD">
        <w:t xml:space="preserve"> (г</w:t>
      </w:r>
      <w:r>
        <w:t>осударственном</w:t>
      </w:r>
      <w:r w:rsidRPr="006E49FD">
        <w:t xml:space="preserve"> университет</w:t>
      </w:r>
      <w:r>
        <w:t>е</w:t>
      </w:r>
      <w:r w:rsidRPr="006E49FD">
        <w:t>)</w:t>
      </w:r>
    </w:p>
    <w:p w:rsidR="001B419F" w:rsidRDefault="001B419F" w:rsidP="004D1B05">
      <w:pPr>
        <w:rPr>
          <w:sz w:val="28"/>
          <w:szCs w:val="28"/>
        </w:rPr>
      </w:pPr>
    </w:p>
    <w:p w:rsidR="001B419F" w:rsidRPr="00947F36" w:rsidRDefault="001B419F" w:rsidP="00292DA2">
      <w:r w:rsidRPr="00947F36">
        <w:t xml:space="preserve">Научный руководитель: </w:t>
      </w:r>
      <w:r w:rsidRPr="00947F36">
        <w:tab/>
      </w:r>
      <w:r w:rsidRPr="00947F36">
        <w:tab/>
        <w:t xml:space="preserve">Поспелов Игорь </w:t>
      </w:r>
      <w:proofErr w:type="spellStart"/>
      <w:r w:rsidRPr="00947F36">
        <w:t>Гермогенович</w:t>
      </w:r>
      <w:proofErr w:type="spellEnd"/>
    </w:p>
    <w:p w:rsidR="001B419F" w:rsidRDefault="001B419F" w:rsidP="00292DA2">
      <w:pPr>
        <w:ind w:left="3540" w:firstLine="708"/>
        <w:outlineLvl w:val="0"/>
      </w:pPr>
      <w:r w:rsidRPr="00947F36">
        <w:t>доктор физико-математических наук</w:t>
      </w:r>
      <w:r>
        <w:t xml:space="preserve">, </w:t>
      </w:r>
    </w:p>
    <w:p w:rsidR="001B419F" w:rsidRPr="009A5D96" w:rsidRDefault="001B419F" w:rsidP="006477AD">
      <w:pPr>
        <w:ind w:left="4248" w:firstLine="0"/>
        <w:outlineLvl w:val="0"/>
      </w:pPr>
      <w:r>
        <w:t>член-корр. РАН, зав. отделом Федерального государственного бюджетного учреждения</w:t>
      </w:r>
      <w:r w:rsidRPr="006477AD">
        <w:t xml:space="preserve"> науки</w:t>
      </w:r>
      <w:r>
        <w:t xml:space="preserve"> Вычислительного </w:t>
      </w:r>
      <w:r w:rsidRPr="006477AD">
        <w:t>центр</w:t>
      </w:r>
      <w:r>
        <w:t xml:space="preserve">а </w:t>
      </w:r>
      <w:r w:rsidRPr="006477AD">
        <w:t>им. А.А. Дородницына</w:t>
      </w:r>
      <w:r>
        <w:t xml:space="preserve"> </w:t>
      </w:r>
      <w:r w:rsidRPr="006477AD">
        <w:t>Р</w:t>
      </w:r>
      <w:r>
        <w:t>АН</w:t>
      </w:r>
      <w:r w:rsidRPr="009A5D96">
        <w:t>.</w:t>
      </w:r>
    </w:p>
    <w:p w:rsidR="001B419F" w:rsidRPr="00947F36" w:rsidRDefault="001B419F" w:rsidP="004D1B05"/>
    <w:p w:rsidR="001B419F" w:rsidRPr="00947F36" w:rsidRDefault="001B419F" w:rsidP="00292DA2">
      <w:r w:rsidRPr="00947F36">
        <w:t xml:space="preserve">Официальные оппоненты: </w:t>
      </w:r>
      <w:r w:rsidRPr="00947F36">
        <w:tab/>
      </w:r>
      <w:r w:rsidRPr="00947F36">
        <w:tab/>
        <w:t>Евстигнеев Игорь Вячеславович</w:t>
      </w:r>
    </w:p>
    <w:p w:rsidR="001B419F" w:rsidRPr="009A5D96" w:rsidRDefault="001B419F" w:rsidP="00292DA2">
      <w:pPr>
        <w:ind w:left="3540" w:firstLine="708"/>
      </w:pPr>
      <w:r w:rsidRPr="00947F36">
        <w:t>доктор физико-математических наук</w:t>
      </w:r>
      <w:r w:rsidRPr="009A5D96">
        <w:t>,</w:t>
      </w:r>
    </w:p>
    <w:p w:rsidR="001B419F" w:rsidRPr="00947F36" w:rsidRDefault="001B419F" w:rsidP="004D1B05">
      <w:pPr>
        <w:ind w:left="3540" w:firstLine="708"/>
      </w:pPr>
      <w:r>
        <w:t>п</w:t>
      </w:r>
      <w:r w:rsidRPr="00947F36">
        <w:t>рофессор</w:t>
      </w:r>
      <w:r>
        <w:t>, ЦЭМИ РАН г.н.</w:t>
      </w:r>
      <w:proofErr w:type="gramStart"/>
      <w:r>
        <w:t>с</w:t>
      </w:r>
      <w:proofErr w:type="gramEnd"/>
      <w:r>
        <w:t xml:space="preserve">. </w:t>
      </w:r>
    </w:p>
    <w:p w:rsidR="001B419F" w:rsidRDefault="001B419F" w:rsidP="00746321">
      <w:pPr>
        <w:ind w:firstLine="0"/>
      </w:pPr>
    </w:p>
    <w:p w:rsidR="001B419F" w:rsidRPr="00292DA2" w:rsidRDefault="001B419F" w:rsidP="00292DA2">
      <w:pPr>
        <w:ind w:left="3537" w:firstLine="708"/>
      </w:pPr>
      <w:proofErr w:type="spellStart"/>
      <w:r>
        <w:t>Гасников</w:t>
      </w:r>
      <w:proofErr w:type="spellEnd"/>
      <w:r>
        <w:t xml:space="preserve"> Александр Владимирович</w:t>
      </w:r>
    </w:p>
    <w:p w:rsidR="001B419F" w:rsidRPr="00947F36" w:rsidRDefault="001B419F" w:rsidP="004D1B05">
      <w:pPr>
        <w:ind w:left="3540" w:firstLine="708"/>
      </w:pPr>
      <w:r w:rsidRPr="00947F36">
        <w:t>кандидат физико-математических наук</w:t>
      </w:r>
      <w:r>
        <w:t>,</w:t>
      </w:r>
    </w:p>
    <w:p w:rsidR="001B419F" w:rsidRPr="00947F36" w:rsidRDefault="001B419F" w:rsidP="00292DA2">
      <w:pPr>
        <w:ind w:left="4245" w:firstLine="3"/>
      </w:pPr>
      <w:r w:rsidRPr="00947F36">
        <w:t>доцент</w:t>
      </w:r>
      <w:r>
        <w:t xml:space="preserve"> кафедры Математических основ управления ФУПМ МФТИ (ГУ)</w:t>
      </w:r>
      <w:r w:rsidRPr="00292DA2">
        <w:t xml:space="preserve">, </w:t>
      </w:r>
      <w:r>
        <w:t>заместитель декана ФУПМ МФТИ (ГУ)</w:t>
      </w:r>
      <w:r w:rsidRPr="009A5D96">
        <w:t>.</w:t>
      </w:r>
      <w:r>
        <w:t xml:space="preserve"> </w:t>
      </w:r>
    </w:p>
    <w:p w:rsidR="001B419F" w:rsidRDefault="001B419F" w:rsidP="004D1B05">
      <w:pPr>
        <w:rPr>
          <w:sz w:val="28"/>
          <w:szCs w:val="28"/>
        </w:rPr>
      </w:pPr>
    </w:p>
    <w:p w:rsidR="001B419F" w:rsidRPr="00947F36" w:rsidRDefault="001B419F" w:rsidP="006E49FD">
      <w:pPr>
        <w:widowControl w:val="0"/>
        <w:autoSpaceDE w:val="0"/>
        <w:autoSpaceDN w:val="0"/>
        <w:adjustRightInd w:val="0"/>
        <w:ind w:left="4245" w:hanging="3678"/>
      </w:pPr>
      <w:r w:rsidRPr="00947F36">
        <w:t xml:space="preserve">Ведущая организация: </w:t>
      </w:r>
      <w:r>
        <w:tab/>
      </w:r>
      <w:r w:rsidRPr="00842883">
        <w:t>Математический институт им. В. А. Стеклова Российской академии наук</w:t>
      </w:r>
      <w:r w:rsidRPr="009A5D96">
        <w:t>.</w:t>
      </w:r>
      <w:r w:rsidRPr="00947F36">
        <w:tab/>
      </w:r>
      <w:r w:rsidRPr="00947F36">
        <w:tab/>
      </w:r>
    </w:p>
    <w:p w:rsidR="001B419F" w:rsidRPr="00947F36" w:rsidRDefault="001B419F" w:rsidP="00842883">
      <w:pPr>
        <w:tabs>
          <w:tab w:val="left" w:pos="3780"/>
        </w:tabs>
        <w:ind w:firstLine="0"/>
      </w:pPr>
    </w:p>
    <w:p w:rsidR="001B419F" w:rsidRPr="00947F36" w:rsidRDefault="001B419F" w:rsidP="00D34BCD">
      <w:pPr>
        <w:outlineLvl w:val="0"/>
      </w:pPr>
      <w:r w:rsidRPr="00947F36">
        <w:t>Защита состоится 29 марта 2012 года на заседании диссертационного совета</w:t>
      </w:r>
      <w:proofErr w:type="gramStart"/>
      <w:r w:rsidRPr="00947F36">
        <w:t xml:space="preserve"> </w:t>
      </w:r>
      <w:r w:rsidRPr="001D0524">
        <w:t>Д</w:t>
      </w:r>
      <w:proofErr w:type="gramEnd"/>
      <w:r w:rsidRPr="001D0524">
        <w:t> 002.017.04 в Федеральном</w:t>
      </w:r>
      <w:r w:rsidRPr="00947F36">
        <w:t xml:space="preserve"> госуд</w:t>
      </w:r>
      <w:r>
        <w:t>арственном бюджетном учреждении</w:t>
      </w:r>
      <w:r w:rsidRPr="00923A18">
        <w:t xml:space="preserve"> </w:t>
      </w:r>
      <w:r w:rsidRPr="00947F36">
        <w:t xml:space="preserve">науки Вычислительном центре им. А.А. Дородницына Российской академии наук по адресу: </w:t>
      </w:r>
      <w:smartTag w:uri="urn:schemas-microsoft-com:office:smarttags" w:element="metricconverter">
        <w:smartTagPr>
          <w:attr w:name="ProductID" w:val="119333, г"/>
        </w:smartTagPr>
        <w:r w:rsidRPr="00947F36">
          <w:t>119333, г</w:t>
        </w:r>
      </w:smartTag>
      <w:r w:rsidRPr="00947F36">
        <w:t>. Москва, ул. Вавилова, дом 40, конференц-зал</w:t>
      </w:r>
      <w:r w:rsidRPr="001D0524">
        <w:t>. 14.00.</w:t>
      </w:r>
    </w:p>
    <w:p w:rsidR="001B419F" w:rsidRDefault="001B419F" w:rsidP="004D1B05">
      <w:pPr>
        <w:rPr>
          <w:sz w:val="28"/>
          <w:szCs w:val="28"/>
        </w:rPr>
      </w:pPr>
    </w:p>
    <w:p w:rsidR="001B419F" w:rsidRDefault="001B419F" w:rsidP="004D1B05">
      <w:pPr>
        <w:rPr>
          <w:sz w:val="28"/>
          <w:szCs w:val="28"/>
        </w:rPr>
      </w:pPr>
    </w:p>
    <w:p w:rsidR="001B419F" w:rsidRPr="00947F36" w:rsidRDefault="001B419F" w:rsidP="00947F36">
      <w:pPr>
        <w:ind w:firstLine="0"/>
      </w:pPr>
      <w:r w:rsidRPr="00947F36">
        <w:t>С диссертацией можно ознакомиться в библиотеке  Федерального государственного бюджетного учреждения науки Вычислительного центра им. А.А. Дородницына Российской академии наук.</w:t>
      </w:r>
    </w:p>
    <w:p w:rsidR="001B419F" w:rsidRPr="00947F36" w:rsidRDefault="001B419F" w:rsidP="004D1B05"/>
    <w:p w:rsidR="001B419F" w:rsidRPr="00947F36" w:rsidRDefault="001B419F" w:rsidP="004D1B05">
      <w:r w:rsidRPr="00947F36">
        <w:t xml:space="preserve">Автореферат разослан « </w:t>
      </w:r>
      <w:r>
        <w:t xml:space="preserve">___ </w:t>
      </w:r>
      <w:r w:rsidRPr="00947F36">
        <w:t>» февраля 2012 года.</w:t>
      </w:r>
    </w:p>
    <w:p w:rsidR="001B419F" w:rsidRPr="00947F36" w:rsidRDefault="001B419F" w:rsidP="004D1B05"/>
    <w:p w:rsidR="001B419F" w:rsidRPr="00947F36" w:rsidRDefault="001B419F" w:rsidP="004D1B05"/>
    <w:p w:rsidR="001B419F" w:rsidRPr="00947F36" w:rsidRDefault="001B419F" w:rsidP="004D1B05"/>
    <w:p w:rsidR="001B419F" w:rsidRPr="00947F36" w:rsidRDefault="001B419F" w:rsidP="00A6041B">
      <w:pPr>
        <w:outlineLvl w:val="0"/>
      </w:pPr>
      <w:r w:rsidRPr="00947F36">
        <w:t>Ученый секретарь</w:t>
      </w:r>
    </w:p>
    <w:p w:rsidR="001B419F" w:rsidRPr="00947F36" w:rsidRDefault="001B419F" w:rsidP="004D1B05">
      <w:r w:rsidRPr="00947F36">
        <w:t>диссертационного совета,</w:t>
      </w:r>
    </w:p>
    <w:p w:rsidR="001B419F" w:rsidRPr="00947F36" w:rsidRDefault="001B419F" w:rsidP="009A5D96">
      <w:pPr>
        <w:spacing w:line="360" w:lineRule="auto"/>
        <w:jc w:val="left"/>
      </w:pPr>
      <w:r w:rsidRPr="00947F36">
        <w:t xml:space="preserve">д.ф.-м. н. </w:t>
      </w:r>
      <w:r w:rsidRPr="00947F36">
        <w:tab/>
      </w:r>
      <w:r w:rsidRPr="00947F36">
        <w:tab/>
      </w:r>
      <w:r w:rsidRPr="00947F36">
        <w:tab/>
      </w:r>
      <w:r w:rsidRPr="00947F36">
        <w:tab/>
      </w:r>
      <w:r w:rsidRPr="00947F36">
        <w:tab/>
      </w:r>
      <w:r w:rsidRPr="00947F36">
        <w:tab/>
      </w:r>
      <w:r w:rsidRPr="00947F36">
        <w:tab/>
      </w:r>
      <w:r w:rsidRPr="00947F36">
        <w:tab/>
      </w:r>
      <w:r>
        <w:t>Новикова</w:t>
      </w:r>
      <w:r w:rsidRPr="009A5D96">
        <w:t xml:space="preserve"> </w:t>
      </w:r>
      <w:r w:rsidRPr="000C66F2">
        <w:t>Н. М</w:t>
      </w:r>
      <w:r>
        <w:t>.</w:t>
      </w:r>
      <w:r w:rsidRPr="00947F36">
        <w:br w:type="page"/>
      </w:r>
    </w:p>
    <w:p w:rsidR="001B419F" w:rsidRPr="001E27DA" w:rsidRDefault="001B419F" w:rsidP="00A56744">
      <w:pPr>
        <w:pStyle w:val="R12"/>
        <w:spacing w:line="360" w:lineRule="auto"/>
        <w:ind w:firstLine="0"/>
        <w:rPr>
          <w:b/>
          <w:szCs w:val="28"/>
        </w:rPr>
      </w:pPr>
      <w:r>
        <w:rPr>
          <w:b/>
          <w:szCs w:val="28"/>
        </w:rPr>
        <w:lastRenderedPageBreak/>
        <w:t>1</w:t>
      </w:r>
      <w:r w:rsidRPr="001E27DA">
        <w:rPr>
          <w:b/>
          <w:szCs w:val="28"/>
        </w:rPr>
        <w:t>. О</w:t>
      </w:r>
      <w:r>
        <w:rPr>
          <w:b/>
          <w:szCs w:val="28"/>
        </w:rPr>
        <w:t>бщая характеристика работы</w:t>
      </w:r>
      <w:r w:rsidRPr="001E27DA">
        <w:rPr>
          <w:b/>
          <w:szCs w:val="28"/>
        </w:rPr>
        <w:t>.</w:t>
      </w:r>
    </w:p>
    <w:p w:rsidR="001B419F" w:rsidRPr="00947F36" w:rsidRDefault="001B419F" w:rsidP="007D1788">
      <w:r w:rsidRPr="00947F36">
        <w:rPr>
          <w:b/>
        </w:rPr>
        <w:t>Актуальность темы исследования.</w:t>
      </w:r>
      <w:r w:rsidRPr="00947F36">
        <w:t xml:space="preserve">  Наиболее фундаментальным подходом моделированию </w:t>
      </w:r>
      <w:proofErr w:type="gramStart"/>
      <w:r w:rsidRPr="00947F36">
        <w:t>экономических процессов</w:t>
      </w:r>
      <w:proofErr w:type="gramEnd"/>
      <w:r w:rsidRPr="00947F36">
        <w:t xml:space="preserve"> в настоящее время считается на описание динамики экономической системы как результата взаимодействия рационально действующих экономических агентов. Таким способом строятся, как модели целостных экономических систем, так и модели отдельных рынков.  Наиболее естественно строить такие модели, рассматривая рациональное поведение агентов в случайной внешней среде, что, в частности, предполагается принципом рациональных ожиданий.  Подобных моделей существует довольно много.   Однако</w:t>
      </w:r>
      <w:proofErr w:type="gramStart"/>
      <w:r>
        <w:t>,</w:t>
      </w:r>
      <w:proofErr w:type="gramEnd"/>
      <w:r w:rsidRPr="00947F36">
        <w:t xml:space="preserve"> такие модели обычно рассматриваются либо в дискретном времени, либо для диффузионных процессов</w:t>
      </w:r>
      <w:r>
        <w:t>,</w:t>
      </w:r>
      <w:r w:rsidRPr="00947F36">
        <w:t xml:space="preserve"> предполагают совершенства рынка и простые условия информированности агентов, а также далеко не всегда исследуются достаточно корректно и последовательно. Поэтому с точки зрения дальнейшего использования в прикладных моделях экономики актуальной задачей остается создание набора достаточно полно и строго исследованных стохастических моделей рынков, учитывающих разного рода «трения», присущие реальным экономическим отношениями, и таких, в которых условия информированности агентов согласованы с описанием всей системы. Также с точки зрения будущих приложений и содержательной интерпретации представляется целесообразным рассмотреть редко исследуемый случай, когда взаимодействие агентов описывается как последовательность дискретных сделок, происходящих в случайные моменты времени. Наконец, поскольку указанные типовые модели должны быть в каком-то смысле исследованы до конца, имеет смысл особ</w:t>
      </w:r>
      <w:r>
        <w:t>о</w:t>
      </w:r>
      <w:r w:rsidRPr="00947F36">
        <w:t xml:space="preserve">е внимание </w:t>
      </w:r>
      <w:r>
        <w:t>уделить</w:t>
      </w:r>
      <w:r w:rsidRPr="00947F36">
        <w:t xml:space="preserve"> достаточны</w:t>
      </w:r>
      <w:r>
        <w:t>м</w:t>
      </w:r>
      <w:r w:rsidRPr="00947F36">
        <w:t xml:space="preserve"> услови</w:t>
      </w:r>
      <w:r>
        <w:t>ям</w:t>
      </w:r>
      <w:r w:rsidRPr="00947F36">
        <w:t xml:space="preserve"> оптимальности, поскольку их формулировать часто гораздо проще, чем необходимые.</w:t>
      </w:r>
    </w:p>
    <w:p w:rsidR="001B419F" w:rsidRPr="00901295" w:rsidRDefault="001B419F" w:rsidP="007D1788">
      <w:pPr>
        <w:rPr>
          <w:b/>
        </w:rPr>
      </w:pPr>
      <w:r w:rsidRPr="00901295">
        <w:rPr>
          <w:b/>
        </w:rPr>
        <w:t xml:space="preserve">Степень разработанности проблемы в литературе. </w:t>
      </w:r>
    </w:p>
    <w:p w:rsidR="001B419F" w:rsidRPr="00947F36" w:rsidRDefault="001B419F" w:rsidP="007D1788">
      <w:r w:rsidRPr="00947F36">
        <w:t>Было предпринято немало попыток описать рынок не</w:t>
      </w:r>
      <w:r>
        <w:t xml:space="preserve"> вполне </w:t>
      </w:r>
      <w:r w:rsidRPr="00947F36">
        <w:t xml:space="preserve">ликвидных товаров или недвижимости в виде математических моделей. </w:t>
      </w:r>
      <w:proofErr w:type="gramStart"/>
      <w:r w:rsidRPr="00947F36">
        <w:t>Как правило, не</w:t>
      </w:r>
      <w:r>
        <w:t xml:space="preserve"> вполне </w:t>
      </w:r>
      <w:r w:rsidRPr="00947F36">
        <w:t>ликвидным считают товар, для которого поиск контрагента для совершения сделки затруднен</w:t>
      </w:r>
      <w:r>
        <w:t xml:space="preserve"> (</w:t>
      </w:r>
      <w:r>
        <w:rPr>
          <w:lang w:val="en-US"/>
        </w:rPr>
        <w:t>S</w:t>
      </w:r>
      <w:r>
        <w:t>.</w:t>
      </w:r>
      <w:proofErr w:type="gramEnd"/>
      <w:r w:rsidRPr="004A4566">
        <w:t xml:space="preserve"> </w:t>
      </w:r>
      <w:r w:rsidRPr="006E4B78">
        <w:rPr>
          <w:lang w:val="en-US"/>
        </w:rPr>
        <w:t>J</w:t>
      </w:r>
      <w:r>
        <w:t xml:space="preserve">. </w:t>
      </w:r>
      <w:r w:rsidRPr="006E4B78">
        <w:rPr>
          <w:lang w:val="en-US"/>
        </w:rPr>
        <w:t>Grossman</w:t>
      </w:r>
      <w:r w:rsidRPr="004A4566">
        <w:t xml:space="preserve"> </w:t>
      </w:r>
      <w:r>
        <w:t>и</w:t>
      </w:r>
      <w:r w:rsidRPr="004A4566">
        <w:t xml:space="preserve"> </w:t>
      </w:r>
      <w:r>
        <w:rPr>
          <w:lang w:val="en-US"/>
        </w:rPr>
        <w:t>G</w:t>
      </w:r>
      <w:r>
        <w:t>.</w:t>
      </w:r>
      <w:r w:rsidRPr="004A4566">
        <w:t xml:space="preserve"> </w:t>
      </w:r>
      <w:r>
        <w:t xml:space="preserve"> </w:t>
      </w:r>
      <w:proofErr w:type="spellStart"/>
      <w:proofErr w:type="gramStart"/>
      <w:r w:rsidRPr="006E4B78">
        <w:rPr>
          <w:lang w:val="en-US"/>
        </w:rPr>
        <w:t>Laroque</w:t>
      </w:r>
      <w:proofErr w:type="spellEnd"/>
      <w:r w:rsidRPr="00EE3A2F">
        <w:t>;</w:t>
      </w:r>
      <w:r>
        <w:t xml:space="preserve"> </w:t>
      </w:r>
      <w:r w:rsidRPr="006E4B78">
        <w:rPr>
          <w:lang w:val="en-US"/>
        </w:rPr>
        <w:t>A</w:t>
      </w:r>
      <w:r w:rsidRPr="00EE3A2F">
        <w:t>.</w:t>
      </w:r>
      <w:r>
        <w:t xml:space="preserve"> </w:t>
      </w:r>
      <w:proofErr w:type="spellStart"/>
      <w:r>
        <w:rPr>
          <w:lang w:val="en-US"/>
        </w:rPr>
        <w:t>Ang</w:t>
      </w:r>
      <w:proofErr w:type="spellEnd"/>
      <w:r w:rsidRPr="00EE3A2F">
        <w:t xml:space="preserve">, </w:t>
      </w:r>
      <w:r>
        <w:rPr>
          <w:lang w:val="en-US"/>
        </w:rPr>
        <w:t>D</w:t>
      </w:r>
      <w:r w:rsidRPr="00EE3A2F">
        <w:t xml:space="preserve">. </w:t>
      </w:r>
      <w:proofErr w:type="spellStart"/>
      <w:r>
        <w:rPr>
          <w:lang w:val="en-US"/>
        </w:rPr>
        <w:t>Papanikolaou</w:t>
      </w:r>
      <w:proofErr w:type="spellEnd"/>
      <w:r w:rsidRPr="00EE3A2F">
        <w:t xml:space="preserve"> </w:t>
      </w:r>
      <w:r>
        <w:t>и</w:t>
      </w:r>
      <w:r w:rsidRPr="00EE3A2F">
        <w:t xml:space="preserve"> </w:t>
      </w:r>
      <w:r w:rsidRPr="006E4B78">
        <w:rPr>
          <w:lang w:val="en-US"/>
        </w:rPr>
        <w:t>M</w:t>
      </w:r>
      <w:r w:rsidRPr="00EE3A2F">
        <w:t xml:space="preserve">. </w:t>
      </w:r>
      <w:proofErr w:type="spellStart"/>
      <w:r w:rsidRPr="006E4B78">
        <w:rPr>
          <w:lang w:val="en-US"/>
        </w:rPr>
        <w:t>Westeroeld</w:t>
      </w:r>
      <w:proofErr w:type="spellEnd"/>
      <w:r>
        <w:t>)</w:t>
      </w:r>
      <w:r w:rsidRPr="00947F36">
        <w:t>.</w:t>
      </w:r>
      <w:proofErr w:type="gramEnd"/>
      <w:r w:rsidRPr="00947F36">
        <w:t xml:space="preserve"> </w:t>
      </w:r>
      <w:r>
        <w:t>Но с</w:t>
      </w:r>
      <w:r w:rsidRPr="00947F36">
        <w:t xml:space="preserve">уществуют </w:t>
      </w:r>
      <w:r>
        <w:t>и возможны и другие трактовки не полной ликвидности</w:t>
      </w:r>
      <w:r w:rsidRPr="00947F36">
        <w:t xml:space="preserve">. </w:t>
      </w:r>
      <w:proofErr w:type="gramStart"/>
      <w:r w:rsidRPr="00947F36">
        <w:t>В моделях с асимметричной информацией</w:t>
      </w:r>
      <w:r>
        <w:t xml:space="preserve"> (например, </w:t>
      </w:r>
      <w:r w:rsidRPr="006E4B78">
        <w:rPr>
          <w:lang w:val="en-US"/>
        </w:rPr>
        <w:t>J</w:t>
      </w:r>
      <w:r>
        <w:t>.</w:t>
      </w:r>
      <w:proofErr w:type="gramEnd"/>
      <w:r>
        <w:t xml:space="preserve"> </w:t>
      </w:r>
      <w:proofErr w:type="spellStart"/>
      <w:proofErr w:type="gramStart"/>
      <w:r w:rsidRPr="006E4B78">
        <w:rPr>
          <w:lang w:val="en-US"/>
        </w:rPr>
        <w:t>Scheinkman</w:t>
      </w:r>
      <w:proofErr w:type="spellEnd"/>
      <w:r w:rsidRPr="004A4566">
        <w:t xml:space="preserve"> </w:t>
      </w:r>
      <w:r>
        <w:t>и</w:t>
      </w:r>
      <w:r w:rsidRPr="004A4566">
        <w:t xml:space="preserve"> </w:t>
      </w:r>
      <w:r w:rsidRPr="006E4B78">
        <w:rPr>
          <w:lang w:val="en-US"/>
        </w:rPr>
        <w:t>W</w:t>
      </w:r>
      <w:r w:rsidRPr="004A4566">
        <w:t xml:space="preserve">. </w:t>
      </w:r>
      <w:proofErr w:type="spellStart"/>
      <w:r w:rsidRPr="006E4B78">
        <w:rPr>
          <w:lang w:val="en-US"/>
        </w:rPr>
        <w:t>Xiong</w:t>
      </w:r>
      <w:proofErr w:type="spellEnd"/>
      <w:r>
        <w:t>)</w:t>
      </w:r>
      <w:r w:rsidRPr="00947F36">
        <w:t xml:space="preserve"> </w:t>
      </w:r>
      <w:r>
        <w:t>обращают внимание на</w:t>
      </w:r>
      <w:r w:rsidRPr="00947F36">
        <w:t xml:space="preserve"> координаци</w:t>
      </w:r>
      <w:r>
        <w:t>ю</w:t>
      </w:r>
      <w:r w:rsidRPr="00947F36">
        <w:t xml:space="preserve"> действий более информированных торговцев на рынке.</w:t>
      </w:r>
      <w:proofErr w:type="gramEnd"/>
      <w:r w:rsidRPr="00947F36">
        <w:t xml:space="preserve"> </w:t>
      </w:r>
      <w:proofErr w:type="gramStart"/>
      <w:r w:rsidRPr="00947F36">
        <w:t xml:space="preserve">Также, </w:t>
      </w:r>
      <w:r>
        <w:t>исследуется</w:t>
      </w:r>
      <w:r w:rsidRPr="00947F36">
        <w:t xml:space="preserve"> влияние ограничений капитала торговцев на рыночную ликвидность и интенсивность торговли</w:t>
      </w:r>
      <w:r>
        <w:t xml:space="preserve"> (</w:t>
      </w:r>
      <w:r w:rsidRPr="006E4B78">
        <w:rPr>
          <w:lang w:val="en-US"/>
        </w:rPr>
        <w:t>M</w:t>
      </w:r>
      <w:r w:rsidRPr="004A4566">
        <w:t>.</w:t>
      </w:r>
      <w:proofErr w:type="gramEnd"/>
      <w:r w:rsidRPr="004A4566">
        <w:t xml:space="preserve"> </w:t>
      </w:r>
      <w:proofErr w:type="gramStart"/>
      <w:r w:rsidRPr="006E4B78">
        <w:rPr>
          <w:lang w:val="en-US"/>
        </w:rPr>
        <w:t>K</w:t>
      </w:r>
      <w:r w:rsidRPr="004A4566">
        <w:t>.</w:t>
      </w:r>
      <w:r>
        <w:t xml:space="preserve"> </w:t>
      </w:r>
      <w:proofErr w:type="spellStart"/>
      <w:r w:rsidRPr="006E4B78">
        <w:rPr>
          <w:lang w:val="en-US"/>
        </w:rPr>
        <w:t>Brunnermeier</w:t>
      </w:r>
      <w:proofErr w:type="spellEnd"/>
      <w:r w:rsidRPr="004A4566">
        <w:t xml:space="preserve"> </w:t>
      </w:r>
      <w:r>
        <w:t>и</w:t>
      </w:r>
      <w:r w:rsidRPr="004A4566">
        <w:t xml:space="preserve"> </w:t>
      </w:r>
      <w:r w:rsidRPr="006E4B78">
        <w:rPr>
          <w:lang w:val="en-US"/>
        </w:rPr>
        <w:t>L</w:t>
      </w:r>
      <w:r w:rsidRPr="004A4566">
        <w:t xml:space="preserve">. </w:t>
      </w:r>
      <w:r w:rsidRPr="006E4B78">
        <w:rPr>
          <w:lang w:val="en-US"/>
        </w:rPr>
        <w:t>H</w:t>
      </w:r>
      <w:r w:rsidRPr="004A4566">
        <w:t xml:space="preserve">. </w:t>
      </w:r>
      <w:r w:rsidRPr="006E4B78">
        <w:rPr>
          <w:lang w:val="en-US"/>
        </w:rPr>
        <w:t>Pedersen</w:t>
      </w:r>
      <w:r>
        <w:t>)</w:t>
      </w:r>
      <w:r w:rsidRPr="00947F36">
        <w:t>.</w:t>
      </w:r>
      <w:proofErr w:type="gramEnd"/>
      <w:r w:rsidRPr="00947F36">
        <w:t xml:space="preserve"> </w:t>
      </w:r>
      <w:r>
        <w:t>Наличие</w:t>
      </w:r>
      <w:r w:rsidRPr="00947F36">
        <w:t xml:space="preserve"> транзакционных издержек может препятствовать свободному </w:t>
      </w:r>
      <w:r>
        <w:t>движению</w:t>
      </w:r>
      <w:r w:rsidRPr="00947F36">
        <w:t xml:space="preserve"> запасов, заставляя агентов откладывать сделку на некоторое время. </w:t>
      </w:r>
      <w:proofErr w:type="gramStart"/>
      <w:r w:rsidRPr="00947F36">
        <w:t xml:space="preserve">В </w:t>
      </w:r>
      <w:r>
        <w:t>последнем случае</w:t>
      </w:r>
      <w:r w:rsidRPr="00947F36">
        <w:t xml:space="preserve"> предполагается или получается как результат</w:t>
      </w:r>
      <w:r>
        <w:t xml:space="preserve"> (как в модели </w:t>
      </w:r>
      <w:r>
        <w:rPr>
          <w:lang w:val="en-US"/>
        </w:rPr>
        <w:t>S</w:t>
      </w:r>
      <w:r>
        <w:t>.</w:t>
      </w:r>
      <w:proofErr w:type="gramEnd"/>
      <w:r w:rsidRPr="004A4566">
        <w:t xml:space="preserve"> </w:t>
      </w:r>
      <w:r w:rsidRPr="006E4B78">
        <w:rPr>
          <w:lang w:val="en-US"/>
        </w:rPr>
        <w:t>J</w:t>
      </w:r>
      <w:r>
        <w:t xml:space="preserve">. </w:t>
      </w:r>
      <w:r w:rsidRPr="006E4B78">
        <w:rPr>
          <w:lang w:val="en-US"/>
        </w:rPr>
        <w:t>Grossman</w:t>
      </w:r>
      <w:r w:rsidRPr="004A4566">
        <w:t xml:space="preserve"> </w:t>
      </w:r>
      <w:r>
        <w:t>и</w:t>
      </w:r>
      <w:r w:rsidRPr="004A4566">
        <w:t xml:space="preserve"> </w:t>
      </w:r>
      <w:r>
        <w:rPr>
          <w:lang w:val="en-US"/>
        </w:rPr>
        <w:t>G</w:t>
      </w:r>
      <w:r>
        <w:t>.</w:t>
      </w:r>
      <w:r w:rsidRPr="004A4566">
        <w:t xml:space="preserve"> </w:t>
      </w:r>
      <w:r>
        <w:t xml:space="preserve"> </w:t>
      </w:r>
      <w:proofErr w:type="spellStart"/>
      <w:proofErr w:type="gramStart"/>
      <w:r w:rsidRPr="006E4B78">
        <w:rPr>
          <w:lang w:val="en-US"/>
        </w:rPr>
        <w:t>Laroque</w:t>
      </w:r>
      <w:proofErr w:type="spellEnd"/>
      <w:r>
        <w:t>)</w:t>
      </w:r>
      <w:r w:rsidRPr="00947F36">
        <w:t xml:space="preserve"> то, что агент совершает сделки, требующие транзакционных издержек,</w:t>
      </w:r>
      <w:r>
        <w:t xml:space="preserve"> </w:t>
      </w:r>
      <w:r w:rsidRPr="00947F36">
        <w:t>реже</w:t>
      </w:r>
      <w:r>
        <w:t>,</w:t>
      </w:r>
      <w:r w:rsidRPr="00947F36">
        <w:t xml:space="preserve"> чем в отсутствие транзакционных издержек.</w:t>
      </w:r>
      <w:proofErr w:type="gramEnd"/>
      <w:r w:rsidRPr="00947F36">
        <w:t xml:space="preserve"> Как следствие, агенты не присутствуют на рынке неликвидного товара непре</w:t>
      </w:r>
      <w:r>
        <w:t>рывно, а появляются на нем</w:t>
      </w:r>
      <w:r w:rsidRPr="00947F36">
        <w:t xml:space="preserve"> врем</w:t>
      </w:r>
      <w:r>
        <w:t>я от времени</w:t>
      </w:r>
      <w:r w:rsidRPr="00947F36">
        <w:t xml:space="preserve">. </w:t>
      </w:r>
    </w:p>
    <w:p w:rsidR="001B419F" w:rsidRPr="00947F36" w:rsidRDefault="001B419F" w:rsidP="007D1788">
      <w:proofErr w:type="gramStart"/>
      <w:r w:rsidRPr="00947F36">
        <w:t>Наиболее  близкой к нашему исследованию являются работы по ценообразованию активов (CAPM) с товарами длительного пользования и, возможно, транзакционными издержками</w:t>
      </w:r>
      <w:r>
        <w:t xml:space="preserve"> (</w:t>
      </w:r>
      <w:r>
        <w:rPr>
          <w:lang w:val="en-US"/>
        </w:rPr>
        <w:t>R</w:t>
      </w:r>
      <w:r w:rsidRPr="00B21210">
        <w:t>.</w:t>
      </w:r>
      <w:proofErr w:type="gramEnd"/>
      <w:r w:rsidRPr="00B21210">
        <w:t xml:space="preserve"> </w:t>
      </w:r>
      <w:proofErr w:type="gramStart"/>
      <w:r>
        <w:rPr>
          <w:lang w:val="en-US"/>
        </w:rPr>
        <w:t>Merton</w:t>
      </w:r>
      <w:r w:rsidRPr="00B21210">
        <w:t xml:space="preserve">; </w:t>
      </w:r>
      <w:r>
        <w:rPr>
          <w:lang w:val="en-US"/>
        </w:rPr>
        <w:t>S</w:t>
      </w:r>
      <w:r>
        <w:t>.</w:t>
      </w:r>
      <w:r w:rsidRPr="004A4566">
        <w:t xml:space="preserve"> </w:t>
      </w:r>
      <w:r w:rsidRPr="006E4B78">
        <w:rPr>
          <w:lang w:val="en-US"/>
        </w:rPr>
        <w:t>J</w:t>
      </w:r>
      <w:r>
        <w:t xml:space="preserve">. </w:t>
      </w:r>
      <w:r w:rsidRPr="006E4B78">
        <w:rPr>
          <w:lang w:val="en-US"/>
        </w:rPr>
        <w:t>Grossman</w:t>
      </w:r>
      <w:r w:rsidRPr="004A4566">
        <w:t xml:space="preserve"> </w:t>
      </w:r>
      <w:r>
        <w:t>и</w:t>
      </w:r>
      <w:r w:rsidRPr="004A4566">
        <w:t xml:space="preserve"> </w:t>
      </w:r>
      <w:r>
        <w:rPr>
          <w:lang w:val="en-US"/>
        </w:rPr>
        <w:t>G</w:t>
      </w:r>
      <w:r>
        <w:t>.</w:t>
      </w:r>
      <w:proofErr w:type="gramEnd"/>
      <w:r w:rsidRPr="004A4566">
        <w:t xml:space="preserve"> </w:t>
      </w:r>
      <w:r>
        <w:t xml:space="preserve"> </w:t>
      </w:r>
      <w:proofErr w:type="spellStart"/>
      <w:proofErr w:type="gramStart"/>
      <w:r w:rsidRPr="006E4B78">
        <w:rPr>
          <w:lang w:val="en-US"/>
        </w:rPr>
        <w:t>Laroque</w:t>
      </w:r>
      <w:proofErr w:type="spellEnd"/>
      <w:r w:rsidRPr="00EE3A2F">
        <w:t xml:space="preserve">; </w:t>
      </w:r>
      <w:r>
        <w:rPr>
          <w:lang w:val="en-US"/>
        </w:rPr>
        <w:t>D</w:t>
      </w:r>
      <w:r w:rsidRPr="00EE3A2F">
        <w:t xml:space="preserve">. </w:t>
      </w:r>
      <w:proofErr w:type="spellStart"/>
      <w:r>
        <w:rPr>
          <w:lang w:val="en-US"/>
        </w:rPr>
        <w:t>Cuoco</w:t>
      </w:r>
      <w:proofErr w:type="spellEnd"/>
      <w:r>
        <w:t xml:space="preserve"> и </w:t>
      </w:r>
      <w:r>
        <w:rPr>
          <w:lang w:val="en-US"/>
        </w:rPr>
        <w:t>H</w:t>
      </w:r>
      <w:r w:rsidRPr="00EE3A2F">
        <w:t>.</w:t>
      </w:r>
      <w:r>
        <w:t xml:space="preserve"> </w:t>
      </w:r>
      <w:r>
        <w:rPr>
          <w:lang w:val="en-US"/>
        </w:rPr>
        <w:t>Liu</w:t>
      </w:r>
      <w:r>
        <w:t>)</w:t>
      </w:r>
      <w:r w:rsidRPr="00947F36">
        <w:t>.</w:t>
      </w:r>
      <w:proofErr w:type="gramEnd"/>
      <w:r w:rsidRPr="00947F36">
        <w:t xml:space="preserve"> В таких моделях цена товара меняется случайным образом и описывается диффузионным процессом. Помимо товара длительного пользования, агент вкладывает средства в </w:t>
      </w:r>
      <w:proofErr w:type="spellStart"/>
      <w:r w:rsidRPr="00947F36">
        <w:t>безрисковый</w:t>
      </w:r>
      <w:proofErr w:type="spellEnd"/>
      <w:r w:rsidRPr="00947F36">
        <w:t xml:space="preserve"> актив и рискованные активы, цена которых также описана диффузионным процессом. Формально задача агента заключается </w:t>
      </w:r>
      <w:proofErr w:type="gramStart"/>
      <w:r w:rsidRPr="00947F36">
        <w:t xml:space="preserve">в максимизации ожидаемого значения интеграла от </w:t>
      </w:r>
      <w:r w:rsidRPr="00947F36">
        <w:lastRenderedPageBreak/>
        <w:t xml:space="preserve">дисконтированной полезности от будущего потребления товара длительного пользования </w:t>
      </w:r>
      <w:r>
        <w:t>пр</w:t>
      </w:r>
      <w:r w:rsidRPr="00947F36">
        <w:t>и ограничени</w:t>
      </w:r>
      <w:r>
        <w:t>ях в виде</w:t>
      </w:r>
      <w:proofErr w:type="gramEnd"/>
      <w:r w:rsidRPr="00947F36">
        <w:t xml:space="preserve"> стохастических дифференциальных уравнени</w:t>
      </w:r>
      <w:r>
        <w:t>й</w:t>
      </w:r>
      <w:r w:rsidRPr="00947F36">
        <w:t>. При этом моменты торговли товаром агент может выбирать сам.  Применяя метод динамического программирования, авторы показывают, что оптимальное управление моментами изменения запаса товара подразумевает откладывание сделки до момента, когда фазовые переменные покидают область, называемую «</w:t>
      </w:r>
      <w:proofErr w:type="spellStart"/>
      <w:r w:rsidRPr="00947F36">
        <w:t>безтранзакционной</w:t>
      </w:r>
      <w:proofErr w:type="spellEnd"/>
      <w:r w:rsidRPr="00947F36">
        <w:t xml:space="preserve">». </w:t>
      </w:r>
    </w:p>
    <w:p w:rsidR="001B419F" w:rsidRPr="00947F36" w:rsidRDefault="001B419F" w:rsidP="007D1788">
      <w:proofErr w:type="gramStart"/>
      <w:r w:rsidRPr="00947F36">
        <w:t xml:space="preserve">Очень часто процессы типа пуассоновского рассматриваются в качестве частного случая задачи оптимального управления диффузионными процессами со скачками или обобщенными </w:t>
      </w:r>
      <w:proofErr w:type="spellStart"/>
      <w:r w:rsidRPr="00947F36">
        <w:t>марковскими</w:t>
      </w:r>
      <w:proofErr w:type="spellEnd"/>
      <w:r w:rsidRPr="00947F36">
        <w:t xml:space="preserve"> процессами</w:t>
      </w:r>
      <w:r w:rsidRPr="00B21210">
        <w:t xml:space="preserve"> (</w:t>
      </w:r>
      <w:r>
        <w:rPr>
          <w:lang w:val="en-US"/>
        </w:rPr>
        <w:t>B</w:t>
      </w:r>
      <w:r w:rsidRPr="00B21210">
        <w:t>.</w:t>
      </w:r>
      <w:proofErr w:type="gramEnd"/>
      <w:r w:rsidRPr="00B21210">
        <w:t xml:space="preserve"> </w:t>
      </w:r>
      <w:proofErr w:type="spellStart"/>
      <w:r>
        <w:rPr>
          <w:lang w:val="en-US"/>
        </w:rPr>
        <w:t>Oksendal</w:t>
      </w:r>
      <w:proofErr w:type="spellEnd"/>
      <w:r w:rsidRPr="00B21210">
        <w:t xml:space="preserve">, </w:t>
      </w:r>
      <w:r>
        <w:rPr>
          <w:lang w:val="en-US"/>
        </w:rPr>
        <w:t>A</w:t>
      </w:r>
      <w:r w:rsidRPr="00B21210">
        <w:t xml:space="preserve">. </w:t>
      </w:r>
      <w:proofErr w:type="spellStart"/>
      <w:r>
        <w:rPr>
          <w:lang w:val="en-US"/>
        </w:rPr>
        <w:t>Sulem</w:t>
      </w:r>
      <w:proofErr w:type="spellEnd"/>
      <w:r w:rsidRPr="00B21210">
        <w:t xml:space="preserve">, </w:t>
      </w:r>
      <w:r>
        <w:rPr>
          <w:lang w:val="en-US"/>
        </w:rPr>
        <w:t>N</w:t>
      </w:r>
      <w:r w:rsidRPr="00B21210">
        <w:t xml:space="preserve">. </w:t>
      </w:r>
      <w:proofErr w:type="spellStart"/>
      <w:r>
        <w:rPr>
          <w:lang w:val="en-US"/>
        </w:rPr>
        <w:t>Framstad</w:t>
      </w:r>
      <w:proofErr w:type="spellEnd"/>
      <w:r w:rsidRPr="00B21210">
        <w:t xml:space="preserve">, </w:t>
      </w:r>
      <w:r>
        <w:rPr>
          <w:lang w:val="en-US"/>
        </w:rPr>
        <w:t>K</w:t>
      </w:r>
      <w:r w:rsidRPr="00B21210">
        <w:t xml:space="preserve">. </w:t>
      </w:r>
      <w:proofErr w:type="spellStart"/>
      <w:r>
        <w:rPr>
          <w:lang w:val="en-US"/>
        </w:rPr>
        <w:t>Sennewald</w:t>
      </w:r>
      <w:proofErr w:type="spellEnd"/>
      <w:r w:rsidRPr="00B21210">
        <w:t xml:space="preserve">, </w:t>
      </w:r>
      <w:r>
        <w:rPr>
          <w:lang w:val="en-US"/>
        </w:rPr>
        <w:t>K</w:t>
      </w:r>
      <w:r w:rsidRPr="00B21210">
        <w:t xml:space="preserve">. </w:t>
      </w:r>
      <w:proofErr w:type="spellStart"/>
      <w:r>
        <w:rPr>
          <w:lang w:val="en-US"/>
        </w:rPr>
        <w:t>Walde</w:t>
      </w:r>
      <w:proofErr w:type="spellEnd"/>
      <w:r w:rsidRPr="00B21210">
        <w:t>)</w:t>
      </w:r>
      <w:r w:rsidRPr="00947F36">
        <w:t xml:space="preserve">.  Наиболее распространенным методом поиска оптимального управления в таких задачах является использование уравнения Гамильтона-Якоби-Беллмана. В некоторых случаях, при дополнительных предположениях относительно функции Беллмана и оптимального управления, с помощью леммы Ито это уравнение удается свести </w:t>
      </w:r>
      <w:proofErr w:type="gramStart"/>
      <w:r w:rsidRPr="00947F36">
        <w:t>к</w:t>
      </w:r>
      <w:proofErr w:type="gramEnd"/>
      <w:r w:rsidRPr="00947F36">
        <w:t xml:space="preserve"> дифференциально-разностному и найти решение. Несмотря на широкий опыт применения техники динамического программирования при исследовании стохастических моделей, не всегда представляется возможным решить уравнение Гамильтона-Якоби-Беллмана или исследовать с его помощью вопрос о существовании оптимальной стратегии. В качестве альтернативного подхода предлагают метод множителей Лагранжа. Выражения, определяющие достаточные условия максимума функционала Лагранжа могут иметь более удобную для исследования форму</w:t>
      </w:r>
      <w:r>
        <w:t xml:space="preserve">. Грегори </w:t>
      </w:r>
      <w:proofErr w:type="spellStart"/>
      <w:r>
        <w:t>Чоу</w:t>
      </w:r>
      <w:proofErr w:type="spellEnd"/>
      <w:r>
        <w:t xml:space="preserve">  показывает это в цикле работ о применении метода множителей Лагранжа в экономическом моделировании</w:t>
      </w:r>
      <w:r w:rsidRPr="00947F36">
        <w:t xml:space="preserve">. </w:t>
      </w:r>
    </w:p>
    <w:p w:rsidR="001B419F" w:rsidRPr="00947F36" w:rsidRDefault="001B419F" w:rsidP="007D1788">
      <w:r w:rsidRPr="00947F36">
        <w:t xml:space="preserve">Изложенные выше модели объединяет однородность агентов. </w:t>
      </w:r>
      <w:proofErr w:type="gramStart"/>
      <w:r w:rsidRPr="00947F36">
        <w:t>Существую</w:t>
      </w:r>
      <w:r>
        <w:t>т</w:t>
      </w:r>
      <w:r w:rsidRPr="00947F36">
        <w:t xml:space="preserve"> работы, в которых неоднородность оценок будущего значения цены может привести к спекулятивному поведению и, как результат, к «пузырям»</w:t>
      </w:r>
      <w:r>
        <w:t xml:space="preserve"> (</w:t>
      </w:r>
      <w:r>
        <w:rPr>
          <w:lang w:val="en-US"/>
        </w:rPr>
        <w:t>J</w:t>
      </w:r>
      <w:r w:rsidRPr="00B21210">
        <w:t>.</w:t>
      </w:r>
      <w:proofErr w:type="gramEnd"/>
      <w:r w:rsidRPr="00B21210">
        <w:t xml:space="preserve"> </w:t>
      </w:r>
      <w:proofErr w:type="spellStart"/>
      <w:r w:rsidRPr="006E4B78">
        <w:rPr>
          <w:lang w:val="en-US"/>
        </w:rPr>
        <w:t>Scheinkman</w:t>
      </w:r>
      <w:proofErr w:type="spellEnd"/>
      <w:r w:rsidRPr="004A4566">
        <w:t xml:space="preserve"> </w:t>
      </w:r>
      <w:r>
        <w:t>и</w:t>
      </w:r>
      <w:r w:rsidRPr="004A4566">
        <w:t xml:space="preserve"> </w:t>
      </w:r>
      <w:r w:rsidRPr="006E4B78">
        <w:rPr>
          <w:lang w:val="en-US"/>
        </w:rPr>
        <w:t>W</w:t>
      </w:r>
      <w:r w:rsidRPr="004A4566">
        <w:t xml:space="preserve">. </w:t>
      </w:r>
      <w:proofErr w:type="spellStart"/>
      <w:r w:rsidRPr="006E4B78">
        <w:rPr>
          <w:lang w:val="en-US"/>
        </w:rPr>
        <w:t>Xiong</w:t>
      </w:r>
      <w:proofErr w:type="spellEnd"/>
      <w:r w:rsidRPr="00B21210">
        <w:t xml:space="preserve">; </w:t>
      </w:r>
      <w:r w:rsidRPr="006E4B78">
        <w:rPr>
          <w:lang w:val="en-US"/>
        </w:rPr>
        <w:t>D</w:t>
      </w:r>
      <w:r w:rsidRPr="00B21210">
        <w:t xml:space="preserve">. </w:t>
      </w:r>
      <w:proofErr w:type="spellStart"/>
      <w:proofErr w:type="gramStart"/>
      <w:r w:rsidRPr="006E4B78">
        <w:rPr>
          <w:lang w:val="en-US"/>
        </w:rPr>
        <w:t>Abreu</w:t>
      </w:r>
      <w:proofErr w:type="spellEnd"/>
      <w:r w:rsidRPr="00B21210">
        <w:t xml:space="preserve">  </w:t>
      </w:r>
      <w:r>
        <w:t>и</w:t>
      </w:r>
      <w:proofErr w:type="gramEnd"/>
      <w:r w:rsidRPr="00B21210">
        <w:t xml:space="preserve"> </w:t>
      </w:r>
      <w:r w:rsidRPr="006E4B78">
        <w:rPr>
          <w:lang w:val="en-US"/>
        </w:rPr>
        <w:t>M</w:t>
      </w:r>
      <w:r w:rsidRPr="00B21210">
        <w:t xml:space="preserve">. </w:t>
      </w:r>
      <w:r w:rsidRPr="006E4B78">
        <w:rPr>
          <w:lang w:val="en-US"/>
        </w:rPr>
        <w:t>K</w:t>
      </w:r>
      <w:r w:rsidRPr="00B21210">
        <w:t>.</w:t>
      </w:r>
      <w:r>
        <w:t xml:space="preserve"> </w:t>
      </w:r>
      <w:proofErr w:type="spellStart"/>
      <w:r w:rsidRPr="006E4B78">
        <w:rPr>
          <w:lang w:val="en-US"/>
        </w:rPr>
        <w:t>Brunnermeier</w:t>
      </w:r>
      <w:proofErr w:type="spellEnd"/>
      <w:r>
        <w:t>)</w:t>
      </w:r>
      <w:r w:rsidRPr="00947F36">
        <w:t>. Основная идея их работы заключается в том, что инвестор может покупать товар не ради получения выгоды от его обладания, а для того, чтобы впоследствии перепродать его агенту, настроенному более оптимистично (придающему активу большую ценность) по высокой цене. Это показывает, что</w:t>
      </w:r>
      <w:r>
        <w:t xml:space="preserve"> существенные</w:t>
      </w:r>
      <w:r w:rsidRPr="00947F36">
        <w:t xml:space="preserve"> различия в ожиданиях агентов могу</w:t>
      </w:r>
      <w:r>
        <w:t>т</w:t>
      </w:r>
      <w:r w:rsidRPr="00947F36">
        <w:t xml:space="preserve"> прив</w:t>
      </w:r>
      <w:r>
        <w:t>одить</w:t>
      </w:r>
      <w:r w:rsidRPr="00947F36">
        <w:t xml:space="preserve"> к формированию финансовых «пузырей».      </w:t>
      </w:r>
    </w:p>
    <w:p w:rsidR="001B419F" w:rsidRPr="00947F36" w:rsidRDefault="001B419F" w:rsidP="007D1788">
      <w:r w:rsidRPr="00947F36">
        <w:t xml:space="preserve">Модели динамики цен на актив, напоминающих «пузырь» в основном опираются на случайный характер динамики самих цен или фундаментальных показателей таких, как дивиденды. Представляет интерес смоделировать ситуацию с нетривиальной динамикой ценового «пузыря» в системе с рациональными агентами, умеющими точно предсказывать цену.   </w:t>
      </w:r>
    </w:p>
    <w:p w:rsidR="001B419F" w:rsidRPr="00947F36" w:rsidRDefault="001B419F" w:rsidP="007D1788">
      <w:r w:rsidRPr="00947F36">
        <w:t xml:space="preserve">Мы разделяем и моделируем две функции агентов – оптимальный выбор объема покупки собственником и поиск контрагента в роли брокера. </w:t>
      </w:r>
      <w:proofErr w:type="gramStart"/>
      <w:r w:rsidRPr="00947F36">
        <w:t>В последнее время часто используемой конструкцией для описания роли торговца выступают динамические модели поиска</w:t>
      </w:r>
      <w:r>
        <w:t xml:space="preserve"> (</w:t>
      </w:r>
      <w:r>
        <w:rPr>
          <w:lang w:val="en-US"/>
        </w:rPr>
        <w:t>P</w:t>
      </w:r>
      <w:r w:rsidRPr="00260B23">
        <w:t>.</w:t>
      </w:r>
      <w:r>
        <w:rPr>
          <w:lang w:val="en-US"/>
        </w:rPr>
        <w:t>Diamond</w:t>
      </w:r>
      <w:r w:rsidRPr="00260B23">
        <w:t xml:space="preserve">, </w:t>
      </w:r>
      <w:r>
        <w:rPr>
          <w:lang w:val="en-US"/>
        </w:rPr>
        <w:t>D</w:t>
      </w:r>
      <w:r w:rsidRPr="00260B23">
        <w:t>.</w:t>
      </w:r>
      <w:proofErr w:type="gramEnd"/>
      <w:r w:rsidRPr="00260B23">
        <w:t xml:space="preserve"> </w:t>
      </w:r>
      <w:r>
        <w:rPr>
          <w:lang w:val="en-US"/>
        </w:rPr>
        <w:t>Mortensen</w:t>
      </w:r>
      <w:r w:rsidRPr="00260B23">
        <w:t xml:space="preserve">, </w:t>
      </w:r>
      <w:r>
        <w:rPr>
          <w:lang w:val="en-US"/>
        </w:rPr>
        <w:t>N</w:t>
      </w:r>
      <w:r w:rsidRPr="00260B23">
        <w:t xml:space="preserve">. </w:t>
      </w:r>
      <w:proofErr w:type="spellStart"/>
      <w:r>
        <w:rPr>
          <w:lang w:val="en-US"/>
        </w:rPr>
        <w:t>Kiyotaki</w:t>
      </w:r>
      <w:proofErr w:type="spellEnd"/>
      <w:r w:rsidRPr="00260B23">
        <w:t xml:space="preserve">, </w:t>
      </w:r>
      <w:r>
        <w:rPr>
          <w:lang w:val="en-US"/>
        </w:rPr>
        <w:t>R</w:t>
      </w:r>
      <w:r w:rsidRPr="00260B23">
        <w:t xml:space="preserve">. </w:t>
      </w:r>
      <w:r>
        <w:rPr>
          <w:lang w:val="en-US"/>
        </w:rPr>
        <w:t>Wright</w:t>
      </w:r>
      <w:r w:rsidRPr="00260B23">
        <w:t>)</w:t>
      </w:r>
      <w:r w:rsidRPr="00947F36">
        <w:t xml:space="preserve">. В соответствии с этим, модель в третьей части диссертации построена в рамках экономической теории поиска, ведущей начало от работы </w:t>
      </w:r>
      <w:r>
        <w:t xml:space="preserve">П. </w:t>
      </w:r>
      <w:proofErr w:type="spellStart"/>
      <w:r w:rsidRPr="00947F36">
        <w:t>Даймонда</w:t>
      </w:r>
      <w:proofErr w:type="spellEnd"/>
      <w:r w:rsidRPr="00947F36">
        <w:t>.</w:t>
      </w:r>
    </w:p>
    <w:p w:rsidR="001B419F" w:rsidRPr="00947F36" w:rsidRDefault="001B419F" w:rsidP="007D1788">
      <w:r w:rsidRPr="00947F36">
        <w:t xml:space="preserve">Процесс обмена в модели описывается как случайный. </w:t>
      </w:r>
      <w:proofErr w:type="gramStart"/>
      <w:r w:rsidRPr="00947F36">
        <w:t>При этом</w:t>
      </w:r>
      <w:r>
        <w:t>, как правило,</w:t>
      </w:r>
      <w:r w:rsidRPr="00947F36">
        <w:t xml:space="preserve"> в таких моделях</w:t>
      </w:r>
      <w:r>
        <w:t xml:space="preserve"> </w:t>
      </w:r>
      <w:r w:rsidRPr="00947F36">
        <w:t>предлагается рассматривать континуум агентов</w:t>
      </w:r>
      <w:r>
        <w:t xml:space="preserve"> (</w:t>
      </w:r>
      <w:r>
        <w:rPr>
          <w:lang w:val="en-US"/>
        </w:rPr>
        <w:t>N</w:t>
      </w:r>
      <w:r w:rsidRPr="00260B23">
        <w:t>.</w:t>
      </w:r>
      <w:proofErr w:type="gramEnd"/>
      <w:r w:rsidRPr="00260B23">
        <w:t xml:space="preserve"> </w:t>
      </w:r>
      <w:proofErr w:type="spellStart"/>
      <w:proofErr w:type="gramStart"/>
      <w:r>
        <w:rPr>
          <w:lang w:val="en-US"/>
        </w:rPr>
        <w:t>Kiyotaki</w:t>
      </w:r>
      <w:proofErr w:type="spellEnd"/>
      <w:r w:rsidRPr="00260B23">
        <w:t xml:space="preserve">, </w:t>
      </w:r>
      <w:r>
        <w:rPr>
          <w:lang w:val="en-US"/>
        </w:rPr>
        <w:t>R</w:t>
      </w:r>
      <w:r w:rsidRPr="00260B23">
        <w:t xml:space="preserve">. </w:t>
      </w:r>
      <w:r>
        <w:rPr>
          <w:lang w:val="en-US"/>
        </w:rPr>
        <w:t>Wright</w:t>
      </w:r>
      <w:r>
        <w:t>)</w:t>
      </w:r>
      <w:r w:rsidRPr="00947F36">
        <w:t>, что делает корректное описание случайного процесса обменов чрезвычайно затруднительным.</w:t>
      </w:r>
      <w:proofErr w:type="gramEnd"/>
      <w:r w:rsidRPr="00947F36">
        <w:t xml:space="preserve"> Модель поиска широко применяется к моделированию рынка недвижимости. </w:t>
      </w:r>
      <w:proofErr w:type="gramStart"/>
      <w:r w:rsidRPr="00947F36">
        <w:t>Важным нововведением является моделирование и анализ роли посредника в динамической модели поиска на рынке недвижимости</w:t>
      </w:r>
      <w:r>
        <w:t xml:space="preserve"> (</w:t>
      </w:r>
      <w:r w:rsidRPr="006E4B78">
        <w:rPr>
          <w:lang w:val="en-US"/>
        </w:rPr>
        <w:t>A</w:t>
      </w:r>
      <w:r w:rsidRPr="00260B23">
        <w:t>.</w:t>
      </w:r>
      <w:proofErr w:type="gramEnd"/>
      <w:r>
        <w:t xml:space="preserve"> </w:t>
      </w:r>
      <w:proofErr w:type="gramStart"/>
      <w:r w:rsidRPr="006E4B78">
        <w:rPr>
          <w:lang w:val="en-US"/>
        </w:rPr>
        <w:t>Rubinstein</w:t>
      </w:r>
      <w:r w:rsidRPr="00260B23">
        <w:t xml:space="preserve"> </w:t>
      </w:r>
      <w:r>
        <w:t>и</w:t>
      </w:r>
      <w:r w:rsidRPr="00260B23">
        <w:t xml:space="preserve"> </w:t>
      </w:r>
      <w:r w:rsidRPr="006E4B78">
        <w:rPr>
          <w:lang w:val="en-US"/>
        </w:rPr>
        <w:t>A</w:t>
      </w:r>
      <w:r>
        <w:t>.</w:t>
      </w:r>
      <w:proofErr w:type="spellStart"/>
      <w:r w:rsidRPr="006E4B78">
        <w:rPr>
          <w:lang w:val="en-US"/>
        </w:rPr>
        <w:t>Wolinsky</w:t>
      </w:r>
      <w:proofErr w:type="spellEnd"/>
      <w:r>
        <w:t>)</w:t>
      </w:r>
      <w:r w:rsidRPr="00947F36">
        <w:t>.</w:t>
      </w:r>
      <w:proofErr w:type="gramEnd"/>
      <w:r w:rsidRPr="00947F36">
        <w:t xml:space="preserve"> </w:t>
      </w:r>
    </w:p>
    <w:p w:rsidR="001B419F" w:rsidRPr="00947F36" w:rsidRDefault="001B419F" w:rsidP="007D1788">
      <w:r w:rsidRPr="00947F36">
        <w:rPr>
          <w:b/>
        </w:rPr>
        <w:lastRenderedPageBreak/>
        <w:t>Объектом исследования</w:t>
      </w:r>
      <w:r w:rsidRPr="00947F36">
        <w:t xml:space="preserve"> является рынок не вполне ликвидного товара, а также процесс поиска контрагентов на рынке неликвидного товара. </w:t>
      </w:r>
    </w:p>
    <w:p w:rsidR="001B419F" w:rsidRPr="00947F36" w:rsidRDefault="001B419F" w:rsidP="007D1788">
      <w:r w:rsidRPr="00947F36">
        <w:rPr>
          <w:b/>
        </w:rPr>
        <w:t>Предметом исследования</w:t>
      </w:r>
      <w:r w:rsidRPr="00947F36">
        <w:t xml:space="preserve"> является рациональное поведение агентов в условиях различной степени информированности и возникающие в результате равновесия. </w:t>
      </w:r>
    </w:p>
    <w:p w:rsidR="001B419F" w:rsidRPr="00947F36" w:rsidRDefault="001B419F" w:rsidP="007D1788">
      <w:r w:rsidRPr="00947F36">
        <w:rPr>
          <w:b/>
        </w:rPr>
        <w:t xml:space="preserve">Цель и задачи исследования </w:t>
      </w:r>
      <w:r w:rsidRPr="00947F36">
        <w:t xml:space="preserve">данной работы состоят в построении и изучении двух моделей рыночного обмена, общей чертой которых является то, что агентам приходится ждать возможности сделки  неизвестное им заранее случайное время. Именно в этом смысле мы здесь говорим о не вполне ликвидных товарах. В первой модели агент делит свое богатство между доходным и полезным активами, второй из которых может покупаться и продаваться на рынке и не вполне </w:t>
      </w:r>
      <w:proofErr w:type="spellStart"/>
      <w:r w:rsidRPr="00947F36">
        <w:t>ликвиден</w:t>
      </w:r>
      <w:proofErr w:type="spellEnd"/>
      <w:r w:rsidRPr="00947F36">
        <w:t>. Во второй модели сравнивается бартерный и денежный обмен на рынке, где все товары являются совершенно новыми. Для обеих моделей ставилась задача описания самосогласованных условий информированности агентов, нахождения их оптимальной стратегии в этих условиях и исследования динамики рынка, возникающей в результате применения множеством агентов своих оптимальных стратегий.</w:t>
      </w:r>
    </w:p>
    <w:p w:rsidR="001B419F" w:rsidRDefault="001B419F" w:rsidP="00901295">
      <w:r w:rsidRPr="00947F36">
        <w:rPr>
          <w:b/>
        </w:rPr>
        <w:t>Методологической основой исследования</w:t>
      </w:r>
      <w:r w:rsidRPr="00947F36">
        <w:t xml:space="preserve">  явилась теория управляемых скачкообразных </w:t>
      </w:r>
      <w:proofErr w:type="spellStart"/>
      <w:r w:rsidRPr="00947F36">
        <w:t>марковских</w:t>
      </w:r>
      <w:proofErr w:type="spellEnd"/>
      <w:r w:rsidRPr="00947F36">
        <w:t xml:space="preserve"> процессов, концепция рыночного равновесия рациональных ожиданий  и методы асимптотических разложений.</w:t>
      </w:r>
    </w:p>
    <w:p w:rsidR="001B419F" w:rsidRPr="00901295" w:rsidRDefault="001B419F" w:rsidP="00901295">
      <w:pPr>
        <w:rPr>
          <w:b/>
        </w:rPr>
      </w:pPr>
      <w:r w:rsidRPr="00901295">
        <w:rPr>
          <w:b/>
        </w:rPr>
        <w:t>Научная новизна диссертационного исследования.</w:t>
      </w:r>
    </w:p>
    <w:p w:rsidR="001B419F" w:rsidRPr="00947F36" w:rsidRDefault="001B419F" w:rsidP="007D1788">
      <w:pPr>
        <w:pStyle w:val="a4"/>
        <w:numPr>
          <w:ilvl w:val="0"/>
          <w:numId w:val="8"/>
        </w:numPr>
      </w:pPr>
      <w:r w:rsidRPr="00947F36">
        <w:t>Постановка задачи оптимального распределения богатства между доходным и полезным активом с</w:t>
      </w:r>
      <w:r>
        <w:t>о</w:t>
      </w:r>
      <w:r w:rsidRPr="00947F36">
        <w:t xml:space="preserve"> </w:t>
      </w:r>
      <w:r>
        <w:t>случайными</w:t>
      </w:r>
      <w:r w:rsidRPr="00947F36">
        <w:t xml:space="preserve"> моментами сделок.</w:t>
      </w:r>
    </w:p>
    <w:p w:rsidR="001B419F" w:rsidRPr="00947F36" w:rsidRDefault="001B419F" w:rsidP="007D1788">
      <w:pPr>
        <w:pStyle w:val="a4"/>
        <w:numPr>
          <w:ilvl w:val="0"/>
          <w:numId w:val="8"/>
        </w:numPr>
      </w:pPr>
      <w:r w:rsidRPr="00947F36">
        <w:t>Формулировка достаточных условий оптимальности в форме Лагранжа</w:t>
      </w:r>
      <w:r>
        <w:t xml:space="preserve"> для рассматриваемого скачкообразного процесса.</w:t>
      </w:r>
    </w:p>
    <w:p w:rsidR="001B419F" w:rsidRPr="00947F36" w:rsidRDefault="001B419F" w:rsidP="007D1788">
      <w:pPr>
        <w:pStyle w:val="a4"/>
        <w:numPr>
          <w:ilvl w:val="0"/>
          <w:numId w:val="8"/>
        </w:numPr>
      </w:pPr>
      <w:r w:rsidRPr="00947F36">
        <w:t xml:space="preserve">Доказательство выполнения условий оптимальности для поставленной задачи и нахождение оптимальной стратегии. </w:t>
      </w:r>
    </w:p>
    <w:p w:rsidR="001B419F" w:rsidRPr="00947F36" w:rsidRDefault="001B419F" w:rsidP="007D1788">
      <w:pPr>
        <w:pStyle w:val="a4"/>
        <w:numPr>
          <w:ilvl w:val="0"/>
          <w:numId w:val="8"/>
        </w:numPr>
      </w:pPr>
      <w:r w:rsidRPr="00947F36">
        <w:t xml:space="preserve">Асимптотическое выражение для оптимальной стратегии при большой частоте сделок и логарифмической функции полезности. Разделение агентов на </w:t>
      </w:r>
      <w:proofErr w:type="spellStart"/>
      <w:r w:rsidRPr="00947F36">
        <w:t>сберегателей</w:t>
      </w:r>
      <w:proofErr w:type="spellEnd"/>
      <w:r w:rsidRPr="00947F36">
        <w:t xml:space="preserve"> и спекулянтов.</w:t>
      </w:r>
    </w:p>
    <w:p w:rsidR="001B419F" w:rsidRPr="00947F36" w:rsidRDefault="001B419F" w:rsidP="007D1788">
      <w:pPr>
        <w:pStyle w:val="a4"/>
        <w:numPr>
          <w:ilvl w:val="0"/>
          <w:numId w:val="8"/>
        </w:numPr>
      </w:pPr>
      <w:r w:rsidRPr="00947F36">
        <w:t>Построение модели рынка недвижимости, показывающей возможность динамики цены, аналогичной динамике «пузыря» в условиях полного предвидения.</w:t>
      </w:r>
    </w:p>
    <w:p w:rsidR="001B419F" w:rsidRPr="00947F36" w:rsidRDefault="001B419F" w:rsidP="007D1788">
      <w:pPr>
        <w:pStyle w:val="a4"/>
        <w:numPr>
          <w:ilvl w:val="0"/>
          <w:numId w:val="8"/>
        </w:numPr>
      </w:pPr>
      <w:r w:rsidRPr="00947F36">
        <w:t xml:space="preserve">Формулировка модели бартерного и денежного обмена в модели </w:t>
      </w:r>
      <w:proofErr w:type="spellStart"/>
      <w:r w:rsidRPr="00947F36">
        <w:t>Киотаки</w:t>
      </w:r>
      <w:proofErr w:type="spellEnd"/>
      <w:r w:rsidRPr="00947F36">
        <w:t xml:space="preserve"> с конечным числом агентов. Исследование стохастической динамики и информационных ограничений.</w:t>
      </w:r>
    </w:p>
    <w:p w:rsidR="001B419F" w:rsidRPr="00947F36" w:rsidRDefault="001B419F" w:rsidP="007D1788">
      <w:pPr>
        <w:pStyle w:val="a4"/>
        <w:numPr>
          <w:ilvl w:val="0"/>
          <w:numId w:val="8"/>
        </w:numPr>
      </w:pPr>
      <w:r w:rsidRPr="00947F36">
        <w:t>Исследование равновесия в модели экономики с деньгами.</w:t>
      </w:r>
    </w:p>
    <w:p w:rsidR="001B419F" w:rsidRPr="00D951A0" w:rsidRDefault="001B419F" w:rsidP="007D1788">
      <w:proofErr w:type="gramStart"/>
      <w:r w:rsidRPr="00D951A0">
        <w:rPr>
          <w:b/>
        </w:rPr>
        <w:t>Теоретическая значимость</w:t>
      </w:r>
      <w:r w:rsidRPr="00D951A0">
        <w:t xml:space="preserve"> результатов исследования состоит </w:t>
      </w:r>
      <w:r>
        <w:t>в</w:t>
      </w:r>
      <w:r w:rsidRPr="00D951A0">
        <w:t xml:space="preserve">  построении моделей рынков не вполне ликвидных товаров, разработке метода их анализа и объяснении на основе результатов их исследования возможности образования «пузыря» на рынке недвижимости даже в условиях полного предвидения, а также в выявлении полезности денег как средства обмена даже в условиях полного обновления номенклатуры товаров и интересов агентов. </w:t>
      </w:r>
      <w:proofErr w:type="gramEnd"/>
    </w:p>
    <w:p w:rsidR="001B419F" w:rsidRPr="00D951A0" w:rsidRDefault="001B419F" w:rsidP="007D1788">
      <w:r w:rsidRPr="00D951A0">
        <w:rPr>
          <w:b/>
        </w:rPr>
        <w:t>Структура диссертации</w:t>
      </w:r>
      <w:r w:rsidRPr="00D951A0">
        <w:t xml:space="preserve">. Диссертационная работа состоит из введения, 4 глав, заключения, и списка литературы </w:t>
      </w:r>
      <w:r w:rsidRPr="000C66F2">
        <w:t xml:space="preserve">из </w:t>
      </w:r>
      <w:r>
        <w:t>5</w:t>
      </w:r>
      <w:r w:rsidRPr="009838CC">
        <w:t>3</w:t>
      </w:r>
      <w:r w:rsidRPr="000C66F2">
        <w:t xml:space="preserve"> наименований</w:t>
      </w:r>
      <w:r w:rsidRPr="00D951A0">
        <w:t>. Общий объем работы – 82  страниц</w:t>
      </w:r>
      <w:r>
        <w:t>ы</w:t>
      </w:r>
      <w:r w:rsidRPr="00D951A0">
        <w:t>, включая 7 рисунков.</w:t>
      </w:r>
    </w:p>
    <w:p w:rsidR="001B419F" w:rsidRPr="00D951A0" w:rsidRDefault="001B419F" w:rsidP="007D1788">
      <w:r w:rsidRPr="007D1788">
        <w:rPr>
          <w:b/>
        </w:rPr>
        <w:t>Апробация результатов исследования.</w:t>
      </w:r>
      <w:r w:rsidRPr="00D951A0">
        <w:t xml:space="preserve"> Результаты диссертационного исследования были апробированы на следующих конференциях и научных семинарах.</w:t>
      </w:r>
    </w:p>
    <w:p w:rsidR="001B419F" w:rsidRPr="00F63491" w:rsidRDefault="001B419F" w:rsidP="007B0993">
      <w:pPr>
        <w:pStyle w:val="a4"/>
        <w:numPr>
          <w:ilvl w:val="0"/>
          <w:numId w:val="11"/>
        </w:numPr>
        <w:suppressAutoHyphens/>
        <w:spacing w:before="120" w:line="240" w:lineRule="auto"/>
      </w:pPr>
      <w:r w:rsidRPr="00F63491">
        <w:lastRenderedPageBreak/>
        <w:t>49-я научная конференция МФТИ, г. Долгопрудный, ноябрь 2006 года.  «Монетарное и бартерное равновесия в стохастической модели обмена товарами между несколькими агентами».</w:t>
      </w:r>
    </w:p>
    <w:p w:rsidR="001B419F" w:rsidRPr="007B0993" w:rsidRDefault="001B419F" w:rsidP="007B0993">
      <w:pPr>
        <w:pStyle w:val="a4"/>
        <w:numPr>
          <w:ilvl w:val="0"/>
          <w:numId w:val="11"/>
        </w:numPr>
        <w:suppressAutoHyphens/>
        <w:spacing w:before="120" w:line="240" w:lineRule="auto"/>
        <w:rPr>
          <w:lang w:val="en-US"/>
        </w:rPr>
      </w:pPr>
      <w:r w:rsidRPr="007B0993">
        <w:rPr>
          <w:lang w:val="en-US"/>
        </w:rPr>
        <w:t xml:space="preserve">AESCS’07 workshop, </w:t>
      </w:r>
      <w:proofErr w:type="spellStart"/>
      <w:r w:rsidRPr="007B0993">
        <w:rPr>
          <w:lang w:val="en-US"/>
        </w:rPr>
        <w:t>Waseda</w:t>
      </w:r>
      <w:proofErr w:type="spellEnd"/>
      <w:r w:rsidRPr="007B0993">
        <w:rPr>
          <w:lang w:val="en-US"/>
        </w:rPr>
        <w:t xml:space="preserve"> University, Japan 2007. “Agent-based stochastic model of monetary and barter exchange”.</w:t>
      </w:r>
    </w:p>
    <w:p w:rsidR="001B419F" w:rsidRPr="00F63491" w:rsidRDefault="001B419F" w:rsidP="007B0993">
      <w:pPr>
        <w:pStyle w:val="a4"/>
        <w:numPr>
          <w:ilvl w:val="0"/>
          <w:numId w:val="11"/>
        </w:numPr>
        <w:suppressAutoHyphens/>
        <w:spacing w:before="120" w:line="240" w:lineRule="auto"/>
      </w:pPr>
      <w:r w:rsidRPr="00F63491">
        <w:t>51-я научная конференция МФТИ, г. Долгопрудный, ноябрь 2008 года. «Математическая модель финансового пузыря».</w:t>
      </w:r>
    </w:p>
    <w:p w:rsidR="001B419F" w:rsidRPr="00F63491" w:rsidRDefault="001B419F" w:rsidP="007B0993">
      <w:pPr>
        <w:pStyle w:val="a4"/>
        <w:numPr>
          <w:ilvl w:val="0"/>
          <w:numId w:val="11"/>
        </w:numPr>
        <w:suppressAutoHyphens/>
        <w:spacing w:before="120" w:line="240" w:lineRule="auto"/>
      </w:pPr>
      <w:r w:rsidRPr="00F63491">
        <w:t xml:space="preserve">Всероссийская конференция «Физика и Прогресс 2008”, </w:t>
      </w:r>
      <w:proofErr w:type="spellStart"/>
      <w:proofErr w:type="gramStart"/>
      <w:r w:rsidRPr="00F63491">
        <w:t>С-Пб</w:t>
      </w:r>
      <w:proofErr w:type="spellEnd"/>
      <w:proofErr w:type="gramEnd"/>
      <w:r w:rsidRPr="00F63491">
        <w:t xml:space="preserve"> ГУ, «Модель случайного обмена товарами в системе с большим числом агентов».</w:t>
      </w:r>
    </w:p>
    <w:p w:rsidR="001B419F" w:rsidRPr="00F63491" w:rsidRDefault="001B419F" w:rsidP="007B0993">
      <w:pPr>
        <w:pStyle w:val="a4"/>
        <w:numPr>
          <w:ilvl w:val="0"/>
          <w:numId w:val="11"/>
        </w:numPr>
        <w:suppressAutoHyphens/>
        <w:spacing w:before="120" w:line="240" w:lineRule="auto"/>
      </w:pPr>
      <w:r w:rsidRPr="00F63491">
        <w:t>IV Всероссийская научная конференция «Математическое моделирование развивающейся экономики и экологии» ЭКОМОД-2009, г. Киров, июль 2009 года. «Модель финансового пузыря».</w:t>
      </w:r>
    </w:p>
    <w:p w:rsidR="001B419F" w:rsidRPr="00F63491" w:rsidRDefault="001B419F" w:rsidP="007B0993">
      <w:pPr>
        <w:pStyle w:val="a4"/>
        <w:numPr>
          <w:ilvl w:val="0"/>
          <w:numId w:val="11"/>
        </w:numPr>
        <w:suppressAutoHyphens/>
        <w:spacing w:before="120" w:line="240" w:lineRule="auto"/>
      </w:pPr>
      <w:r w:rsidRPr="00F63491">
        <w:t>VI Московская международная конференция по Исследованию Операций (ORM2010), г. Москва, октябрь 2010 года. «Модель оптимального потребления и сбережений при наличии сделок с недвижимостью</w:t>
      </w:r>
      <w:r w:rsidRPr="00964096">
        <w:t>»</w:t>
      </w:r>
      <w:r w:rsidRPr="00F63491">
        <w:t xml:space="preserve"> (совместно с Поспеловым И.Г.).</w:t>
      </w:r>
    </w:p>
    <w:p w:rsidR="001B419F" w:rsidRPr="00F63491" w:rsidRDefault="001B419F" w:rsidP="007B0993">
      <w:pPr>
        <w:pStyle w:val="a4"/>
        <w:numPr>
          <w:ilvl w:val="0"/>
          <w:numId w:val="11"/>
        </w:numPr>
        <w:suppressAutoHyphens/>
        <w:spacing w:before="120" w:line="240" w:lineRule="auto"/>
      </w:pPr>
      <w:r w:rsidRPr="007B0993">
        <w:rPr>
          <w:lang w:val="en-US"/>
        </w:rPr>
        <w:t xml:space="preserve">V Meeting on Dynamics of Social and Economic Systems, September 2010, </w:t>
      </w:r>
      <w:proofErr w:type="spellStart"/>
      <w:r w:rsidRPr="007B0993">
        <w:rPr>
          <w:lang w:val="en-US"/>
        </w:rPr>
        <w:t>Sannio</w:t>
      </w:r>
      <w:proofErr w:type="spellEnd"/>
      <w:r w:rsidRPr="007B0993">
        <w:rPr>
          <w:lang w:val="en-US"/>
        </w:rPr>
        <w:t xml:space="preserve"> University, Benevento, Italy. </w:t>
      </w:r>
      <w:r w:rsidRPr="00F63491">
        <w:t>“</w:t>
      </w:r>
      <w:proofErr w:type="spellStart"/>
      <w:r w:rsidRPr="00F63491">
        <w:t>Modeling</w:t>
      </w:r>
      <w:proofErr w:type="spellEnd"/>
      <w:r w:rsidRPr="00F63491">
        <w:t xml:space="preserve"> </w:t>
      </w:r>
      <w:proofErr w:type="spellStart"/>
      <w:r w:rsidRPr="00F63491">
        <w:t>financial</w:t>
      </w:r>
      <w:proofErr w:type="spellEnd"/>
      <w:r w:rsidRPr="00F63491">
        <w:t xml:space="preserve"> </w:t>
      </w:r>
      <w:proofErr w:type="spellStart"/>
      <w:r w:rsidRPr="00F63491">
        <w:t>bubble</w:t>
      </w:r>
      <w:proofErr w:type="spellEnd"/>
      <w:r w:rsidRPr="00F63491">
        <w:t xml:space="preserve"> </w:t>
      </w:r>
      <w:proofErr w:type="spellStart"/>
      <w:r w:rsidRPr="00F63491">
        <w:t>with</w:t>
      </w:r>
      <w:proofErr w:type="spellEnd"/>
      <w:r w:rsidRPr="00F63491">
        <w:t xml:space="preserve"> </w:t>
      </w:r>
      <w:proofErr w:type="spellStart"/>
      <w:r w:rsidRPr="00F63491">
        <w:t>Poisson</w:t>
      </w:r>
      <w:proofErr w:type="spellEnd"/>
      <w:r w:rsidRPr="00F63491">
        <w:t xml:space="preserve"> </w:t>
      </w:r>
      <w:proofErr w:type="spellStart"/>
      <w:r w:rsidRPr="00F63491">
        <w:t>uncertainty</w:t>
      </w:r>
      <w:proofErr w:type="spellEnd"/>
      <w:r w:rsidRPr="00F63491">
        <w:t>”.</w:t>
      </w:r>
    </w:p>
    <w:p w:rsidR="001B419F" w:rsidRPr="00D951A0" w:rsidRDefault="001B419F" w:rsidP="007B0993">
      <w:pPr>
        <w:pStyle w:val="a4"/>
        <w:numPr>
          <w:ilvl w:val="0"/>
          <w:numId w:val="9"/>
        </w:numPr>
      </w:pPr>
      <w:r w:rsidRPr="00510B5F">
        <w:t>Научные</w:t>
      </w:r>
      <w:r w:rsidRPr="00F63491">
        <w:t xml:space="preserve"> </w:t>
      </w:r>
      <w:r w:rsidRPr="00510B5F">
        <w:t>семинары</w:t>
      </w:r>
      <w:r w:rsidRPr="00F63491">
        <w:t xml:space="preserve"> </w:t>
      </w:r>
      <w:r w:rsidRPr="00510B5F">
        <w:t>ВЦ</w:t>
      </w:r>
      <w:r w:rsidRPr="00F63491">
        <w:t xml:space="preserve"> </w:t>
      </w:r>
      <w:r w:rsidRPr="00510B5F">
        <w:t>РАН</w:t>
      </w:r>
      <w:r w:rsidRPr="00F63491">
        <w:t xml:space="preserve"> </w:t>
      </w:r>
      <w:r w:rsidRPr="00510B5F">
        <w:t>под</w:t>
      </w:r>
      <w:r w:rsidRPr="00F63491">
        <w:t xml:space="preserve"> </w:t>
      </w:r>
      <w:r w:rsidRPr="00510B5F">
        <w:t>руководством</w:t>
      </w:r>
      <w:r w:rsidRPr="00F63491">
        <w:t xml:space="preserve"> </w:t>
      </w:r>
      <w:r w:rsidRPr="00510B5F">
        <w:t>академика</w:t>
      </w:r>
      <w:r w:rsidRPr="00F63491">
        <w:t xml:space="preserve"> </w:t>
      </w:r>
      <w:r w:rsidRPr="00510B5F">
        <w:t>А</w:t>
      </w:r>
      <w:r w:rsidRPr="00F63491">
        <w:t>.</w:t>
      </w:r>
      <w:r w:rsidRPr="00510B5F">
        <w:t>А</w:t>
      </w:r>
      <w:r w:rsidRPr="00F63491">
        <w:t>.</w:t>
      </w:r>
      <w:r w:rsidRPr="00510B5F">
        <w:t xml:space="preserve">Петрова,  ЦЭМИ под руководством В.И. Аркина и Э.Л. </w:t>
      </w:r>
      <w:proofErr w:type="spellStart"/>
      <w:r w:rsidRPr="00510B5F">
        <w:t>Пресмана</w:t>
      </w:r>
      <w:proofErr w:type="spellEnd"/>
      <w:r w:rsidRPr="00510B5F">
        <w:t>, ВЦ РАН под руководством И.Г. Поспелова.</w:t>
      </w:r>
    </w:p>
    <w:p w:rsidR="001B419F" w:rsidRPr="001E27DA" w:rsidRDefault="001B419F" w:rsidP="00A56744">
      <w:pPr>
        <w:pStyle w:val="R12"/>
        <w:spacing w:line="360" w:lineRule="auto"/>
        <w:ind w:firstLine="0"/>
        <w:rPr>
          <w:b/>
          <w:szCs w:val="28"/>
        </w:rPr>
      </w:pPr>
      <w:r w:rsidRPr="001E27DA">
        <w:rPr>
          <w:b/>
          <w:szCs w:val="28"/>
        </w:rPr>
        <w:t>2. Основные положения диссертации.</w:t>
      </w:r>
    </w:p>
    <w:p w:rsidR="001B419F" w:rsidRPr="001E27DA" w:rsidRDefault="000A0F61" w:rsidP="007D1788">
      <w:r w:rsidRPr="001E27DA">
        <w:fldChar w:fldCharType="begin"/>
      </w:r>
      <w:r w:rsidR="001B419F" w:rsidRPr="001E27DA">
        <w:instrText xml:space="preserve"> MACROBUTTON MTEditEquationSection2 </w:instrText>
      </w:r>
      <w:r w:rsidR="001B419F" w:rsidRPr="001E27DA">
        <w:rPr>
          <w:rStyle w:val="MTEquationSection"/>
          <w:sz w:val="28"/>
          <w:szCs w:val="28"/>
        </w:rPr>
        <w:instrText>Equation Chapter (Next) Section 1</w:instrText>
      </w:r>
      <w:r w:rsidRPr="001E27DA">
        <w:fldChar w:fldCharType="begin"/>
      </w:r>
      <w:r w:rsidR="001B419F" w:rsidRPr="001E27DA">
        <w:instrText xml:space="preserve"> SEQ MTEqn \r \h \* MERGEFORMAT </w:instrText>
      </w:r>
      <w:r w:rsidRPr="001E27DA">
        <w:fldChar w:fldCharType="end"/>
      </w:r>
      <w:r w:rsidRPr="001E27DA">
        <w:fldChar w:fldCharType="begin"/>
      </w:r>
      <w:r w:rsidR="001B419F" w:rsidRPr="001E27DA">
        <w:instrText xml:space="preserve"> SEQ MTSec \r 1 \h \* MERGEFORMAT </w:instrText>
      </w:r>
      <w:r w:rsidRPr="001E27DA">
        <w:fldChar w:fldCharType="end"/>
      </w:r>
      <w:r w:rsidRPr="001E27DA">
        <w:fldChar w:fldCharType="begin"/>
      </w:r>
      <w:r w:rsidR="001B419F" w:rsidRPr="001E27DA">
        <w:instrText xml:space="preserve"> SEQ MTChap \h \* MERGEFORMAT </w:instrText>
      </w:r>
      <w:r w:rsidRPr="001E27DA">
        <w:fldChar w:fldCharType="end"/>
      </w:r>
      <w:r w:rsidRPr="001E27DA">
        <w:fldChar w:fldCharType="end"/>
      </w:r>
      <w:r w:rsidR="001B419F" w:rsidRPr="001E27DA">
        <w:rPr>
          <w:b/>
        </w:rPr>
        <w:t>Первая глава</w:t>
      </w:r>
      <w:r w:rsidR="001B419F" w:rsidRPr="001E27DA">
        <w:t xml:space="preserve"> диссертации посвящена обзору различных </w:t>
      </w:r>
      <w:r w:rsidR="001B419F">
        <w:t xml:space="preserve">моделей поведения потребителя и инвестора на рынке неликвидного товара и моделей поиска контрагентов на рынке. </w:t>
      </w:r>
      <w:r w:rsidR="001B419F" w:rsidRPr="001E27DA">
        <w:t xml:space="preserve">В разделе 1.1 </w:t>
      </w:r>
      <w:r w:rsidR="001B419F">
        <w:t>показано, что задача оптимального управления инвестициями и потреблением широко представлена в макроэкономических и финансовых исследованиях. При этом большинство современных моделей построено на основе стохастического описания того или иного параметра системы</w:t>
      </w:r>
      <w:r w:rsidR="001B419F" w:rsidRPr="001E27DA">
        <w:t>.</w:t>
      </w:r>
      <w:r w:rsidR="001B419F">
        <w:t xml:space="preserve"> Для анализа рынков неликвидного товара в качестве случайного процесса часто выступает пуассоновский процесс. Приведены примеры исследований, обосновывающих выбор в пользу такого процесса. С одной стороны, транзакционные издержки могут делать невыгодной непрерывную торговлю этим товаром и сделки откладываются на некоторое время. С другой стороны, периоды ожидания сделок могут возникать в процессе поиска подходящих контрагентов. Подробнее о моделях поиска и их применении к моделированию рынков недвижимости рассказано в разделе 1.3. В разделе </w:t>
      </w:r>
      <w:r w:rsidR="001B419F" w:rsidRPr="001E27DA">
        <w:t xml:space="preserve">1.1 </w:t>
      </w:r>
      <w:r w:rsidR="001B419F">
        <w:t xml:space="preserve">также показано, что подавляющее большинство стохастических оптимизационных моделей исследуется методом динамического программирования, который часто требует сильных предположений относительно целевого функционала агента. Поэтому применение достаточных условий в форме Лагранжа может быть использовано в случае, когда динамическое программирование оказывается трудно применимым.  </w:t>
      </w:r>
    </w:p>
    <w:p w:rsidR="001B419F" w:rsidRDefault="001B419F" w:rsidP="007D1788">
      <w:r>
        <w:t xml:space="preserve">Так как задача агента на рынке неликвидного товара применяется нами к моделированию финансового «пузыря», в </w:t>
      </w:r>
      <w:r w:rsidRPr="001E27DA">
        <w:t xml:space="preserve"> разделе 1.2. </w:t>
      </w:r>
      <w:r>
        <w:t xml:space="preserve">мы излагаем основные способы моделирования этого эффекта. Основными направлениями являются модели с асимметричной информацией, вероятностные модели с гетерогенными ожиданиями, модели гиперинфляции Ф. Кагана и М. </w:t>
      </w:r>
      <w:proofErr w:type="spellStart"/>
      <w:r>
        <w:t>Сидравского</w:t>
      </w:r>
      <w:proofErr w:type="spellEnd"/>
      <w:r>
        <w:t xml:space="preserve">, модель с перекрывающимися поколениями с деньгами.    </w:t>
      </w:r>
      <w:r w:rsidRPr="001E27DA">
        <w:t xml:space="preserve"> </w:t>
      </w:r>
    </w:p>
    <w:p w:rsidR="001B419F" w:rsidRPr="001E27DA" w:rsidRDefault="001B419F" w:rsidP="007D1788">
      <w:r>
        <w:t>Раздел 1.3</w:t>
      </w:r>
      <w:r w:rsidRPr="001E27DA">
        <w:t xml:space="preserve"> </w:t>
      </w:r>
      <w:r>
        <w:t xml:space="preserve">посвящен обзору моделей поиска контрагентов и их применение в моделировании рынка недвижимости, обращения денег и посредничества в финансовых сделках. </w:t>
      </w:r>
      <w:r w:rsidRPr="001E27DA">
        <w:t xml:space="preserve">  </w:t>
      </w:r>
    </w:p>
    <w:p w:rsidR="001B419F" w:rsidRDefault="001B419F" w:rsidP="007D1788">
      <w:r w:rsidRPr="001E27DA">
        <w:lastRenderedPageBreak/>
        <w:t xml:space="preserve">Во </w:t>
      </w:r>
      <w:r w:rsidRPr="001E27DA">
        <w:rPr>
          <w:b/>
        </w:rPr>
        <w:t xml:space="preserve">второй главе </w:t>
      </w:r>
      <w:r w:rsidRPr="00D710FA">
        <w:t xml:space="preserve">исследуется задача </w:t>
      </w:r>
      <w:r>
        <w:t xml:space="preserve">оптимального инвестирования в доходный и бесполезный актив и полезный актив, требующий расходов на его содержание. Рассматривается стохастическая постановка этой задачи в предположении случайного процесса сделок. </w:t>
      </w:r>
    </w:p>
    <w:p w:rsidR="001B419F" w:rsidRPr="00FE25F9" w:rsidRDefault="001B419F" w:rsidP="007D1788">
      <w:r>
        <w:t>Предполагается, что потребитель</w:t>
      </w:r>
      <w:r w:rsidRPr="00FE25F9">
        <w:t xml:space="preserve"> </w:t>
      </w:r>
      <w:r>
        <w:t xml:space="preserve"> </w:t>
      </w:r>
      <w:r w:rsidRPr="00FE25F9">
        <w:t>получает доход в виде процента по сбережениям и от продажи недвижимости, а расходует его на покупку новой недвижимости и обслуживание имеющейся. Особенность описания рынка недвижимости в модели состоит в предположен</w:t>
      </w:r>
      <w:proofErr w:type="gramStart"/>
      <w:r w:rsidRPr="00FE25F9">
        <w:t>ии о е</w:t>
      </w:r>
      <w:proofErr w:type="gramEnd"/>
      <w:r w:rsidRPr="00FE25F9">
        <w:t>го неполной ликвидности. Агент не всегда может сразу продать то, что он имеет или найти подходящую покупку. Ему приходится ждать момента, когда он может осуществить сделку.</w:t>
      </w:r>
      <w:r>
        <w:t xml:space="preserve"> </w:t>
      </w:r>
      <w:r w:rsidRPr="00FE25F9">
        <w:t xml:space="preserve">Пусть </w:t>
      </w:r>
      <w:r w:rsidRPr="00FE25F9">
        <w:rPr>
          <w:position w:val="-10"/>
        </w:rPr>
        <w:object w:dxaOrig="5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pt;height:15.65pt" o:ole="">
            <v:imagedata r:id="rId7" o:title=""/>
          </v:shape>
          <o:OLEObject Type="Embed" ProgID="Equation.DSMT4" ShapeID="_x0000_i1025" DrawAspect="Content" ObjectID="_1391950661" r:id="rId8"/>
        </w:object>
      </w:r>
      <w:r w:rsidRPr="00FE25F9">
        <w:t xml:space="preserve"> – величина покупки (</w:t>
      </w:r>
      <w:proofErr w:type="gramStart"/>
      <w:r w:rsidRPr="00FE25F9">
        <w:t>при</w:t>
      </w:r>
      <w:proofErr w:type="gramEnd"/>
      <w:r w:rsidRPr="00FE25F9">
        <w:t xml:space="preserve"> </w:t>
      </w:r>
      <w:r w:rsidRPr="00217355">
        <w:rPr>
          <w:position w:val="-6"/>
        </w:rPr>
        <w:object w:dxaOrig="680" w:dyaOrig="279">
          <v:shape id="_x0000_i1026" type="#_x0000_t75" style="width:34.45pt;height:14.4pt" o:ole="">
            <v:imagedata r:id="rId9" o:title=""/>
          </v:shape>
          <o:OLEObject Type="Embed" ProgID="Equation.DSMT4" ShapeID="_x0000_i1026" DrawAspect="Content" ObjectID="_1391950662" r:id="rId10"/>
        </w:object>
      </w:r>
      <w:r w:rsidRPr="00FE25F9">
        <w:t xml:space="preserve">) или </w:t>
      </w:r>
      <w:proofErr w:type="gramStart"/>
      <w:r w:rsidRPr="00FE25F9">
        <w:t>продажи</w:t>
      </w:r>
      <w:proofErr w:type="gramEnd"/>
      <w:r w:rsidRPr="00FE25F9">
        <w:t xml:space="preserve"> (при </w:t>
      </w:r>
      <w:r w:rsidRPr="00217355">
        <w:rPr>
          <w:position w:val="-6"/>
        </w:rPr>
        <w:object w:dxaOrig="680" w:dyaOrig="279">
          <v:shape id="_x0000_i1027" type="#_x0000_t75" style="width:34.45pt;height:14.4pt" o:ole="">
            <v:imagedata r:id="rId11" o:title=""/>
          </v:shape>
          <o:OLEObject Type="Embed" ProgID="Equation.DSMT4" ShapeID="_x0000_i1027" DrawAspect="Content" ObjectID="_1391950663" r:id="rId12"/>
        </w:object>
      </w:r>
      <w:r w:rsidRPr="00FE25F9">
        <w:t xml:space="preserve">) недвижимости, если сделка происходит в момент  </w:t>
      </w:r>
      <w:r w:rsidRPr="00FE25F9">
        <w:object w:dxaOrig="139" w:dyaOrig="240">
          <v:shape id="_x0000_i1028" type="#_x0000_t75" style="width:7.5pt;height:12.5pt" o:ole="">
            <v:imagedata r:id="rId13" o:title=""/>
          </v:shape>
          <o:OLEObject Type="Embed" ProgID="Equation.DSMT4" ShapeID="_x0000_i1028" DrawAspect="Content" ObjectID="_1391950664" r:id="rId14"/>
        </w:object>
      </w:r>
      <w:r w:rsidRPr="00FE25F9">
        <w:t xml:space="preserve">. В этот момент объем недвижимости агента  </w:t>
      </w:r>
      <w:r w:rsidRPr="0062046F">
        <w:rPr>
          <w:position w:val="-10"/>
        </w:rPr>
        <w:object w:dxaOrig="520" w:dyaOrig="320">
          <v:shape id="_x0000_i1029" type="#_x0000_t75" style="width:26.3pt;height:15.65pt" o:ole="">
            <v:imagedata r:id="rId15" o:title=""/>
          </v:shape>
          <o:OLEObject Type="Embed" ProgID="Equation.DSMT4" ShapeID="_x0000_i1029" DrawAspect="Content" ObjectID="_1391950665" r:id="rId16"/>
        </w:object>
      </w:r>
      <w:r w:rsidRPr="00FE25F9">
        <w:t xml:space="preserve"> скачком меняется на величину </w:t>
      </w:r>
      <w:r w:rsidRPr="0062046F">
        <w:rPr>
          <w:position w:val="-10"/>
        </w:rPr>
        <w:object w:dxaOrig="560" w:dyaOrig="320">
          <v:shape id="_x0000_i1030" type="#_x0000_t75" style="width:28.15pt;height:15.65pt" o:ole="">
            <v:imagedata r:id="rId17" o:title=""/>
          </v:shape>
          <o:OLEObject Type="Embed" ProgID="Equation.DSMT4" ShapeID="_x0000_i1030" DrawAspect="Content" ObjectID="_1391950666" r:id="rId18"/>
        </w:object>
      </w:r>
      <w:r w:rsidRPr="00FE25F9">
        <w:t xml:space="preserve">, а сбережения </w:t>
      </w:r>
      <w:r w:rsidRPr="0062046F">
        <w:rPr>
          <w:position w:val="-10"/>
        </w:rPr>
        <w:object w:dxaOrig="460" w:dyaOrig="320">
          <v:shape id="_x0000_i1031" type="#_x0000_t75" style="width:22.55pt;height:15.65pt" o:ole="">
            <v:imagedata r:id="rId19" o:title=""/>
          </v:shape>
          <o:OLEObject Type="Embed" ProgID="Equation.DSMT4" ShapeID="_x0000_i1031" DrawAspect="Content" ObjectID="_1391950667" r:id="rId20"/>
        </w:object>
      </w:r>
      <w:r w:rsidRPr="00FE25F9">
        <w:t xml:space="preserve"> опять-таки скачком изменяются на величину</w:t>
      </w:r>
      <w:r>
        <w:t xml:space="preserve"> </w:t>
      </w:r>
      <w:r w:rsidRPr="00FE25F9">
        <w:t xml:space="preserve"> </w:t>
      </w:r>
      <w:r w:rsidRPr="0062046F">
        <w:rPr>
          <w:position w:val="-10"/>
        </w:rPr>
        <w:object w:dxaOrig="1140" w:dyaOrig="320">
          <v:shape id="_x0000_i1032" type="#_x0000_t75" style="width:56.35pt;height:15.65pt" o:ole="">
            <v:imagedata r:id="rId21" o:title=""/>
          </v:shape>
          <o:OLEObject Type="Embed" ProgID="Equation.DSMT4" ShapeID="_x0000_i1032" DrawAspect="Content" ObjectID="_1391950668" r:id="rId22"/>
        </w:object>
      </w:r>
      <w:r w:rsidRPr="00FE25F9">
        <w:t xml:space="preserve">.  Здесь  </w:t>
      </w:r>
      <w:r w:rsidRPr="0062046F">
        <w:rPr>
          <w:position w:val="-10"/>
        </w:rPr>
        <w:object w:dxaOrig="480" w:dyaOrig="320">
          <v:shape id="_x0000_i1033" type="#_x0000_t75" style="width:23.8pt;height:15.65pt" o:ole="">
            <v:imagedata r:id="rId23" o:title=""/>
          </v:shape>
          <o:OLEObject Type="Embed" ProgID="Equation.DSMT4" ShapeID="_x0000_i1033" DrawAspect="Content" ObjectID="_1391950669" r:id="rId24"/>
        </w:object>
      </w:r>
      <w:r w:rsidRPr="00FE25F9">
        <w:t xml:space="preserve"> – текущая цена недвижимости. Функция </w:t>
      </w:r>
      <w:r w:rsidRPr="0062046F">
        <w:rPr>
          <w:position w:val="-10"/>
        </w:rPr>
        <w:object w:dxaOrig="480" w:dyaOrig="320">
          <v:shape id="_x0000_i1034" type="#_x0000_t75" style="width:23.8pt;height:15.65pt" o:ole="">
            <v:imagedata r:id="rId23" o:title=""/>
          </v:shape>
          <o:OLEObject Type="Embed" ProgID="Equation.DSMT4" ShapeID="_x0000_i1034" DrawAspect="Content" ObjectID="_1391950670" r:id="rId25"/>
        </w:object>
      </w:r>
      <w:r w:rsidRPr="00FE25F9">
        <w:t xml:space="preserve"> предполагается неслучайной,  настолько гладкой, насколько потребуется, отделенной от 0 и не слишком быстро растущей при </w:t>
      </w:r>
      <w:r w:rsidRPr="0062046F">
        <w:rPr>
          <w:position w:val="-6"/>
        </w:rPr>
        <w:object w:dxaOrig="660" w:dyaOrig="240">
          <v:shape id="_x0000_i1035" type="#_x0000_t75" style="width:33.2pt;height:12.5pt" o:ole="">
            <v:imagedata r:id="rId26" o:title=""/>
          </v:shape>
          <o:OLEObject Type="Embed" ProgID="Equation.DSMT4" ShapeID="_x0000_i1035" DrawAspect="Content" ObjectID="_1391950671" r:id="rId27"/>
        </w:object>
      </w:r>
      <w:r w:rsidRPr="00FE25F9">
        <w:t>.</w:t>
      </w:r>
      <w:r>
        <w:t xml:space="preserve"> </w:t>
      </w:r>
      <w:proofErr w:type="spellStart"/>
      <w:r>
        <w:t>Самосогласованность</w:t>
      </w:r>
      <w:proofErr w:type="spellEnd"/>
      <w:r>
        <w:t xml:space="preserve"> предположения о неслучайном характере цены обосновывается в гл. 3.</w:t>
      </w:r>
    </w:p>
    <w:p w:rsidR="001B419F" w:rsidRPr="00FE25F9" w:rsidRDefault="001B419F" w:rsidP="007D1788">
      <w:r w:rsidRPr="00FE25F9">
        <w:t xml:space="preserve">Согласно принципу рациональных ожиданий считается, что агент знает правильный прогноз этой цены на все будущее время. Остальные цены, которые появятся в модели, считаются постоянным. </w:t>
      </w:r>
    </w:p>
    <w:p w:rsidR="001B419F" w:rsidRPr="00FE25F9" w:rsidRDefault="001B419F" w:rsidP="007D1788">
      <w:r w:rsidRPr="00FE25F9">
        <w:t xml:space="preserve">В промежутках между сделками недвижимость не изменяется, а сбережения растут за счет непрерывного начисления процента по фиксированной ставке </w:t>
      </w:r>
      <w:r w:rsidRPr="00B94C36">
        <w:rPr>
          <w:position w:val="-10"/>
        </w:rPr>
        <w:object w:dxaOrig="200" w:dyaOrig="260">
          <v:shape id="_x0000_i1036" type="#_x0000_t75" style="width:9.4pt;height:13.15pt" o:ole="">
            <v:imagedata r:id="rId28" o:title=""/>
          </v:shape>
          <o:OLEObject Type="Embed" ProgID="Equation.DSMT4" ShapeID="_x0000_i1036" DrawAspect="Content" ObjectID="_1391950672" r:id="rId29"/>
        </w:object>
      </w:r>
      <w:r w:rsidRPr="00FE25F9">
        <w:t>. Кроме того, считаем, содержание недвижимости требует непрерывных расходов</w:t>
      </w:r>
      <w:r>
        <w:t xml:space="preserve"> </w:t>
      </w:r>
      <w:r w:rsidRPr="0062046F">
        <w:rPr>
          <w:position w:val="-14"/>
        </w:rPr>
        <w:object w:dxaOrig="720" w:dyaOrig="400">
          <v:shape id="_x0000_i1037" type="#_x0000_t75" style="width:36.3pt;height:20.05pt" o:ole="">
            <v:imagedata r:id="rId30" o:title=""/>
          </v:shape>
          <o:OLEObject Type="Embed" ProgID="Equation.DSMT4" ShapeID="_x0000_i1037" DrawAspect="Content" ObjectID="_1391950673" r:id="rId31"/>
        </w:object>
      </w:r>
      <w:r w:rsidRPr="00FE25F9">
        <w:t>,</w:t>
      </w:r>
    </w:p>
    <w:p w:rsidR="001B419F" w:rsidRPr="00FE25F9" w:rsidRDefault="001B419F" w:rsidP="007D1788">
      <w:r w:rsidRPr="00FE25F9">
        <w:t xml:space="preserve">В рамках модели агент выбирает только величину </w:t>
      </w:r>
      <w:r w:rsidRPr="0062046F">
        <w:rPr>
          <w:position w:val="-10"/>
        </w:rPr>
        <w:object w:dxaOrig="560" w:dyaOrig="320">
          <v:shape id="_x0000_i1038" type="#_x0000_t75" style="width:28.15pt;height:15.65pt" o:ole="">
            <v:imagedata r:id="rId17" o:title=""/>
          </v:shape>
          <o:OLEObject Type="Embed" ProgID="Equation.DSMT4" ShapeID="_x0000_i1038" DrawAspect="Content" ObjectID="_1391950674" r:id="rId32"/>
        </w:object>
      </w:r>
      <w:r w:rsidRPr="00FE25F9">
        <w:t xml:space="preserve"> – величину покупки / </w:t>
      </w:r>
      <w:proofErr w:type="gramStart"/>
      <w:r w:rsidRPr="00FE25F9">
        <w:t>продажи</w:t>
      </w:r>
      <w:proofErr w:type="gramEnd"/>
      <w:r w:rsidRPr="00FE25F9">
        <w:t xml:space="preserve"> если </w:t>
      </w:r>
      <w:r w:rsidRPr="00B94C36">
        <w:rPr>
          <w:position w:val="-6"/>
        </w:rPr>
        <w:object w:dxaOrig="139" w:dyaOrig="240">
          <v:shape id="_x0000_i1039" type="#_x0000_t75" style="width:7.5pt;height:12.5pt" o:ole="">
            <v:imagedata r:id="rId33" o:title=""/>
          </v:shape>
          <o:OLEObject Type="Embed" ProgID="Equation.DSMT4" ShapeID="_x0000_i1039" DrawAspect="Content" ObjectID="_1391950675" r:id="rId34"/>
        </w:object>
      </w:r>
      <w:r w:rsidRPr="00FE25F9">
        <w:t xml:space="preserve"> – возможный момент сделки. Если считать, что время ожидания следующей сделки не зависит от </w:t>
      </w:r>
      <w:r w:rsidRPr="0062046F">
        <w:rPr>
          <w:position w:val="-10"/>
        </w:rPr>
        <w:object w:dxaOrig="460" w:dyaOrig="320">
          <v:shape id="_x0000_i1040" type="#_x0000_t75" style="width:22.55pt;height:15.65pt" o:ole="">
            <v:imagedata r:id="rId19" o:title=""/>
          </v:shape>
          <o:OLEObject Type="Embed" ProgID="Equation.DSMT4" ShapeID="_x0000_i1040" DrawAspect="Content" ObjectID="_1391950676" r:id="rId35"/>
        </w:object>
      </w:r>
      <w:r w:rsidRPr="00FE25F9">
        <w:t xml:space="preserve"> и </w:t>
      </w:r>
      <w:r w:rsidRPr="0062046F">
        <w:rPr>
          <w:position w:val="-10"/>
        </w:rPr>
        <w:object w:dxaOrig="520" w:dyaOrig="320">
          <v:shape id="_x0000_i1041" type="#_x0000_t75" style="width:26.3pt;height:15.65pt" o:ole="">
            <v:imagedata r:id="rId15" o:title=""/>
          </v:shape>
          <o:OLEObject Type="Embed" ProgID="Equation.DSMT4" ShapeID="_x0000_i1041" DrawAspect="Content" ObjectID="_1391950677" r:id="rId36"/>
        </w:object>
      </w:r>
      <w:r w:rsidRPr="00FE25F9">
        <w:t xml:space="preserve"> </w:t>
      </w:r>
      <w:proofErr w:type="gramStart"/>
      <w:r w:rsidRPr="00FE25F9">
        <w:t>и</w:t>
      </w:r>
      <w:proofErr w:type="gramEnd"/>
      <w:r w:rsidRPr="00FE25F9">
        <w:t xml:space="preserve"> того, сколько эту сделку уже ждали, то можно считать, что моменты сделок образуют пуассоновский поток </w:t>
      </w:r>
      <w:r w:rsidRPr="0062046F">
        <w:rPr>
          <w:position w:val="-14"/>
        </w:rPr>
        <w:object w:dxaOrig="499" w:dyaOrig="400">
          <v:shape id="_x0000_i1042" type="#_x0000_t75" style="width:24.4pt;height:20.05pt" o:ole="">
            <v:imagedata r:id="rId37" o:title=""/>
          </v:shape>
          <o:OLEObject Type="Embed" ProgID="Equation.DSMT4" ShapeID="_x0000_i1042" DrawAspect="Content" ObjectID="_1391950678" r:id="rId38"/>
        </w:object>
      </w:r>
      <w:r w:rsidRPr="00FE25F9">
        <w:t xml:space="preserve"> с частотой </w:t>
      </w:r>
      <w:r w:rsidRPr="00FE25F9">
        <w:object w:dxaOrig="240" w:dyaOrig="260">
          <v:shape id="_x0000_i1043" type="#_x0000_t75" style="width:12.5pt;height:13.15pt" o:ole="">
            <v:imagedata r:id="rId39" o:title=""/>
          </v:shape>
          <o:OLEObject Type="Embed" ProgID="Equation.DSMT4" ShapeID="_x0000_i1043" DrawAspect="Content" ObjectID="_1391950679" r:id="rId40"/>
        </w:object>
      </w:r>
      <w:r w:rsidRPr="00FE25F9">
        <w:t xml:space="preserve">. Этот процесс имеет кусочно-постоянные реализации, которые мы будем считать непрерывными слева. Ассоциированный с процессом  </w:t>
      </w:r>
      <w:r w:rsidRPr="0062046F">
        <w:rPr>
          <w:position w:val="-14"/>
        </w:rPr>
        <w:object w:dxaOrig="460" w:dyaOrig="400">
          <v:shape id="_x0000_i1044" type="#_x0000_t75" style="width:22.55pt;height:20.05pt" o:ole="">
            <v:imagedata r:id="rId41" o:title=""/>
          </v:shape>
          <o:OLEObject Type="Embed" ProgID="Equation.DSMT4" ShapeID="_x0000_i1044" DrawAspect="Content" ObjectID="_1391950680" r:id="rId42"/>
        </w:object>
      </w:r>
      <w:r w:rsidRPr="00FE25F9">
        <w:t xml:space="preserve"> поток </w:t>
      </w:r>
      <w:proofErr w:type="gramStart"/>
      <w:r>
        <w:rPr>
          <w:rFonts w:ascii="Cambria Math" w:hAnsi="Cambria Math"/>
        </w:rPr>
        <w:t>σ</w:t>
      </w:r>
      <w:r w:rsidRPr="00FE25F9">
        <w:t>-</w:t>
      </w:r>
      <w:proofErr w:type="gramEnd"/>
      <w:r w:rsidRPr="00FE25F9">
        <w:t>алгебр обозначаем через</w:t>
      </w:r>
      <w:r>
        <w:t xml:space="preserve"> </w:t>
      </w:r>
      <w:r w:rsidRPr="0062046F">
        <w:rPr>
          <w:position w:val="-12"/>
        </w:rPr>
        <w:object w:dxaOrig="760" w:dyaOrig="360">
          <v:shape id="_x0000_i1045" type="#_x0000_t75" style="width:36.95pt;height:16.9pt" o:ole="">
            <v:imagedata r:id="rId43" o:title=""/>
          </v:shape>
          <o:OLEObject Type="Embed" ProgID="Equation.DSMT4" ShapeID="_x0000_i1045" DrawAspect="Content" ObjectID="_1391950681" r:id="rId44"/>
        </w:object>
      </w:r>
      <w:r w:rsidRPr="00FE25F9">
        <w:t>, а естественную меру на</w:t>
      </w:r>
      <w:r>
        <w:t xml:space="preserve"> </w:t>
      </w:r>
      <w:r w:rsidRPr="0062046F">
        <w:rPr>
          <w:position w:val="-12"/>
        </w:rPr>
        <w:object w:dxaOrig="760" w:dyaOrig="360">
          <v:shape id="_x0000_i1046" type="#_x0000_t75" style="width:36.95pt;height:16.9pt" o:ole="">
            <v:imagedata r:id="rId43" o:title=""/>
          </v:shape>
          <o:OLEObject Type="Embed" ProgID="Equation.DSMT4" ShapeID="_x0000_i1046" DrawAspect="Content" ObjectID="_1391950682" r:id="rId45"/>
        </w:object>
      </w:r>
      <w:r w:rsidRPr="00FE25F9">
        <w:t>– через</w:t>
      </w:r>
      <w:r>
        <w:t xml:space="preserve"> </w:t>
      </w:r>
      <w:r w:rsidRPr="0062046F">
        <w:rPr>
          <w:position w:val="-4"/>
        </w:rPr>
        <w:object w:dxaOrig="260" w:dyaOrig="240">
          <v:shape id="_x0000_i1047" type="#_x0000_t75" style="width:13.15pt;height:12.5pt" o:ole="">
            <v:imagedata r:id="rId46" o:title=""/>
          </v:shape>
          <o:OLEObject Type="Embed" ProgID="Equation.DSMT4" ShapeID="_x0000_i1047" DrawAspect="Content" ObjectID="_1391950683" r:id="rId47"/>
        </w:object>
      </w:r>
      <w:r w:rsidRPr="00FE25F9">
        <w:t xml:space="preserve">. Все встречающиеся ниже ожидания являются интегралами именно по этой мере.  </w:t>
      </w:r>
    </w:p>
    <w:p w:rsidR="001B419F" w:rsidRPr="00FE25F9" w:rsidRDefault="001B419F" w:rsidP="007D1788">
      <w:r w:rsidRPr="00FE25F9">
        <w:t xml:space="preserve">Назовем </w:t>
      </w:r>
      <w:proofErr w:type="spellStart"/>
      <w:r w:rsidRPr="00FE25F9">
        <w:t>неупреждающим</w:t>
      </w:r>
      <w:proofErr w:type="spellEnd"/>
      <w:r w:rsidRPr="00FE25F9">
        <w:t xml:space="preserve"> управлением </w:t>
      </w:r>
      <w:r w:rsidRPr="0062046F">
        <w:rPr>
          <w:position w:val="-10"/>
        </w:rPr>
        <w:object w:dxaOrig="1020" w:dyaOrig="360">
          <v:shape id="_x0000_i1048" type="#_x0000_t75" style="width:50.1pt;height:16.9pt" o:ole="">
            <v:imagedata r:id="rId48" o:title=""/>
          </v:shape>
          <o:OLEObject Type="Embed" ProgID="Equation.DSMT4" ShapeID="_x0000_i1048" DrawAspect="Content" ObjectID="_1391950684" r:id="rId49"/>
        </w:object>
      </w:r>
      <w:r w:rsidRPr="00FE25F9">
        <w:t xml:space="preserve"> процесс, измеримый относительно </w:t>
      </w:r>
      <w:r w:rsidRPr="0062046F">
        <w:rPr>
          <w:position w:val="-12"/>
        </w:rPr>
        <w:object w:dxaOrig="760" w:dyaOrig="360">
          <v:shape id="_x0000_i1049" type="#_x0000_t75" style="width:36.95pt;height:16.9pt" o:ole="">
            <v:imagedata r:id="rId43" o:title=""/>
          </v:shape>
          <o:OLEObject Type="Embed" ProgID="Equation.DSMT4" ShapeID="_x0000_i1049" DrawAspect="Content" ObjectID="_1391950685" r:id="rId50"/>
        </w:object>
      </w:r>
      <w:r w:rsidRPr="00FE25F9">
        <w:t>с непрерывными слева реализациями, ограниченны</w:t>
      </w:r>
      <w:r>
        <w:t xml:space="preserve">ми на каждом конечном интервале и измеримый относительно </w:t>
      </w:r>
      <w:r w:rsidRPr="00184FC9">
        <w:rPr>
          <w:position w:val="-14"/>
        </w:rPr>
        <w:object w:dxaOrig="1540" w:dyaOrig="400">
          <v:shape id="_x0000_i1050" type="#_x0000_t75" style="width:77pt;height:20.65pt" o:ole="">
            <v:imagedata r:id="rId51" o:title=""/>
          </v:shape>
          <o:OLEObject Type="Embed" ProgID="Equation.DSMT4" ShapeID="_x0000_i1050" DrawAspect="Content" ObjectID="_1391950686" r:id="rId52"/>
        </w:object>
      </w:r>
    </w:p>
    <w:p w:rsidR="001B419F" w:rsidRPr="007D1788" w:rsidRDefault="001B419F" w:rsidP="00FE25F9">
      <w:pPr>
        <w:spacing w:line="360" w:lineRule="auto"/>
        <w:ind w:firstLine="708"/>
      </w:pPr>
      <w:r w:rsidRPr="00184FC9">
        <w:rPr>
          <w:position w:val="-10"/>
          <w:sz w:val="28"/>
          <w:szCs w:val="28"/>
        </w:rPr>
        <w:object w:dxaOrig="1660" w:dyaOrig="320">
          <v:shape id="_x0000_i1051" type="#_x0000_t75" style="width:82.65pt;height:15.65pt" o:ole="">
            <v:imagedata r:id="rId53" o:title=""/>
          </v:shape>
          <o:OLEObject Type="Embed" ProgID="Equation.DSMT4" ShapeID="_x0000_i1051" DrawAspect="Content" ObjectID="_1391950687" r:id="rId54"/>
        </w:object>
      </w:r>
      <w:r w:rsidRPr="00FE25F9">
        <w:rPr>
          <w:sz w:val="28"/>
          <w:szCs w:val="28"/>
        </w:rPr>
        <w:t xml:space="preserve"> </w:t>
      </w:r>
      <w:r w:rsidR="000A0F61">
        <w:rPr>
          <w:sz w:val="28"/>
          <w:szCs w:val="28"/>
        </w:rPr>
        <w:fldChar w:fldCharType="begin"/>
      </w:r>
      <w:r>
        <w:rPr>
          <w:sz w:val="28"/>
          <w:szCs w:val="28"/>
        </w:rPr>
        <w:instrText xml:space="preserve"> MACROBUTTON MTPlaceRef \* MERGEFORMAT </w:instrText>
      </w:r>
      <w:r w:rsidR="000A0F61">
        <w:rPr>
          <w:sz w:val="28"/>
          <w:szCs w:val="28"/>
        </w:rPr>
        <w:fldChar w:fldCharType="begin"/>
      </w:r>
      <w:r>
        <w:rPr>
          <w:sz w:val="28"/>
          <w:szCs w:val="28"/>
        </w:rPr>
        <w:instrText xml:space="preserve"> SEQ MTEqn \h \* MERGEFORMAT </w:instrText>
      </w:r>
      <w:r w:rsidR="000A0F61">
        <w:rPr>
          <w:sz w:val="28"/>
          <w:szCs w:val="28"/>
        </w:rPr>
        <w:fldChar w:fldCharType="end"/>
      </w:r>
      <w:bookmarkStart w:id="0" w:name="ZEqnNum241467"/>
      <w:r>
        <w:rPr>
          <w:sz w:val="28"/>
          <w:szCs w:val="28"/>
        </w:rPr>
        <w:instrText>(</w:instrText>
      </w:r>
      <w:fldSimple w:instr=" SEQ MTEqn \c \* Arabic \* MERGEFORMAT ">
        <w:r w:rsidRPr="009A5D96">
          <w:rPr>
            <w:noProof/>
            <w:sz w:val="28"/>
            <w:szCs w:val="28"/>
          </w:rPr>
          <w:instrText>1</w:instrText>
        </w:r>
      </w:fldSimple>
      <w:r>
        <w:rPr>
          <w:sz w:val="28"/>
          <w:szCs w:val="28"/>
        </w:rPr>
        <w:instrText>)</w:instrText>
      </w:r>
      <w:bookmarkEnd w:id="0"/>
      <w:r w:rsidR="000A0F61">
        <w:rPr>
          <w:sz w:val="28"/>
          <w:szCs w:val="28"/>
        </w:rPr>
        <w:fldChar w:fldCharType="end"/>
      </w:r>
      <w:r w:rsidRPr="00FE25F9">
        <w:rPr>
          <w:sz w:val="28"/>
          <w:szCs w:val="28"/>
        </w:rPr>
        <w:br/>
      </w:r>
      <w:r w:rsidRPr="007D1788">
        <w:t>Теперь динамику состояния агента</w:t>
      </w:r>
      <w:r>
        <w:t xml:space="preserve"> </w:t>
      </w:r>
      <w:r w:rsidRPr="0062046F">
        <w:rPr>
          <w:position w:val="-10"/>
        </w:rPr>
        <w:object w:dxaOrig="460" w:dyaOrig="320">
          <v:shape id="_x0000_i1052" type="#_x0000_t75" style="width:22.55pt;height:15.65pt" o:ole="">
            <v:imagedata r:id="rId19" o:title=""/>
          </v:shape>
          <o:OLEObject Type="Embed" ProgID="Equation.DSMT4" ShapeID="_x0000_i1052" DrawAspect="Content" ObjectID="_1391950688" r:id="rId55"/>
        </w:object>
      </w:r>
      <w:r w:rsidRPr="007D1788">
        <w:t>,</w:t>
      </w:r>
      <w:r>
        <w:t xml:space="preserve"> </w:t>
      </w:r>
      <w:r w:rsidRPr="0062046F">
        <w:rPr>
          <w:position w:val="-10"/>
        </w:rPr>
        <w:object w:dxaOrig="520" w:dyaOrig="320">
          <v:shape id="_x0000_i1053" type="#_x0000_t75" style="width:26.3pt;height:15.65pt" o:ole="">
            <v:imagedata r:id="rId15" o:title=""/>
          </v:shape>
          <o:OLEObject Type="Embed" ProgID="Equation.DSMT4" ShapeID="_x0000_i1053" DrawAspect="Content" ObjectID="_1391950689" r:id="rId56"/>
        </w:object>
      </w:r>
      <w:r w:rsidRPr="007D1788">
        <w:t xml:space="preserve"> можно описать стохастическими дифференциальными уравнениями </w:t>
      </w:r>
    </w:p>
    <w:p w:rsidR="001B419F" w:rsidRDefault="001B419F" w:rsidP="004E3C2F">
      <w:pPr>
        <w:ind w:left="567" w:firstLine="0"/>
      </w:pPr>
      <w:r w:rsidRPr="00217355">
        <w:rPr>
          <w:position w:val="-10"/>
        </w:rPr>
        <w:object w:dxaOrig="1900" w:dyaOrig="320">
          <v:shape id="_x0000_i1054" type="#_x0000_t75" style="width:94.55pt;height:15.65pt" o:ole="">
            <v:imagedata r:id="rId57" o:title=""/>
          </v:shape>
          <o:OLEObject Type="Embed" ProgID="Equation.DSMT4" ShapeID="_x0000_i1054" DrawAspect="Content" ObjectID="_1391950690" r:id="rId58"/>
        </w:object>
      </w:r>
      <w:r>
        <w:t>,</w:t>
      </w:r>
      <w:r w:rsidRPr="00FE25F9">
        <w:t xml:space="preserve">                                                                                    </w:t>
      </w:r>
      <w:r w:rsidR="000A0F61">
        <w:fldChar w:fldCharType="begin"/>
      </w:r>
      <w:r>
        <w:instrText xml:space="preserve"> MACROBUTTON MTPlaceRef \* MERGEFORMAT </w:instrText>
      </w:r>
      <w:r w:rsidR="000A0F61">
        <w:fldChar w:fldCharType="begin"/>
      </w:r>
      <w:r>
        <w:instrText xml:space="preserve"> SEQ MTEqn \h \* MERGEFORMAT </w:instrText>
      </w:r>
      <w:r w:rsidR="000A0F61">
        <w:fldChar w:fldCharType="end"/>
      </w:r>
      <w:bookmarkStart w:id="1" w:name="ZEqnNum592225"/>
      <w:r>
        <w:instrText>(</w:instrText>
      </w:r>
      <w:fldSimple w:instr=" SEQ MTEqn \c \* Arabic \* MERGEFORMAT ">
        <w:r>
          <w:rPr>
            <w:noProof/>
          </w:rPr>
          <w:instrText>2</w:instrText>
        </w:r>
      </w:fldSimple>
      <w:r>
        <w:instrText>)</w:instrText>
      </w:r>
      <w:bookmarkEnd w:id="1"/>
      <w:r w:rsidR="000A0F61">
        <w:fldChar w:fldCharType="end"/>
      </w:r>
      <w:r w:rsidRPr="00FE25F9">
        <w:br/>
      </w:r>
      <w:r w:rsidRPr="00217355">
        <w:rPr>
          <w:position w:val="-14"/>
        </w:rPr>
        <w:object w:dxaOrig="4360" w:dyaOrig="400">
          <v:shape id="_x0000_i1055" type="#_x0000_t75" style="width:3in;height:20.65pt" o:ole="">
            <v:imagedata r:id="rId59" o:title=""/>
          </v:shape>
          <o:OLEObject Type="Embed" ProgID="Equation.DSMT4" ShapeID="_x0000_i1055" DrawAspect="Content" ObjectID="_1391950691" r:id="rId60"/>
        </w:object>
      </w:r>
      <w:r>
        <w:t>,</w:t>
      </w:r>
      <w:r w:rsidRPr="00FE25F9">
        <w:t xml:space="preserve">                                              </w:t>
      </w:r>
      <w:r w:rsidR="000A0F61">
        <w:fldChar w:fldCharType="begin"/>
      </w:r>
      <w:r>
        <w:instrText xml:space="preserve"> MACROBUTTON MTPlaceRef \* MERGEFORMAT </w:instrText>
      </w:r>
      <w:r w:rsidR="000A0F61">
        <w:fldChar w:fldCharType="begin"/>
      </w:r>
      <w:r>
        <w:instrText xml:space="preserve"> SEQ MTEqn \h \* MERGEFORMAT </w:instrText>
      </w:r>
      <w:r w:rsidR="000A0F61">
        <w:fldChar w:fldCharType="end"/>
      </w:r>
      <w:bookmarkStart w:id="2" w:name="ZEqnNum712690"/>
      <w:r>
        <w:instrText>(</w:instrText>
      </w:r>
      <w:fldSimple w:instr=" SEQ MTEqn \c \* Arabic \* MERGEFORMAT ">
        <w:r>
          <w:rPr>
            <w:noProof/>
          </w:rPr>
          <w:instrText>3</w:instrText>
        </w:r>
      </w:fldSimple>
      <w:r>
        <w:instrText>)</w:instrText>
      </w:r>
      <w:bookmarkEnd w:id="2"/>
      <w:r w:rsidR="000A0F61">
        <w:fldChar w:fldCharType="end"/>
      </w:r>
      <w:r w:rsidRPr="00FE25F9">
        <w:br/>
      </w:r>
      <w:r w:rsidRPr="00217355">
        <w:rPr>
          <w:position w:val="-14"/>
        </w:rPr>
        <w:object w:dxaOrig="920" w:dyaOrig="400">
          <v:shape id="_x0000_i1056" type="#_x0000_t75" style="width:45.7pt;height:20.65pt" o:ole="">
            <v:imagedata r:id="rId61" o:title=""/>
          </v:shape>
          <o:OLEObject Type="Embed" ProgID="Equation.DSMT4" ShapeID="_x0000_i1056" DrawAspect="Content" ObjectID="_1391950692" r:id="rId62"/>
        </w:object>
      </w:r>
      <w:r w:rsidRPr="00FE25F9">
        <w:t>,   </w:t>
      </w:r>
      <w:r w:rsidRPr="00217355">
        <w:rPr>
          <w:position w:val="-12"/>
        </w:rPr>
        <w:object w:dxaOrig="940" w:dyaOrig="360">
          <v:shape id="_x0000_i1057" type="#_x0000_t75" style="width:46.95pt;height:16.9pt" o:ole="">
            <v:imagedata r:id="rId63" o:title=""/>
          </v:shape>
          <o:OLEObject Type="Embed" ProgID="Equation.DSMT4" ShapeID="_x0000_i1057" DrawAspect="Content" ObjectID="_1391950693" r:id="rId64"/>
        </w:object>
      </w:r>
      <w:r w:rsidRPr="00FE25F9">
        <w:t>, </w:t>
      </w:r>
      <w:r w:rsidRPr="00217355">
        <w:rPr>
          <w:position w:val="-12"/>
        </w:rPr>
        <w:object w:dxaOrig="1060" w:dyaOrig="360">
          <v:shape id="_x0000_i1058" type="#_x0000_t75" style="width:51.95pt;height:16.9pt" o:ole="">
            <v:imagedata r:id="rId65" o:title=""/>
          </v:shape>
          <o:OLEObject Type="Embed" ProgID="Equation.DSMT4" ShapeID="_x0000_i1058" DrawAspect="Content" ObjectID="_1391950694" r:id="rId66"/>
        </w:object>
      </w:r>
      <w:r>
        <w:t>.</w:t>
      </w:r>
      <w:r w:rsidRPr="00FE25F9">
        <w:t xml:space="preserve">                  </w:t>
      </w:r>
      <w:r w:rsidR="000A0F61">
        <w:fldChar w:fldCharType="begin"/>
      </w:r>
      <w:r>
        <w:instrText xml:space="preserve"> MACROBUTTON MTPlaceRef \* MERGEFORMAT </w:instrText>
      </w:r>
      <w:r w:rsidR="000A0F61">
        <w:fldChar w:fldCharType="begin"/>
      </w:r>
      <w:r>
        <w:instrText xml:space="preserve"> SEQ MTEqn \h \* MERGEFORMAT </w:instrText>
      </w:r>
      <w:r w:rsidR="000A0F61">
        <w:fldChar w:fldCharType="end"/>
      </w:r>
      <w:bookmarkStart w:id="3" w:name="ZEqnNum382465"/>
      <w:r>
        <w:instrText>(</w:instrText>
      </w:r>
      <w:fldSimple w:instr=" SEQ MTEqn \c \* Arabic \* MERGEFORMAT ">
        <w:r>
          <w:rPr>
            <w:noProof/>
          </w:rPr>
          <w:instrText>4</w:instrText>
        </w:r>
      </w:fldSimple>
      <w:r>
        <w:instrText>)</w:instrText>
      </w:r>
      <w:bookmarkEnd w:id="3"/>
      <w:r w:rsidR="000A0F61">
        <w:fldChar w:fldCharType="end"/>
      </w:r>
      <w:r>
        <w:br/>
      </w:r>
    </w:p>
    <w:p w:rsidR="001B419F" w:rsidRPr="00FE25F9" w:rsidRDefault="001B419F" w:rsidP="007D1788">
      <w:r w:rsidRPr="00FE25F9">
        <w:lastRenderedPageBreak/>
        <w:t xml:space="preserve">В качестве решений </w:t>
      </w:r>
      <w:r w:rsidR="000A0F61" w:rsidRPr="00FE25F9">
        <w:fldChar w:fldCharType="begin"/>
      </w:r>
      <w:r w:rsidRPr="00FE25F9">
        <w:instrText xml:space="preserve"> GOTOBUTTON ZEqnNum592225  \* MERGEFORMAT </w:instrText>
      </w:r>
      <w:fldSimple w:instr=" REF ZEqnNum592225 \* Charformat \! \* MERGEFORMAT ">
        <w:r>
          <w:instrText>(2)</w:instrText>
        </w:r>
      </w:fldSimple>
      <w:r w:rsidR="000A0F61" w:rsidRPr="00FE25F9">
        <w:fldChar w:fldCharType="end"/>
      </w:r>
      <w:r w:rsidRPr="00FE25F9">
        <w:t>-</w:t>
      </w:r>
      <w:r w:rsidR="000A0F61" w:rsidRPr="00FE25F9">
        <w:fldChar w:fldCharType="begin"/>
      </w:r>
      <w:r w:rsidRPr="00FE25F9">
        <w:instrText xml:space="preserve"> GOTOBUTTON ZEqnNum712690  \* MERGEFORMAT </w:instrText>
      </w:r>
      <w:fldSimple w:instr=" REF ZEqnNum712690 \* Charformat \! \* MERGEFORMAT ">
        <w:r>
          <w:instrText>(3)</w:instrText>
        </w:r>
      </w:fldSimple>
      <w:r w:rsidR="000A0F61" w:rsidRPr="00FE25F9">
        <w:fldChar w:fldCharType="end"/>
      </w:r>
      <w:r w:rsidRPr="00FE25F9">
        <w:t xml:space="preserve"> мы снова рассматриваем непрерывные слева случайные функции </w:t>
      </w:r>
      <w:r w:rsidRPr="0062046F">
        <w:rPr>
          <w:position w:val="-10"/>
        </w:rPr>
        <w:object w:dxaOrig="520" w:dyaOrig="320">
          <v:shape id="_x0000_i1059" type="#_x0000_t75" style="width:26.3pt;height:15.65pt" o:ole="">
            <v:imagedata r:id="rId15" o:title=""/>
          </v:shape>
          <o:OLEObject Type="Embed" ProgID="Equation.DSMT4" ShapeID="_x0000_i1059" DrawAspect="Content" ObjectID="_1391950695" r:id="rId67"/>
        </w:object>
      </w:r>
      <w:r w:rsidRPr="00FE25F9">
        <w:t xml:space="preserve"> и</w:t>
      </w:r>
      <w:r>
        <w:t xml:space="preserve"> </w:t>
      </w:r>
      <w:r w:rsidRPr="0062046F">
        <w:rPr>
          <w:position w:val="-10"/>
        </w:rPr>
        <w:object w:dxaOrig="460" w:dyaOrig="320">
          <v:shape id="_x0000_i1060" type="#_x0000_t75" style="width:22.55pt;height:15.65pt" o:ole="">
            <v:imagedata r:id="rId19" o:title=""/>
          </v:shape>
          <o:OLEObject Type="Embed" ProgID="Equation.DSMT4" ShapeID="_x0000_i1060" DrawAspect="Content" ObjectID="_1391950696" r:id="rId68"/>
        </w:object>
      </w:r>
      <w:r w:rsidRPr="00FE25F9">
        <w:t xml:space="preserve">   </w:t>
      </w:r>
    </w:p>
    <w:p w:rsidR="001B419F" w:rsidRPr="00FE25F9" w:rsidRDefault="001B419F" w:rsidP="007D1788">
      <w:r w:rsidRPr="00FE25F9">
        <w:tab/>
      </w:r>
      <w:r w:rsidRPr="00C05ACF">
        <w:rPr>
          <w:position w:val="-10"/>
        </w:rPr>
        <w:object w:dxaOrig="1520" w:dyaOrig="320">
          <v:shape id="_x0000_i1061" type="#_x0000_t75" style="width:77pt;height:15.65pt" o:ole="">
            <v:imagedata r:id="rId69" o:title=""/>
          </v:shape>
          <o:OLEObject Type="Embed" ProgID="Equation.DSMT4" ShapeID="_x0000_i1061" DrawAspect="Content" ObjectID="_1391950697" r:id="rId70"/>
        </w:object>
      </w:r>
      <w:r w:rsidRPr="00FE25F9">
        <w:t>, </w:t>
      </w:r>
      <w:r w:rsidRPr="00C05ACF">
        <w:rPr>
          <w:position w:val="-10"/>
        </w:rPr>
        <w:object w:dxaOrig="1420" w:dyaOrig="320">
          <v:shape id="_x0000_i1062" type="#_x0000_t75" style="width:70.1pt;height:15.65pt" o:ole="">
            <v:imagedata r:id="rId71" o:title=""/>
          </v:shape>
          <o:OLEObject Type="Embed" ProgID="Equation.DSMT4" ShapeID="_x0000_i1062" DrawAspect="Content" ObjectID="_1391950698" r:id="rId72"/>
        </w:object>
      </w:r>
      <w:r w:rsidRPr="00FE25F9">
        <w:t xml:space="preserve">.  </w:t>
      </w:r>
      <w:r w:rsidRPr="00FE25F9">
        <w:br/>
        <w:t xml:space="preserve">Процесс, описываемый уравнениями </w:t>
      </w:r>
      <w:r w:rsidR="000A0F61" w:rsidRPr="00FE25F9">
        <w:fldChar w:fldCharType="begin"/>
      </w:r>
      <w:r w:rsidRPr="00FE25F9">
        <w:instrText xml:space="preserve"> GOTOBUTTON ZEqnNum592225  \* MERGEFORMAT </w:instrText>
      </w:r>
      <w:fldSimple w:instr=" REF ZEqnNum592225 \* Charformat \! \* MERGEFORMAT ">
        <w:r>
          <w:instrText>(2)</w:instrText>
        </w:r>
      </w:fldSimple>
      <w:r w:rsidR="000A0F61" w:rsidRPr="00FE25F9">
        <w:fldChar w:fldCharType="end"/>
      </w:r>
      <w:r w:rsidRPr="00FE25F9">
        <w:t xml:space="preserve"> - </w:t>
      </w:r>
      <w:r w:rsidR="000A0F61" w:rsidRPr="00FE25F9">
        <w:fldChar w:fldCharType="begin"/>
      </w:r>
      <w:r w:rsidRPr="00FE25F9">
        <w:instrText xml:space="preserve"> GOTOBUTTON ZEqnNum382465  \* MERGEFORMAT </w:instrText>
      </w:r>
      <w:fldSimple w:instr=" REF ZEqnNum382465 \* Charformat \! \* MERGEFORMAT ">
        <w:r>
          <w:instrText>(4)</w:instrText>
        </w:r>
      </w:fldSimple>
      <w:r w:rsidR="000A0F61" w:rsidRPr="00FE25F9">
        <w:fldChar w:fldCharType="end"/>
      </w:r>
      <w:r w:rsidRPr="00FE25F9">
        <w:t xml:space="preserve"> можно реализовать и непрерывными справа функциями. Все зависит от того, как определить значения на разрыве для исходного «генератора случайности» – кусочно-постоянной функции </w:t>
      </w:r>
      <w:r w:rsidRPr="0062046F">
        <w:rPr>
          <w:position w:val="-14"/>
        </w:rPr>
        <w:object w:dxaOrig="499" w:dyaOrig="400">
          <v:shape id="_x0000_i1063" type="#_x0000_t75" style="width:24.4pt;height:20.05pt" o:ole="">
            <v:imagedata r:id="rId37" o:title=""/>
          </v:shape>
          <o:OLEObject Type="Embed" ProgID="Equation.DSMT4" ShapeID="_x0000_i1063" DrawAspect="Content" ObjectID="_1391950699" r:id="rId73"/>
        </w:object>
      </w:r>
      <w:r w:rsidRPr="00FE25F9">
        <w:t xml:space="preserve">. Содержательно эти процессы отвечают разным условиям информированности агента: Процесс, непрерывный слева, который мы и будем изучать, соответствует ситуации, когда агент выставляет объявлении о продаже или покупке недвижимости (возможно, меняя условия каждый день), но когда появляется контрагент, сделка заключается согласно объявлению. Так происходят, например, сделки на бирже, работающей по правилу двойного аукциона. В случае процесса, непрерывного справа объявление играет роль рекламы, а определение объема сделки происходит по факту появления контрагента. </w:t>
      </w:r>
    </w:p>
    <w:p w:rsidR="001B419F" w:rsidRPr="00FE25F9" w:rsidRDefault="001B419F" w:rsidP="007D1788">
      <w:r w:rsidRPr="00FE25F9">
        <w:t>Процесс непрерывный справа (с торгом по факту сделки) содержательно  может показаться более реалистичным</w:t>
      </w:r>
      <w:r>
        <w:t>,</w:t>
      </w:r>
      <w:r w:rsidRPr="00FE25F9">
        <w:t xml:space="preserve"> и такой подход широко распространен в моделировании скачкообразных процессов. Однако при увеличении частоты продаж </w:t>
      </w:r>
      <w:r>
        <w:t xml:space="preserve">модель </w:t>
      </w:r>
      <w:r w:rsidRPr="00FE25F9">
        <w:t xml:space="preserve">с торгом по факту сделки приводит к тривиальной и нереалистичной динамике детерминированной задачи. В то же время </w:t>
      </w:r>
      <w:r>
        <w:t xml:space="preserve">процесс непрерывный слева </w:t>
      </w:r>
      <w:r w:rsidRPr="00FE25F9">
        <w:t xml:space="preserve">при увеличении частоты продаж </w:t>
      </w:r>
      <w:r>
        <w:t xml:space="preserve">имеет </w:t>
      </w:r>
      <w:r w:rsidRPr="00FE25F9">
        <w:t xml:space="preserve">нетривиальный предел, который мы и предлагаем рассматривать как модель рынка недвижимости </w:t>
      </w:r>
      <w:r>
        <w:t>в гл 3.</w:t>
      </w:r>
      <w:r w:rsidRPr="00FE25F9">
        <w:t xml:space="preserve">  </w:t>
      </w:r>
    </w:p>
    <w:p w:rsidR="001B419F" w:rsidRPr="00FE25F9" w:rsidRDefault="001B419F" w:rsidP="007D1788">
      <w:r w:rsidRPr="00FE25F9">
        <w:t xml:space="preserve">На выбор </w:t>
      </w:r>
      <w:proofErr w:type="spellStart"/>
      <w:r w:rsidRPr="00FE25F9">
        <w:t>неупреждающего</w:t>
      </w:r>
      <w:proofErr w:type="spellEnd"/>
      <w:r w:rsidRPr="00FE25F9">
        <w:t xml:space="preserve"> управления </w:t>
      </w:r>
      <w:r w:rsidRPr="0062046F">
        <w:rPr>
          <w:position w:val="-10"/>
        </w:rPr>
        <w:object w:dxaOrig="560" w:dyaOrig="320">
          <v:shape id="_x0000_i1064" type="#_x0000_t75" style="width:28.15pt;height:15.65pt" o:ole="">
            <v:imagedata r:id="rId17" o:title=""/>
          </v:shape>
          <o:OLEObject Type="Embed" ProgID="Equation.DSMT4" ShapeID="_x0000_i1064" DrawAspect="Content" ObjectID="_1391950700" r:id="rId74"/>
        </w:object>
      </w:r>
      <w:r>
        <w:t xml:space="preserve"> наложены</w:t>
      </w:r>
      <w:r w:rsidRPr="00FE25F9">
        <w:t xml:space="preserve"> еще два естественных ограничения. Первое состоит в том, чтобы недвижимость оставалась неотрицательной, причем, очевидно, достаточно требовать этого только в начале </w:t>
      </w:r>
      <w:r>
        <w:t>процесса и после  каждой сделки</w:t>
      </w:r>
      <w:proofErr w:type="gramStart"/>
      <w:r w:rsidRPr="00FE25F9">
        <w:t xml:space="preserve"> </w:t>
      </w:r>
    </w:p>
    <w:proofErr w:type="gramEnd"/>
    <w:p w:rsidR="001B419F" w:rsidRPr="00FE25F9" w:rsidRDefault="001B419F" w:rsidP="007D1788">
      <w:r w:rsidRPr="004B5B7F">
        <w:rPr>
          <w:position w:val="-10"/>
        </w:rPr>
        <w:object w:dxaOrig="1219" w:dyaOrig="320">
          <v:shape id="_x0000_i1065" type="#_x0000_t75" style="width:60.1pt;height:15.65pt" o:ole="">
            <v:imagedata r:id="rId75" o:title=""/>
          </v:shape>
          <o:OLEObject Type="Embed" ProgID="Equation.DSMT4" ShapeID="_x0000_i1065" DrawAspect="Content" ObjectID="_1391950701" r:id="rId76"/>
        </w:object>
      </w:r>
      <w:r w:rsidRPr="00FE25F9">
        <w:t xml:space="preserve">, </w:t>
      </w:r>
      <w:r w:rsidR="000A0F61">
        <w:fldChar w:fldCharType="begin"/>
      </w:r>
      <w:r>
        <w:instrText xml:space="preserve"> MACROBUTTON MTPlaceRef \* MERGEFORMAT </w:instrText>
      </w:r>
      <w:r w:rsidR="000A0F61">
        <w:fldChar w:fldCharType="begin"/>
      </w:r>
      <w:r>
        <w:instrText xml:space="preserve"> SEQ MTEqn \h \* MERGEFORMAT </w:instrText>
      </w:r>
      <w:r w:rsidR="000A0F61">
        <w:fldChar w:fldCharType="end"/>
      </w:r>
      <w:bookmarkStart w:id="4" w:name="ZEqnNum984829"/>
      <w:r>
        <w:instrText>(</w:instrText>
      </w:r>
      <w:fldSimple w:instr=" SEQ MTEqn \c \* Arabic \* MERGEFORMAT ">
        <w:r>
          <w:rPr>
            <w:noProof/>
          </w:rPr>
          <w:instrText>5</w:instrText>
        </w:r>
      </w:fldSimple>
      <w:r>
        <w:instrText>)</w:instrText>
      </w:r>
      <w:bookmarkEnd w:id="4"/>
      <w:r w:rsidR="000A0F61">
        <w:fldChar w:fldCharType="end"/>
      </w:r>
      <w:r w:rsidRPr="00FE25F9">
        <w:br/>
        <w:t xml:space="preserve">где </w:t>
      </w:r>
      <w:r w:rsidRPr="004B5B7F">
        <w:rPr>
          <w:position w:val="-6"/>
        </w:rPr>
        <w:object w:dxaOrig="180" w:dyaOrig="220">
          <v:shape id="_x0000_i1066" type="#_x0000_t75" style="width:8.75pt;height:10.65pt" o:ole="">
            <v:imagedata r:id="rId77" o:title=""/>
          </v:shape>
          <o:OLEObject Type="Embed" ProgID="Equation.DSMT4" ShapeID="_x0000_i1066" DrawAspect="Content" ObjectID="_1391950702" r:id="rId78"/>
        </w:object>
      </w:r>
      <w:r w:rsidRPr="00FE25F9">
        <w:t xml:space="preserve"> начало процесса или момент сделки.</w:t>
      </w:r>
    </w:p>
    <w:p w:rsidR="001B419F" w:rsidRPr="00FE25F9" w:rsidRDefault="001B419F" w:rsidP="007D1788">
      <w:r w:rsidRPr="00FE25F9">
        <w:t xml:space="preserve">Второе связано с ограничением на </w:t>
      </w:r>
      <w:r w:rsidRPr="00C05ACF">
        <w:rPr>
          <w:position w:val="-10"/>
        </w:rPr>
        <w:object w:dxaOrig="460" w:dyaOrig="320">
          <v:shape id="_x0000_i1067" type="#_x0000_t75" style="width:22.55pt;height:15.65pt" o:ole="">
            <v:imagedata r:id="rId79" o:title=""/>
          </v:shape>
          <o:OLEObject Type="Embed" ProgID="Equation.DSMT4" ShapeID="_x0000_i1067" DrawAspect="Content" ObjectID="_1391950703" r:id="rId80"/>
        </w:object>
      </w:r>
      <w:r w:rsidRPr="00FE25F9">
        <w:t>. Мы, предпол</w:t>
      </w:r>
      <w:r>
        <w:t>агаем</w:t>
      </w:r>
      <w:r w:rsidRPr="00FE25F9">
        <w:t xml:space="preserve">, что агент ведет себя достаточно осторожно, чтобы не допустить неограниченного роста задолженности. Предположим, что задан сколь угодно большой, но конечный, лимит кредитования </w:t>
      </w:r>
      <w:r w:rsidRPr="004B5B7F">
        <w:rPr>
          <w:position w:val="-6"/>
        </w:rPr>
        <w:object w:dxaOrig="580" w:dyaOrig="279">
          <v:shape id="_x0000_i1068" type="#_x0000_t75" style="width:28.15pt;height:14.4pt" o:ole="">
            <v:imagedata r:id="rId81" o:title=""/>
          </v:shape>
          <o:OLEObject Type="Embed" ProgID="Equation.DSMT4" ShapeID="_x0000_i1068" DrawAspect="Content" ObjectID="_1391950704" r:id="rId82"/>
        </w:object>
      </w:r>
    </w:p>
    <w:p w:rsidR="001B419F" w:rsidRPr="00FE25F9" w:rsidRDefault="001B419F" w:rsidP="007D1788">
      <w:r w:rsidRPr="007D1788">
        <w:rPr>
          <w:b/>
        </w:rPr>
        <w:t>Утверждение </w:t>
      </w:r>
      <w:bookmarkStart w:id="5" w:name="утв_усовие_кредитоспособности"/>
      <w:r w:rsidR="000A0F61" w:rsidRPr="007D1788">
        <w:rPr>
          <w:b/>
        </w:rPr>
        <w:fldChar w:fldCharType="begin"/>
      </w:r>
      <w:r w:rsidRPr="007D1788">
        <w:rPr>
          <w:b/>
        </w:rPr>
        <w:instrText xml:space="preserve"> SEQ утв \* MERGEFORMAT </w:instrText>
      </w:r>
      <w:r w:rsidR="000A0F61" w:rsidRPr="007D1788">
        <w:rPr>
          <w:b/>
        </w:rPr>
        <w:fldChar w:fldCharType="separate"/>
      </w:r>
      <w:r>
        <w:rPr>
          <w:b/>
          <w:noProof/>
        </w:rPr>
        <w:t>1</w:t>
      </w:r>
      <w:r w:rsidR="000A0F61" w:rsidRPr="007D1788">
        <w:rPr>
          <w:b/>
        </w:rPr>
        <w:fldChar w:fldCharType="end"/>
      </w:r>
      <w:bookmarkEnd w:id="5"/>
      <w:r w:rsidRPr="007D1788">
        <w:rPr>
          <w:b/>
        </w:rPr>
        <w:t>.</w:t>
      </w:r>
      <w:r w:rsidRPr="00FE25F9">
        <w:t xml:space="preserve"> Если </w:t>
      </w:r>
      <w:proofErr w:type="spellStart"/>
      <w:r w:rsidRPr="00FE25F9">
        <w:t>неупреждающее</w:t>
      </w:r>
      <w:proofErr w:type="spellEnd"/>
      <w:r w:rsidRPr="00FE25F9">
        <w:t xml:space="preserve"> управление </w:t>
      </w:r>
      <w:r w:rsidRPr="0062046F">
        <w:rPr>
          <w:position w:val="-10"/>
        </w:rPr>
        <w:object w:dxaOrig="520" w:dyaOrig="320">
          <v:shape id="_x0000_i1069" type="#_x0000_t75" style="width:26.3pt;height:15.65pt" o:ole="">
            <v:imagedata r:id="rId83" o:title=""/>
          </v:shape>
          <o:OLEObject Type="Embed" ProgID="Equation.DSMT4" ShapeID="_x0000_i1069" DrawAspect="Content" ObjectID="_1391950705" r:id="rId84"/>
        </w:object>
      </w:r>
      <w:r w:rsidRPr="00FE25F9">
        <w:t xml:space="preserve"> обеспечивает </w:t>
      </w:r>
      <w:proofErr w:type="spellStart"/>
      <w:r w:rsidRPr="00FE25F9">
        <w:t>неотрицательность</w:t>
      </w:r>
      <w:proofErr w:type="spellEnd"/>
      <w:r w:rsidRPr="00FE25F9">
        <w:t xml:space="preserve"> недвижимости  </w:t>
      </w:r>
      <w:r w:rsidR="000A0F61" w:rsidRPr="00FE25F9">
        <w:fldChar w:fldCharType="begin"/>
      </w:r>
      <w:r w:rsidRPr="00FE25F9">
        <w:instrText xml:space="preserve"> GOTOBUTTON ZEqnNum984829  \* MERGEFORMAT </w:instrText>
      </w:r>
      <w:fldSimple w:instr=" REF ZEqnNum984829 \* Charformat \! \* MERGEFORMAT ">
        <w:r>
          <w:instrText>(5)</w:instrText>
        </w:r>
      </w:fldSimple>
      <w:r w:rsidR="000A0F61" w:rsidRPr="00FE25F9">
        <w:fldChar w:fldCharType="end"/>
      </w:r>
      <w:r w:rsidRPr="00FE25F9">
        <w:t xml:space="preserve">, то превышение лимита кредитования, т.е. событие </w:t>
      </w:r>
    </w:p>
    <w:p w:rsidR="001B419F" w:rsidRPr="00FE25F9" w:rsidRDefault="001B419F" w:rsidP="007D1788">
      <w:r w:rsidRPr="004B5B7F">
        <w:rPr>
          <w:position w:val="-14"/>
        </w:rPr>
        <w:object w:dxaOrig="1040" w:dyaOrig="400">
          <v:shape id="_x0000_i1070" type="#_x0000_t75" style="width:50.7pt;height:20.65pt" o:ole="">
            <v:imagedata r:id="rId85" o:title=""/>
          </v:shape>
          <o:OLEObject Type="Embed" ProgID="Equation.DSMT4" ShapeID="_x0000_i1070" DrawAspect="Content" ObjectID="_1391950706" r:id="rId86"/>
        </w:object>
      </w:r>
      <w:r w:rsidRPr="00FE25F9">
        <w:t xml:space="preserve"> </w:t>
      </w:r>
      <w:r w:rsidR="000A0F61">
        <w:fldChar w:fldCharType="begin"/>
      </w:r>
      <w:r>
        <w:instrText xml:space="preserve"> MACROBUTTON MTPlaceRef \* MERGEFORMAT </w:instrText>
      </w:r>
      <w:r w:rsidR="000A0F61">
        <w:fldChar w:fldCharType="begin"/>
      </w:r>
      <w:r>
        <w:instrText xml:space="preserve"> SEQ MTEqn \h \* MERGEFORMAT </w:instrText>
      </w:r>
      <w:r w:rsidR="000A0F61">
        <w:fldChar w:fldCharType="end"/>
      </w:r>
      <w:bookmarkStart w:id="6" w:name="ZEqnNum306618"/>
      <w:r>
        <w:instrText>(</w:instrText>
      </w:r>
      <w:fldSimple w:instr=" SEQ MTEqn \c \* Arabic \* MERGEFORMAT ">
        <w:r>
          <w:rPr>
            <w:noProof/>
          </w:rPr>
          <w:instrText>6</w:instrText>
        </w:r>
      </w:fldSimple>
      <w:r>
        <w:instrText>)</w:instrText>
      </w:r>
      <w:bookmarkEnd w:id="6"/>
      <w:r w:rsidR="000A0F61">
        <w:fldChar w:fldCharType="end"/>
      </w:r>
      <w:r w:rsidRPr="00FE25F9">
        <w:br/>
        <w:t xml:space="preserve">при </w:t>
      </w:r>
      <w:proofErr w:type="gramStart"/>
      <w:r w:rsidRPr="00FE25F9">
        <w:t>некотором</w:t>
      </w:r>
      <w:proofErr w:type="gramEnd"/>
      <w:r w:rsidRPr="00FE25F9">
        <w:t xml:space="preserve"> </w:t>
      </w:r>
      <w:r w:rsidRPr="00FE25F9">
        <w:object w:dxaOrig="520" w:dyaOrig="279">
          <v:shape id="_x0000_i1071" type="#_x0000_t75" style="width:26.3pt;height:14.4pt" o:ole="">
            <v:imagedata r:id="rId87" o:title=""/>
          </v:shape>
          <o:OLEObject Type="Embed" ProgID="Equation.DSMT4" ShapeID="_x0000_i1071" DrawAspect="Content" ObjectID="_1391950707" r:id="rId88"/>
        </w:object>
      </w:r>
      <w:r w:rsidRPr="00FE25F9">
        <w:t xml:space="preserve">, имеет нулевую вероятность тогда и только тогда, когда   </w:t>
      </w:r>
    </w:p>
    <w:p w:rsidR="001B419F" w:rsidRDefault="001B419F" w:rsidP="007D1788">
      <w:r w:rsidRPr="004B5B7F">
        <w:rPr>
          <w:position w:val="-14"/>
        </w:rPr>
        <w:object w:dxaOrig="2180" w:dyaOrig="400">
          <v:shape id="_x0000_i1072" type="#_x0000_t75" style="width:108.3pt;height:20.65pt" o:ole="">
            <v:imagedata r:id="rId89" o:title=""/>
          </v:shape>
          <o:OLEObject Type="Embed" ProgID="Equation.DSMT4" ShapeID="_x0000_i1072" DrawAspect="Content" ObjectID="_1391950708" r:id="rId90"/>
        </w:object>
      </w:r>
      <w:r w:rsidRPr="00FE25F9">
        <w:t xml:space="preserve">,   </w:t>
      </w:r>
      <w:r w:rsidR="000A0F61">
        <w:fldChar w:fldCharType="begin"/>
      </w:r>
      <w:r>
        <w:instrText xml:space="preserve"> MACROBUTTON MTPlaceRef \* MERGEFORMAT </w:instrText>
      </w:r>
      <w:r w:rsidR="000A0F61">
        <w:fldChar w:fldCharType="begin"/>
      </w:r>
      <w:r>
        <w:instrText xml:space="preserve"> SEQ MTEqn \h \* MERGEFORMAT </w:instrText>
      </w:r>
      <w:r w:rsidR="000A0F61">
        <w:fldChar w:fldCharType="end"/>
      </w:r>
      <w:bookmarkStart w:id="7" w:name="ZEqnNum723933"/>
      <w:r>
        <w:instrText>(</w:instrText>
      </w:r>
      <w:fldSimple w:instr=" SEQ MTEqn \c \* Arabic \* MERGEFORMAT ">
        <w:r>
          <w:rPr>
            <w:noProof/>
          </w:rPr>
          <w:instrText>7</w:instrText>
        </w:r>
      </w:fldSimple>
      <w:r>
        <w:instrText>)</w:instrText>
      </w:r>
      <w:bookmarkEnd w:id="7"/>
      <w:r w:rsidR="000A0F61">
        <w:fldChar w:fldCharType="end"/>
      </w:r>
      <w:r w:rsidRPr="00FE25F9">
        <w:br/>
        <w:t xml:space="preserve">где </w:t>
      </w:r>
      <w:r w:rsidRPr="004B5B7F">
        <w:rPr>
          <w:position w:val="-6"/>
        </w:rPr>
        <w:object w:dxaOrig="180" w:dyaOrig="220">
          <v:shape id="_x0000_i1073" type="#_x0000_t75" style="width:8.75pt;height:10.65pt" o:ole="">
            <v:imagedata r:id="rId91" o:title=""/>
          </v:shape>
          <o:OLEObject Type="Embed" ProgID="Equation.DSMT4" ShapeID="_x0000_i1073" DrawAspect="Content" ObjectID="_1391950709" r:id="rId92"/>
        </w:object>
      </w:r>
      <w:r w:rsidRPr="00FE25F9">
        <w:t xml:space="preserve"> начало процесса или момент сделки. </w:t>
      </w:r>
    </w:p>
    <w:p w:rsidR="001B419F" w:rsidRPr="00FE25F9" w:rsidRDefault="001B419F" w:rsidP="007D1788"/>
    <w:p w:rsidR="001B419F" w:rsidRPr="00FE25F9" w:rsidRDefault="001B419F" w:rsidP="007D1788">
      <w:r>
        <w:t>В</w:t>
      </w:r>
      <w:r w:rsidRPr="00FE25F9">
        <w:t xml:space="preserve"> отличие от сбережений величина богатства потребителя</w:t>
      </w:r>
    </w:p>
    <w:p w:rsidR="001B419F" w:rsidRPr="00FE25F9" w:rsidRDefault="001B419F" w:rsidP="007D1788">
      <w:r w:rsidRPr="00FE25F9">
        <w:object w:dxaOrig="2260" w:dyaOrig="320">
          <v:shape id="_x0000_i1074" type="#_x0000_t75" style="width:112.7pt;height:15.65pt" o:ole="">
            <v:imagedata r:id="rId93" o:title=""/>
          </v:shape>
          <o:OLEObject Type="Embed" ProgID="Equation.DSMT4" ShapeID="_x0000_i1074" DrawAspect="Content" ObjectID="_1391950710" r:id="rId94"/>
        </w:object>
      </w:r>
      <w:r w:rsidRPr="00FE25F9">
        <w:t xml:space="preserve"> </w:t>
      </w:r>
      <w:r w:rsidR="000A0F61">
        <w:fldChar w:fldCharType="begin"/>
      </w:r>
      <w:r>
        <w:instrText xml:space="preserve"> MACROBUTTON MTPlaceRef \* MERGEFORMAT </w:instrText>
      </w:r>
      <w:r w:rsidR="000A0F61">
        <w:fldChar w:fldCharType="begin"/>
      </w:r>
      <w:r>
        <w:instrText xml:space="preserve"> SEQ MTEqn \h \* MERGEFORMAT </w:instrText>
      </w:r>
      <w:r w:rsidR="000A0F61">
        <w:fldChar w:fldCharType="end"/>
      </w:r>
      <w:bookmarkStart w:id="8" w:name="ZEqnNum356343"/>
      <w:r>
        <w:instrText>(</w:instrText>
      </w:r>
      <w:fldSimple w:instr=" SEQ MTEqn \c \* Arabic \* MERGEFORMAT ">
        <w:r>
          <w:rPr>
            <w:noProof/>
          </w:rPr>
          <w:instrText>8</w:instrText>
        </w:r>
      </w:fldSimple>
      <w:r>
        <w:instrText>)</w:instrText>
      </w:r>
      <w:bookmarkEnd w:id="8"/>
      <w:r w:rsidR="000A0F61">
        <w:fldChar w:fldCharType="end"/>
      </w:r>
      <w:r w:rsidRPr="00FE25F9">
        <w:br/>
        <w:t xml:space="preserve">не изменяется в результате сделки, поэтому ее удобно использовать в качестве фазовой переменной вместо  </w:t>
      </w:r>
      <w:r w:rsidRPr="00394983">
        <w:rPr>
          <w:position w:val="-10"/>
        </w:rPr>
        <w:object w:dxaOrig="460" w:dyaOrig="320">
          <v:shape id="_x0000_i1075" type="#_x0000_t75" style="width:22.55pt;height:15.65pt" o:ole="">
            <v:imagedata r:id="rId95" o:title=""/>
          </v:shape>
          <o:OLEObject Type="Embed" ProgID="Equation.DSMT4" ShapeID="_x0000_i1075" DrawAspect="Content" ObjectID="_1391950711" r:id="rId96"/>
        </w:object>
      </w:r>
      <w:r w:rsidRPr="00FE25F9">
        <w:t xml:space="preserve">. Выразив сбережения </w:t>
      </w:r>
      <w:r w:rsidRPr="00394983">
        <w:rPr>
          <w:position w:val="-10"/>
        </w:rPr>
        <w:object w:dxaOrig="460" w:dyaOrig="320">
          <v:shape id="_x0000_i1076" type="#_x0000_t75" style="width:22.55pt;height:15.65pt" o:ole="">
            <v:imagedata r:id="rId95" o:title=""/>
          </v:shape>
          <o:OLEObject Type="Embed" ProgID="Equation.DSMT4" ShapeID="_x0000_i1076" DrawAspect="Content" ObjectID="_1391950712" r:id="rId97"/>
        </w:object>
      </w:r>
      <w:r w:rsidRPr="00FE25F9">
        <w:t xml:space="preserve"> </w:t>
      </w:r>
      <w:proofErr w:type="gramStart"/>
      <w:r w:rsidRPr="00FE25F9">
        <w:t>через</w:t>
      </w:r>
      <w:proofErr w:type="gramEnd"/>
      <w:r w:rsidRPr="00FE25F9">
        <w:t xml:space="preserve"> </w:t>
      </w:r>
      <w:r w:rsidRPr="00394983">
        <w:rPr>
          <w:position w:val="-10"/>
        </w:rPr>
        <w:object w:dxaOrig="540" w:dyaOrig="320">
          <v:shape id="_x0000_i1077" type="#_x0000_t75" style="width:26.9pt;height:15.65pt" o:ole="">
            <v:imagedata r:id="rId98" o:title=""/>
          </v:shape>
          <o:OLEObject Type="Embed" ProgID="Equation.DSMT4" ShapeID="_x0000_i1077" DrawAspect="Content" ObjectID="_1391950713" r:id="rId99"/>
        </w:object>
      </w:r>
      <w:r w:rsidRPr="00FE25F9">
        <w:t xml:space="preserve">, и подставив </w:t>
      </w:r>
      <w:proofErr w:type="gramStart"/>
      <w:r w:rsidRPr="00FE25F9">
        <w:t>в</w:t>
      </w:r>
      <w:proofErr w:type="gramEnd"/>
      <w:r w:rsidRPr="00FE25F9">
        <w:t xml:space="preserve"> </w:t>
      </w:r>
      <w:r w:rsidR="000A0F61" w:rsidRPr="00FE25F9">
        <w:fldChar w:fldCharType="begin"/>
      </w:r>
      <w:r w:rsidRPr="00FE25F9">
        <w:instrText xml:space="preserve"> GOTOBUTTON ZEqnNum712690  \* MERGEFORMAT </w:instrText>
      </w:r>
      <w:fldSimple w:instr=" REF ZEqnNum712690 \* Charformat \! \* MERGEFORMAT ">
        <w:r>
          <w:instrText>(3)</w:instrText>
        </w:r>
      </w:fldSimple>
      <w:r w:rsidR="000A0F61" w:rsidRPr="00FE25F9">
        <w:fldChar w:fldCharType="end"/>
      </w:r>
      <w:r w:rsidRPr="00FE25F9">
        <w:t xml:space="preserve">, получим уравнение динамики богатства </w:t>
      </w:r>
    </w:p>
    <w:p w:rsidR="001B419F" w:rsidRPr="00FE25F9" w:rsidRDefault="001B419F" w:rsidP="007D1788">
      <w:r w:rsidRPr="004B5B7F">
        <w:rPr>
          <w:position w:val="-14"/>
        </w:rPr>
        <w:object w:dxaOrig="4280" w:dyaOrig="400">
          <v:shape id="_x0000_i1078" type="#_x0000_t75" style="width:214.1pt;height:20.65pt" o:ole="">
            <v:imagedata r:id="rId100" o:title=""/>
          </v:shape>
          <o:OLEObject Type="Embed" ProgID="Equation.DSMT4" ShapeID="_x0000_i1078" DrawAspect="Content" ObjectID="_1391950714" r:id="rId101"/>
        </w:object>
      </w:r>
      <w:r w:rsidRPr="00FE25F9">
        <w:t xml:space="preserve">, </w:t>
      </w:r>
      <w:r w:rsidRPr="004B5B7F">
        <w:rPr>
          <w:position w:val="-28"/>
        </w:rPr>
        <w:object w:dxaOrig="1800" w:dyaOrig="660">
          <v:shape id="_x0000_i1079" type="#_x0000_t75" style="width:91.4pt;height:33.8pt" o:ole="">
            <v:imagedata r:id="rId102" o:title=""/>
          </v:shape>
          <o:OLEObject Type="Embed" ProgID="Equation.DSMT4" ShapeID="_x0000_i1079" DrawAspect="Content" ObjectID="_1391950715" r:id="rId103"/>
        </w:object>
      </w:r>
      <w:r w:rsidRPr="00FE25F9">
        <w:t xml:space="preserve">, </w:t>
      </w:r>
      <w:r w:rsidR="000A0F61">
        <w:fldChar w:fldCharType="begin"/>
      </w:r>
      <w:r>
        <w:instrText xml:space="preserve"> MACROBUTTON MTPlaceRef \* MERGEFORMAT </w:instrText>
      </w:r>
      <w:r w:rsidR="000A0F61">
        <w:fldChar w:fldCharType="begin"/>
      </w:r>
      <w:r>
        <w:instrText xml:space="preserve"> SEQ MTEqn \h \* MERGEFORMAT </w:instrText>
      </w:r>
      <w:r w:rsidR="000A0F61">
        <w:fldChar w:fldCharType="end"/>
      </w:r>
      <w:bookmarkStart w:id="9" w:name="ZEqnNum256528"/>
      <w:r>
        <w:instrText>(</w:instrText>
      </w:r>
      <w:fldSimple w:instr=" SEQ MTEqn \c \* Arabic \* MERGEFORMAT ">
        <w:r>
          <w:rPr>
            <w:noProof/>
          </w:rPr>
          <w:instrText>9</w:instrText>
        </w:r>
      </w:fldSimple>
      <w:r>
        <w:instrText>)</w:instrText>
      </w:r>
      <w:bookmarkEnd w:id="9"/>
      <w:r w:rsidR="000A0F61">
        <w:fldChar w:fldCharType="end"/>
      </w:r>
      <w:r w:rsidRPr="00FE25F9">
        <w:br/>
        <w:t xml:space="preserve">которое представляет собой обыкновенное дифференциальное уравнение при каждой реализации скачкообразного случайного процесса </w:t>
      </w:r>
      <w:r w:rsidR="000A0F61" w:rsidRPr="00FE25F9">
        <w:fldChar w:fldCharType="begin"/>
      </w:r>
      <w:r w:rsidRPr="00FE25F9">
        <w:instrText xml:space="preserve"> GOTOBUTTON ZEqnNum592225  \* MERGEFORMAT </w:instrText>
      </w:r>
      <w:fldSimple w:instr=" REF ZEqnNum592225 \* Charformat \! \* MERGEFORMAT ">
        <w:r>
          <w:instrText>(2)</w:instrText>
        </w:r>
      </w:fldSimple>
      <w:r w:rsidR="000A0F61" w:rsidRPr="00FE25F9">
        <w:fldChar w:fldCharType="end"/>
      </w:r>
      <w:r w:rsidRPr="00FE25F9">
        <w:t>.</w:t>
      </w:r>
    </w:p>
    <w:p w:rsidR="001B419F" w:rsidRPr="00FE25F9" w:rsidRDefault="001B419F" w:rsidP="007D1788">
      <w:r w:rsidRPr="007D1788">
        <w:rPr>
          <w:b/>
        </w:rPr>
        <w:t>Утверждение </w:t>
      </w:r>
      <w:bookmarkStart w:id="10" w:name="утв_оценка_роста"/>
      <w:r w:rsidR="000A0F61" w:rsidRPr="007D1788">
        <w:rPr>
          <w:b/>
        </w:rPr>
        <w:fldChar w:fldCharType="begin"/>
      </w:r>
      <w:r w:rsidRPr="007D1788">
        <w:rPr>
          <w:b/>
        </w:rPr>
        <w:instrText xml:space="preserve"> SEQ утв \* MERGEFORMAT </w:instrText>
      </w:r>
      <w:r w:rsidR="000A0F61" w:rsidRPr="007D1788">
        <w:rPr>
          <w:b/>
        </w:rPr>
        <w:fldChar w:fldCharType="separate"/>
      </w:r>
      <w:r>
        <w:rPr>
          <w:b/>
          <w:noProof/>
        </w:rPr>
        <w:t>2</w:t>
      </w:r>
      <w:r w:rsidR="000A0F61" w:rsidRPr="007D1788">
        <w:rPr>
          <w:b/>
        </w:rPr>
        <w:fldChar w:fldCharType="end"/>
      </w:r>
      <w:bookmarkEnd w:id="10"/>
      <w:r w:rsidRPr="007D1788">
        <w:rPr>
          <w:b/>
        </w:rPr>
        <w:t>.</w:t>
      </w:r>
      <w:r w:rsidRPr="00FE25F9">
        <w:t xml:space="preserve"> При выполнении условий кредитоспособности</w:t>
      </w:r>
    </w:p>
    <w:p w:rsidR="001B419F" w:rsidRDefault="001B419F" w:rsidP="007D1788">
      <w:r w:rsidRPr="004B5B7F">
        <w:rPr>
          <w:position w:val="-10"/>
        </w:rPr>
        <w:object w:dxaOrig="2180" w:dyaOrig="380">
          <v:shape id="_x0000_i1080" type="#_x0000_t75" style="width:108.3pt;height:19.4pt" o:ole="">
            <v:imagedata r:id="rId104" o:title=""/>
          </v:shape>
          <o:OLEObject Type="Embed" ProgID="Equation.DSMT4" ShapeID="_x0000_i1080" DrawAspect="Content" ObjectID="_1391950716" r:id="rId105"/>
        </w:object>
      </w:r>
      <w:r w:rsidRPr="00FE25F9">
        <w:t>, </w:t>
      </w:r>
      <w:r w:rsidRPr="004B5B7F">
        <w:rPr>
          <w:position w:val="-12"/>
        </w:rPr>
        <w:object w:dxaOrig="2540" w:dyaOrig="400">
          <v:shape id="_x0000_i1081" type="#_x0000_t75" style="width:125.85pt;height:20.65pt" o:ole="">
            <v:imagedata r:id="rId106" o:title=""/>
          </v:shape>
          <o:OLEObject Type="Embed" ProgID="Equation.DSMT4" ShapeID="_x0000_i1081" DrawAspect="Content" ObjectID="_1391950717" r:id="rId107"/>
        </w:object>
      </w:r>
      <w:r w:rsidRPr="00FE25F9">
        <w:t xml:space="preserve"> . </w:t>
      </w:r>
      <w:r w:rsidR="000A0F61">
        <w:fldChar w:fldCharType="begin"/>
      </w:r>
      <w:r>
        <w:instrText xml:space="preserve"> MACROBUTTON MTPlaceRef \* MERGEFORMAT </w:instrText>
      </w:r>
      <w:r w:rsidR="000A0F61">
        <w:fldChar w:fldCharType="begin"/>
      </w:r>
      <w:r>
        <w:instrText xml:space="preserve"> SEQ MTEqn \h \* MERGEFORMAT </w:instrText>
      </w:r>
      <w:r w:rsidR="000A0F61">
        <w:fldChar w:fldCharType="end"/>
      </w:r>
      <w:bookmarkStart w:id="11" w:name="ZEqnNum986452"/>
      <w:r>
        <w:instrText>(</w:instrText>
      </w:r>
      <w:fldSimple w:instr=" SEQ MTEqn \c \* Arabic \* MERGEFORMAT ">
        <w:r>
          <w:rPr>
            <w:noProof/>
          </w:rPr>
          <w:instrText>10</w:instrText>
        </w:r>
      </w:fldSimple>
      <w:r>
        <w:instrText>)</w:instrText>
      </w:r>
      <w:bookmarkEnd w:id="11"/>
      <w:r w:rsidR="000A0F61">
        <w:fldChar w:fldCharType="end"/>
      </w:r>
      <w:r w:rsidRPr="00FE25F9">
        <w:br/>
      </w:r>
    </w:p>
    <w:p w:rsidR="001B419F" w:rsidRPr="00FE25F9" w:rsidRDefault="001B419F" w:rsidP="00394983">
      <w:r w:rsidRPr="00FE25F9">
        <w:t xml:space="preserve">Условие кредитоспособности </w:t>
      </w:r>
      <w:r w:rsidR="000A0F61" w:rsidRPr="00FE25F9">
        <w:fldChar w:fldCharType="begin"/>
      </w:r>
      <w:r w:rsidRPr="00FE25F9">
        <w:instrText xml:space="preserve"> GOTOBUTTON ZEqnNum723933  \* MERGEFORMAT </w:instrText>
      </w:r>
      <w:fldSimple w:instr=" REF ZEqnNum723933 \* Charformat \! \* MERGEFORMAT ">
        <w:r>
          <w:instrText>(7)</w:instrText>
        </w:r>
      </w:fldSimple>
      <w:r w:rsidR="000A0F61" w:rsidRPr="00FE25F9">
        <w:fldChar w:fldCharType="end"/>
      </w:r>
      <w:r w:rsidRPr="00FE25F9">
        <w:t xml:space="preserve">  в новых пер</w:t>
      </w:r>
      <w:r>
        <w:t>е</w:t>
      </w:r>
      <w:r w:rsidRPr="00FE25F9">
        <w:t xml:space="preserve">менных </w:t>
      </w:r>
      <w:r w:rsidR="000A0F61" w:rsidRPr="00FE25F9">
        <w:fldChar w:fldCharType="begin"/>
      </w:r>
      <w:r w:rsidRPr="00FE25F9">
        <w:instrText xml:space="preserve"> GOTOBUTTON ZEqnNum356343  \* MERGEFORMAT </w:instrText>
      </w:r>
      <w:fldSimple w:instr=" REF ZEqnNum356343 \* Charformat \! \* MERGEFORMAT ">
        <w:r>
          <w:instrText>(8)</w:instrText>
        </w:r>
      </w:fldSimple>
      <w:r w:rsidR="000A0F61" w:rsidRPr="00FE25F9">
        <w:fldChar w:fldCharType="end"/>
      </w:r>
      <w:r w:rsidRPr="00FE25F9">
        <w:t xml:space="preserve">, </w:t>
      </w:r>
      <w:r w:rsidR="000A0F61" w:rsidRPr="00FE25F9">
        <w:fldChar w:fldCharType="begin"/>
      </w:r>
      <w:r w:rsidRPr="00FE25F9">
        <w:instrText xml:space="preserve"> GOTOBUTTON ZEqnNum256528  \* MERGEFORMAT </w:instrText>
      </w:r>
      <w:fldSimple w:instr=" REF ZEqnNum256528 \* Charformat \! \* MERGEFORMAT ">
        <w:r>
          <w:instrText>(9)</w:instrText>
        </w:r>
      </w:fldSimple>
      <w:r w:rsidR="000A0F61" w:rsidRPr="00FE25F9">
        <w:fldChar w:fldCharType="end"/>
      </w:r>
      <w:r w:rsidRPr="00FE25F9">
        <w:t xml:space="preserve"> дает вместе с </w:t>
      </w:r>
      <w:r w:rsidR="000A0F61" w:rsidRPr="00FE25F9">
        <w:fldChar w:fldCharType="begin"/>
      </w:r>
      <w:r w:rsidRPr="00FE25F9">
        <w:instrText xml:space="preserve"> GOTOBUTTON ZEqnNum984829  \* MERGEFORMAT </w:instrText>
      </w:r>
      <w:fldSimple w:instr=" REF ZEqnNum984829 \* Charformat \! \* MERGEFORMAT ">
        <w:r>
          <w:instrText>(5)</w:instrText>
        </w:r>
      </w:fldSimple>
      <w:r w:rsidR="000A0F61" w:rsidRPr="00FE25F9">
        <w:fldChar w:fldCharType="end"/>
      </w:r>
      <w:r w:rsidRPr="00FE25F9">
        <w:t xml:space="preserve"> требование на начальные условия </w:t>
      </w:r>
    </w:p>
    <w:p w:rsidR="001B419F" w:rsidRPr="00FE25F9" w:rsidRDefault="001B419F" w:rsidP="007D1788">
      <w:r w:rsidRPr="00FE25F9">
        <w:tab/>
      </w:r>
      <w:r w:rsidRPr="004B5B7F">
        <w:rPr>
          <w:position w:val="-10"/>
        </w:rPr>
        <w:object w:dxaOrig="2060" w:dyaOrig="320">
          <v:shape id="_x0000_i1082" type="#_x0000_t75" style="width:103.3pt;height:15.65pt" o:ole="">
            <v:imagedata r:id="rId108" o:title=""/>
          </v:shape>
          <o:OLEObject Type="Embed" ProgID="Equation.DSMT4" ShapeID="_x0000_i1082" DrawAspect="Content" ObjectID="_1391950718" r:id="rId109"/>
        </w:object>
      </w:r>
      <w:r w:rsidRPr="00FE25F9">
        <w:t xml:space="preserve">  </w:t>
      </w:r>
      <w:r w:rsidR="000A0F61">
        <w:fldChar w:fldCharType="begin"/>
      </w:r>
      <w:r>
        <w:instrText xml:space="preserve"> MACROBUTTON MTPlaceRef \* MERGEFORMAT </w:instrText>
      </w:r>
      <w:r w:rsidR="000A0F61">
        <w:fldChar w:fldCharType="begin"/>
      </w:r>
      <w:r>
        <w:instrText xml:space="preserve"> SEQ MTEqn \h \* MERGEFORMAT </w:instrText>
      </w:r>
      <w:r w:rsidR="000A0F61">
        <w:fldChar w:fldCharType="end"/>
      </w:r>
      <w:bookmarkStart w:id="12" w:name="ZEqnNum300153"/>
      <w:r>
        <w:instrText>(</w:instrText>
      </w:r>
      <w:fldSimple w:instr=" SEQ MTEqn \c \* Arabic \* MERGEFORMAT ">
        <w:r>
          <w:rPr>
            <w:noProof/>
          </w:rPr>
          <w:instrText>11</w:instrText>
        </w:r>
      </w:fldSimple>
      <w:r>
        <w:instrText>)</w:instrText>
      </w:r>
      <w:bookmarkEnd w:id="12"/>
      <w:r w:rsidR="000A0F61">
        <w:fldChar w:fldCharType="end"/>
      </w:r>
      <w:r w:rsidRPr="00FE25F9">
        <w:br/>
        <w:t xml:space="preserve">и </w:t>
      </w:r>
    </w:p>
    <w:p w:rsidR="001B419F" w:rsidRDefault="001B419F" w:rsidP="007D1788">
      <w:r w:rsidRPr="004B5B7F">
        <w:rPr>
          <w:position w:val="-28"/>
        </w:rPr>
        <w:object w:dxaOrig="2680" w:dyaOrig="660">
          <v:shape id="_x0000_i1083" type="#_x0000_t75" style="width:134pt;height:33.8pt" o:ole="">
            <v:imagedata r:id="rId110" o:title=""/>
          </v:shape>
          <o:OLEObject Type="Embed" ProgID="Equation.DSMT4" ShapeID="_x0000_i1083" DrawAspect="Content" ObjectID="_1391950719" r:id="rId111"/>
        </w:object>
      </w:r>
      <w:r w:rsidRPr="00FE25F9">
        <w:t xml:space="preserve">.  </w:t>
      </w:r>
      <w:r w:rsidR="000A0F61">
        <w:fldChar w:fldCharType="begin"/>
      </w:r>
      <w:r>
        <w:instrText xml:space="preserve"> MACROBUTTON MTPlaceRef \* MERGEFORMAT </w:instrText>
      </w:r>
      <w:r w:rsidR="000A0F61">
        <w:fldChar w:fldCharType="begin"/>
      </w:r>
      <w:r>
        <w:instrText xml:space="preserve"> SEQ MTEqn \h \* MERGEFORMAT </w:instrText>
      </w:r>
      <w:r w:rsidR="000A0F61">
        <w:fldChar w:fldCharType="end"/>
      </w:r>
      <w:bookmarkStart w:id="13" w:name="ZEqnNum535096"/>
      <w:r>
        <w:instrText>(</w:instrText>
      </w:r>
      <w:fldSimple w:instr=" SEQ MTEqn \c \* Arabic \* MERGEFORMAT ">
        <w:r>
          <w:rPr>
            <w:noProof/>
          </w:rPr>
          <w:instrText>12</w:instrText>
        </w:r>
      </w:fldSimple>
      <w:r>
        <w:instrText>)</w:instrText>
      </w:r>
      <w:bookmarkEnd w:id="13"/>
      <w:r w:rsidR="000A0F61">
        <w:fldChar w:fldCharType="end"/>
      </w:r>
      <w:r w:rsidRPr="00FE25F9">
        <w:br/>
      </w:r>
    </w:p>
    <w:p w:rsidR="001B419F" w:rsidRPr="00FE25F9" w:rsidRDefault="001B419F" w:rsidP="007D1788">
      <w:r>
        <w:t>Ф</w:t>
      </w:r>
      <w:r w:rsidRPr="00FE25F9">
        <w:t xml:space="preserve">ормально для потребителя вопрос сводится к выбору трех </w:t>
      </w:r>
      <w:proofErr w:type="spellStart"/>
      <w:r w:rsidRPr="00FE25F9">
        <w:t>неупреждающих</w:t>
      </w:r>
      <w:proofErr w:type="spellEnd"/>
      <w:r w:rsidRPr="00FE25F9">
        <w:t xml:space="preserve"> процессов </w:t>
      </w:r>
      <w:r w:rsidRPr="00394983">
        <w:rPr>
          <w:position w:val="-10"/>
        </w:rPr>
        <w:object w:dxaOrig="1640" w:dyaOrig="320">
          <v:shape id="_x0000_i1084" type="#_x0000_t75" style="width:82pt;height:15.65pt" o:ole="">
            <v:imagedata r:id="rId112" o:title=""/>
          </v:shape>
          <o:OLEObject Type="Embed" ProgID="Equation.DSMT4" ShapeID="_x0000_i1084" DrawAspect="Content" ObjectID="_1391950720" r:id="rId113"/>
        </w:object>
      </w:r>
      <w:r w:rsidRPr="00FE25F9">
        <w:t xml:space="preserve">, удовлетворяющих условиям </w:t>
      </w:r>
      <w:r w:rsidR="000A0F61" w:rsidRPr="00FE25F9">
        <w:fldChar w:fldCharType="begin"/>
      </w:r>
      <w:r w:rsidRPr="00FE25F9">
        <w:instrText xml:space="preserve"> GOTOBUTTON ZEqnNum592225  \* MERGEFORMAT </w:instrText>
      </w:r>
      <w:fldSimple w:instr=" REF ZEqnNum592225 \* Charformat \! \* MERGEFORMAT ">
        <w:r>
          <w:instrText>(2)</w:instrText>
        </w:r>
      </w:fldSimple>
      <w:r w:rsidR="000A0F61" w:rsidRPr="00FE25F9">
        <w:fldChar w:fldCharType="end"/>
      </w:r>
      <w:r w:rsidRPr="00FE25F9">
        <w:t xml:space="preserve">, </w:t>
      </w:r>
      <w:r w:rsidR="000A0F61" w:rsidRPr="00FE25F9">
        <w:fldChar w:fldCharType="begin"/>
      </w:r>
      <w:r w:rsidRPr="00FE25F9">
        <w:instrText xml:space="preserve"> GOTOBUTTON ZEqnNum256528  \* MERGEFORMAT </w:instrText>
      </w:r>
      <w:fldSimple w:instr=" REF ZEqnNum256528 \* Charformat \! \* MERGEFORMAT ">
        <w:r>
          <w:instrText>(9)</w:instrText>
        </w:r>
      </w:fldSimple>
      <w:r w:rsidR="000A0F61" w:rsidRPr="00FE25F9">
        <w:fldChar w:fldCharType="end"/>
      </w:r>
      <w:r w:rsidRPr="00FE25F9">
        <w:t xml:space="preserve">, </w:t>
      </w:r>
      <w:r w:rsidR="000A0F61" w:rsidRPr="00FE25F9">
        <w:fldChar w:fldCharType="begin"/>
      </w:r>
      <w:r w:rsidRPr="00FE25F9">
        <w:instrText xml:space="preserve"> GOTOBUTTON ZEqnNum535096  \* MERGEFORMAT </w:instrText>
      </w:r>
      <w:fldSimple w:instr=" REF ZEqnNum535096 \* Charformat \! \* MERGEFORMAT ">
        <w:r>
          <w:instrText>(12)</w:instrText>
        </w:r>
      </w:fldSimple>
      <w:r w:rsidR="000A0F61" w:rsidRPr="00FE25F9">
        <w:fldChar w:fldCharType="end"/>
      </w:r>
      <w:r w:rsidRPr="00FE25F9">
        <w:t xml:space="preserve">, реализации которых принадлежат </w:t>
      </w:r>
    </w:p>
    <w:p w:rsidR="001B419F" w:rsidRPr="00FE25F9" w:rsidRDefault="001B419F" w:rsidP="007D1788">
      <w:r w:rsidRPr="00394983">
        <w:rPr>
          <w:position w:val="-32"/>
        </w:rPr>
        <w:object w:dxaOrig="6200" w:dyaOrig="760">
          <v:shape id="_x0000_i1085" type="#_x0000_t75" style="width:310.55pt;height:37.55pt" o:ole="">
            <v:imagedata r:id="rId114" o:title=""/>
          </v:shape>
          <o:OLEObject Type="Embed" ProgID="Equation.DSMT4" ShapeID="_x0000_i1085" DrawAspect="Content" ObjectID="_1391950721" r:id="rId115"/>
        </w:object>
      </w:r>
      <w:r w:rsidRPr="00FE25F9">
        <w:t xml:space="preserve"> </w:t>
      </w:r>
      <w:r w:rsidR="000A0F61">
        <w:fldChar w:fldCharType="begin"/>
      </w:r>
      <w:r>
        <w:instrText xml:space="preserve"> MACROBUTTON MTPlaceRef \* MERGEFORMAT </w:instrText>
      </w:r>
      <w:r w:rsidR="000A0F61">
        <w:fldChar w:fldCharType="begin"/>
      </w:r>
      <w:r>
        <w:instrText xml:space="preserve"> SEQ MTEqn \h \* MERGEFORMAT </w:instrText>
      </w:r>
      <w:r w:rsidR="000A0F61">
        <w:fldChar w:fldCharType="end"/>
      </w:r>
      <w:bookmarkStart w:id="14" w:name="ZEqnNum617205"/>
      <w:r>
        <w:instrText>(</w:instrText>
      </w:r>
      <w:fldSimple w:instr=" SEQ MTEqn \c \* Arabic \* MERGEFORMAT ">
        <w:r>
          <w:rPr>
            <w:noProof/>
          </w:rPr>
          <w:instrText>13</w:instrText>
        </w:r>
      </w:fldSimple>
      <w:r>
        <w:instrText>)</w:instrText>
      </w:r>
      <w:bookmarkEnd w:id="14"/>
      <w:r w:rsidR="000A0F61">
        <w:fldChar w:fldCharType="end"/>
      </w:r>
      <w:r>
        <w:br/>
        <w:t>П</w:t>
      </w:r>
      <w:r w:rsidRPr="00FE25F9">
        <w:t xml:space="preserve">ри этом начальные условия </w:t>
      </w:r>
      <w:r w:rsidRPr="004B5B7F">
        <w:rPr>
          <w:position w:val="-10"/>
        </w:rPr>
        <w:object w:dxaOrig="1140" w:dyaOrig="320">
          <v:shape id="_x0000_i1086" type="#_x0000_t75" style="width:57.6pt;height:15.65pt" o:ole="">
            <v:imagedata r:id="rId116" o:title=""/>
          </v:shape>
          <o:OLEObject Type="Embed" ProgID="Equation.DSMT4" ShapeID="_x0000_i1086" DrawAspect="Content" ObjectID="_1391950722" r:id="rId117"/>
        </w:object>
      </w:r>
      <w:r w:rsidRPr="00FE25F9">
        <w:t xml:space="preserve"> фиксированы и удовлетворяют </w:t>
      </w:r>
      <w:r>
        <w:t>ограничению кредитоспособности</w:t>
      </w:r>
      <w:r w:rsidRPr="00FE25F9">
        <w:t xml:space="preserve">. </w:t>
      </w:r>
    </w:p>
    <w:p w:rsidR="001B419F" w:rsidRPr="00FE25F9" w:rsidRDefault="001B419F" w:rsidP="007D1788">
      <w:r w:rsidRPr="00FE25F9">
        <w:t xml:space="preserve">Считаем, что интересы потребителя </w:t>
      </w:r>
      <w:proofErr w:type="gramStart"/>
      <w:r w:rsidRPr="00FE25F9">
        <w:t xml:space="preserve">заключается в максимизации ожидаемой полезности от обладания недвижимостью </w:t>
      </w:r>
      <w:r w:rsidRPr="00E356DE">
        <w:rPr>
          <w:position w:val="-24"/>
        </w:rPr>
        <w:object w:dxaOrig="2200" w:dyaOrig="600">
          <v:shape id="_x0000_i1087" type="#_x0000_t75" style="width:108.95pt;height:29.45pt" o:ole="">
            <v:imagedata r:id="rId118" o:title=""/>
          </v:shape>
          <o:OLEObject Type="Embed" ProgID="Equation.DSMT4" ShapeID="_x0000_i1087" DrawAspect="Content" ObjectID="_1391950723" r:id="rId119"/>
        </w:object>
      </w:r>
      <w:r w:rsidRPr="00FE25F9">
        <w:t xml:space="preserve"> Мы рассматриваем</w:t>
      </w:r>
      <w:proofErr w:type="gramEnd"/>
      <w:r w:rsidRPr="00FE25F9">
        <w:t xml:space="preserve"> случай полезности с постоянным относительным отвращением к риску (CRRA)</w:t>
      </w:r>
    </w:p>
    <w:p w:rsidR="001B419F" w:rsidRPr="00FE25F9" w:rsidRDefault="001B419F" w:rsidP="007D1788">
      <w:r w:rsidRPr="004B5B7F">
        <w:rPr>
          <w:position w:val="-24"/>
        </w:rPr>
        <w:object w:dxaOrig="1500" w:dyaOrig="660">
          <v:shape id="_x0000_i1088" type="#_x0000_t75" style="width:74.5pt;height:33.8pt" o:ole="">
            <v:imagedata r:id="rId120" o:title=""/>
          </v:shape>
          <o:OLEObject Type="Embed" ProgID="Equation.DSMT4" ShapeID="_x0000_i1088" DrawAspect="Content" ObjectID="_1391950724" r:id="rId121"/>
        </w:object>
      </w:r>
      <w:r w:rsidRPr="00FE25F9">
        <w:t xml:space="preserve">,  </w:t>
      </w:r>
      <w:r w:rsidRPr="004B5B7F">
        <w:rPr>
          <w:position w:val="-14"/>
        </w:rPr>
        <w:object w:dxaOrig="960" w:dyaOrig="400">
          <v:shape id="_x0000_i1089" type="#_x0000_t75" style="width:45.7pt;height:20.05pt" o:ole="">
            <v:imagedata r:id="rId122" o:title=""/>
          </v:shape>
          <o:OLEObject Type="Embed" ProgID="Equation.DSMT4" ShapeID="_x0000_i1089" DrawAspect="Content" ObjectID="_1391950725" r:id="rId123"/>
        </w:object>
      </w:r>
      <w:r w:rsidRPr="00FE25F9">
        <w:t xml:space="preserve">.   </w:t>
      </w:r>
      <w:r w:rsidR="000A0F61">
        <w:fldChar w:fldCharType="begin"/>
      </w:r>
      <w:r>
        <w:instrText xml:space="preserve"> MACROBUTTON MTPlaceRef \* MERGEFORMAT </w:instrText>
      </w:r>
      <w:r w:rsidR="000A0F61">
        <w:fldChar w:fldCharType="begin"/>
      </w:r>
      <w:r>
        <w:instrText xml:space="preserve"> SEQ MTEqn \h \* MERGEFORMAT </w:instrText>
      </w:r>
      <w:r w:rsidR="000A0F61">
        <w:fldChar w:fldCharType="end"/>
      </w:r>
      <w:bookmarkStart w:id="15" w:name="ZEqnNum863589"/>
      <w:r>
        <w:instrText>(</w:instrText>
      </w:r>
      <w:fldSimple w:instr=" SEQ MTEqn \c \* Arabic \* MERGEFORMAT ">
        <w:r>
          <w:rPr>
            <w:noProof/>
          </w:rPr>
          <w:instrText>14</w:instrText>
        </w:r>
      </w:fldSimple>
      <w:r>
        <w:instrText>)</w:instrText>
      </w:r>
      <w:bookmarkEnd w:id="15"/>
      <w:r w:rsidR="000A0F61">
        <w:fldChar w:fldCharType="end"/>
      </w:r>
      <w:r w:rsidRPr="00FE25F9">
        <w:br/>
        <w:t xml:space="preserve">Такая функция полезности часто встречается в анализе финансовых рынков и формирования оптимального портфеля. </w:t>
      </w:r>
      <w:proofErr w:type="gramStart"/>
      <w:r w:rsidRPr="00FE25F9">
        <w:t>Из</w:t>
      </w:r>
      <w:proofErr w:type="gramEnd"/>
      <w:r w:rsidRPr="00FE25F9">
        <w:t xml:space="preserve"> </w:t>
      </w:r>
      <w:r w:rsidR="000A0F61" w:rsidRPr="00FE25F9">
        <w:fldChar w:fldCharType="begin"/>
      </w:r>
      <w:r w:rsidRPr="00FE25F9">
        <w:instrText xml:space="preserve"> GOTOBUTTON ZEqnNum986452  \* MERGEFORMAT </w:instrText>
      </w:r>
      <w:fldSimple w:instr=" REF ZEqnNum986452 \* Charformat \! \* MERGEFORMAT ">
        <w:r>
          <w:instrText>(10)</w:instrText>
        </w:r>
      </w:fldSimple>
      <w:r w:rsidR="000A0F61" w:rsidRPr="00FE25F9">
        <w:fldChar w:fldCharType="end"/>
      </w:r>
      <w:r w:rsidRPr="00FE25F9">
        <w:t xml:space="preserve"> следует, что при </w:t>
      </w:r>
      <w:r w:rsidRPr="003C1C95">
        <w:rPr>
          <w:position w:val="-14"/>
        </w:rPr>
        <w:object w:dxaOrig="1180" w:dyaOrig="400">
          <v:shape id="_x0000_i1090" type="#_x0000_t75" style="width:58.85pt;height:20.05pt" o:ole="">
            <v:imagedata r:id="rId124" o:title=""/>
          </v:shape>
          <o:OLEObject Type="Embed" ProgID="Equation.DSMT4" ShapeID="_x0000_i1090" DrawAspect="Content" ObjectID="_1391950726" r:id="rId125"/>
        </w:object>
      </w:r>
      <w:r w:rsidRPr="00FE25F9">
        <w:t xml:space="preserve"> функционал</w:t>
      </w:r>
    </w:p>
    <w:p w:rsidR="001B419F" w:rsidRPr="00FE25F9" w:rsidRDefault="001B419F" w:rsidP="007D1788">
      <w:r w:rsidRPr="00FE2084">
        <w:rPr>
          <w:position w:val="-24"/>
        </w:rPr>
        <w:object w:dxaOrig="3300" w:dyaOrig="600">
          <v:shape id="_x0000_i1091" type="#_x0000_t75" style="width:165.3pt;height:30.05pt" o:ole="">
            <v:imagedata r:id="rId126" o:title=""/>
          </v:shape>
          <o:OLEObject Type="Embed" ProgID="Equation.DSMT4" ShapeID="_x0000_i1091" DrawAspect="Content" ObjectID="_1391950727" r:id="rId127"/>
        </w:object>
      </w:r>
      <w:r w:rsidRPr="00FE25F9">
        <w:t xml:space="preserve"> </w:t>
      </w:r>
      <w:r w:rsidR="000A0F61">
        <w:fldChar w:fldCharType="begin"/>
      </w:r>
      <w:r>
        <w:instrText xml:space="preserve"> MACROBUTTON MTPlaceRef \* MERGEFORMAT </w:instrText>
      </w:r>
      <w:r w:rsidR="000A0F61">
        <w:fldChar w:fldCharType="begin"/>
      </w:r>
      <w:r>
        <w:instrText xml:space="preserve"> SEQ MTEqn \h \* MERGEFORMAT </w:instrText>
      </w:r>
      <w:r w:rsidR="000A0F61">
        <w:fldChar w:fldCharType="end"/>
      </w:r>
      <w:bookmarkStart w:id="16" w:name="ZEqnNum486038"/>
      <w:r>
        <w:instrText>(</w:instrText>
      </w:r>
      <w:fldSimple w:instr=" SEQ MTEqn \c \* Arabic \* MERGEFORMAT ">
        <w:r>
          <w:rPr>
            <w:noProof/>
          </w:rPr>
          <w:instrText>15</w:instrText>
        </w:r>
      </w:fldSimple>
      <w:r>
        <w:instrText>)</w:instrText>
      </w:r>
      <w:bookmarkEnd w:id="16"/>
      <w:r w:rsidR="000A0F61">
        <w:fldChar w:fldCharType="end"/>
      </w:r>
      <w:r w:rsidRPr="00FE25F9">
        <w:br/>
      </w:r>
      <w:proofErr w:type="gramStart"/>
      <w:r w:rsidRPr="00FE25F9">
        <w:t>определен</w:t>
      </w:r>
      <w:proofErr w:type="gramEnd"/>
      <w:r w:rsidRPr="00FE25F9">
        <w:t xml:space="preserve"> для любого неотрицательного </w:t>
      </w:r>
      <w:r w:rsidRPr="004377E7">
        <w:rPr>
          <w:position w:val="-10"/>
        </w:rPr>
        <w:object w:dxaOrig="1040" w:dyaOrig="320">
          <v:shape id="_x0000_i1092" type="#_x0000_t75" style="width:51.35pt;height:15.65pt" o:ole="">
            <v:imagedata r:id="rId128" o:title=""/>
          </v:shape>
          <o:OLEObject Type="Embed" ProgID="Equation.DSMT4" ShapeID="_x0000_i1092" DrawAspect="Content" ObjectID="_1391950728" r:id="rId129"/>
        </w:object>
      </w:r>
      <w:r w:rsidRPr="00FE25F9">
        <w:t xml:space="preserve">, </w:t>
      </w:r>
      <w:r w:rsidR="000A0F61" w:rsidRPr="00FE25F9">
        <w:fldChar w:fldCharType="begin"/>
      </w:r>
      <w:r w:rsidRPr="00FE25F9">
        <w:instrText xml:space="preserve"> GOTOBUTTON ZEqnNum617205  \* MERGEFORMAT </w:instrText>
      </w:r>
      <w:fldSimple w:instr=" REF ZEqnNum617205 \* Charformat \! \* MERGEFORMAT ">
        <w:r>
          <w:instrText>(13)</w:instrText>
        </w:r>
      </w:fldSimple>
      <w:r w:rsidR="000A0F61" w:rsidRPr="00FE25F9">
        <w:fldChar w:fldCharType="end"/>
      </w:r>
      <w:r w:rsidRPr="00FE25F9">
        <w:t>.</w:t>
      </w:r>
    </w:p>
    <w:p w:rsidR="001B419F" w:rsidRPr="00FE25F9" w:rsidRDefault="001B419F" w:rsidP="007D1788">
      <w:bookmarkStart w:id="17" w:name="GrindEQpgref4e1ecc1c2"/>
      <w:bookmarkEnd w:id="17"/>
      <w:r>
        <w:t>В разделе 2.3 формулируются д</w:t>
      </w:r>
      <w:r w:rsidRPr="00FE25F9">
        <w:t>остаточные условия оптимальности</w:t>
      </w:r>
      <w:r>
        <w:t>. Для этого</w:t>
      </w:r>
      <w:bookmarkStart w:id="18" w:name="GrindEQpgref4e1ecc1c3"/>
      <w:bookmarkStart w:id="19" w:name="GrindEQpgref4e1ecc1c4"/>
      <w:bookmarkEnd w:id="18"/>
      <w:bookmarkEnd w:id="19"/>
      <w:r>
        <w:t xml:space="preserve"> определяется функционал</w:t>
      </w:r>
      <w:r w:rsidRPr="00FE25F9">
        <w:t xml:space="preserve"> Лагранжа и </w:t>
      </w:r>
      <w:r>
        <w:t>входящие</w:t>
      </w:r>
      <w:r w:rsidRPr="00FE25F9">
        <w:t xml:space="preserve"> в него интеграл</w:t>
      </w:r>
      <w:r>
        <w:t xml:space="preserve">ы. </w:t>
      </w:r>
    </w:p>
    <w:p w:rsidR="001B419F" w:rsidRPr="00FE25F9" w:rsidRDefault="001B419F" w:rsidP="007D1788">
      <w:r w:rsidRPr="00FE25F9">
        <w:t xml:space="preserve">Обозначим через </w:t>
      </w:r>
      <w:r w:rsidRPr="00E356DE">
        <w:rPr>
          <w:position w:val="-10"/>
        </w:rPr>
        <w:object w:dxaOrig="460" w:dyaOrig="320">
          <v:shape id="_x0000_i1093" type="#_x0000_t75" style="width:21.3pt;height:15.65pt" o:ole="">
            <v:imagedata r:id="rId130" o:title=""/>
          </v:shape>
          <o:OLEObject Type="Embed" ProgID="Equation.DSMT4" ShapeID="_x0000_i1093" DrawAspect="Content" ObjectID="_1391950729" r:id="rId131"/>
        </w:object>
      </w:r>
      <w:r w:rsidRPr="00FE25F9">
        <w:t xml:space="preserve">, </w:t>
      </w:r>
      <w:r w:rsidRPr="00E356DE">
        <w:rPr>
          <w:position w:val="-10"/>
        </w:rPr>
        <w:object w:dxaOrig="460" w:dyaOrig="320">
          <v:shape id="_x0000_i1094" type="#_x0000_t75" style="width:21.3pt;height:15.65pt" o:ole="">
            <v:imagedata r:id="rId132" o:title=""/>
          </v:shape>
          <o:OLEObject Type="Embed" ProgID="Equation.DSMT4" ShapeID="_x0000_i1094" DrawAspect="Content" ObjectID="_1391950730" r:id="rId133"/>
        </w:object>
      </w:r>
      <w:r w:rsidRPr="00FE25F9">
        <w:t xml:space="preserve"> </w:t>
      </w:r>
      <w:proofErr w:type="spellStart"/>
      <w:r w:rsidRPr="00FE25F9">
        <w:t>знаконеопределенные</w:t>
      </w:r>
      <w:proofErr w:type="spellEnd"/>
      <w:r w:rsidRPr="00FE25F9">
        <w:t xml:space="preserve"> множители Лагранжа к ограничен</w:t>
      </w:r>
      <w:r>
        <w:t>и</w:t>
      </w:r>
      <w:r w:rsidRPr="00FE25F9">
        <w:t xml:space="preserve">ям-равенствам </w:t>
      </w:r>
      <w:r w:rsidR="000A0F61" w:rsidRPr="00FE25F9">
        <w:fldChar w:fldCharType="begin"/>
      </w:r>
      <w:r w:rsidRPr="00FE25F9">
        <w:instrText xml:space="preserve"> GOTOBUTTON ZEqnNum592225  \* MERGEFORMAT </w:instrText>
      </w:r>
      <w:fldSimple w:instr=" REF ZEqnNum592225 \* Charformat \! \* MERGEFORMAT ">
        <w:r>
          <w:instrText>(2)</w:instrText>
        </w:r>
      </w:fldSimple>
      <w:r w:rsidR="000A0F61" w:rsidRPr="00FE25F9">
        <w:fldChar w:fldCharType="end"/>
      </w:r>
      <w:r w:rsidRPr="00FE25F9">
        <w:t xml:space="preserve">, </w:t>
      </w:r>
      <w:r w:rsidR="000A0F61" w:rsidRPr="00FE25F9">
        <w:fldChar w:fldCharType="begin"/>
      </w:r>
      <w:r w:rsidRPr="00FE25F9">
        <w:instrText xml:space="preserve"> GOTOBUTTON ZEqnNum256528  \* MERGEFORMAT </w:instrText>
      </w:r>
      <w:fldSimple w:instr=" REF ZEqnNum256528 \* Charformat \! \* MERGEFORMAT ">
        <w:r>
          <w:instrText>(9)</w:instrText>
        </w:r>
      </w:fldSimple>
      <w:r w:rsidR="000A0F61" w:rsidRPr="00FE25F9">
        <w:fldChar w:fldCharType="end"/>
      </w:r>
      <w:r w:rsidRPr="00FE25F9">
        <w:t xml:space="preserve">, а через </w:t>
      </w:r>
      <w:r w:rsidRPr="004B5B7F">
        <w:rPr>
          <w:position w:val="-10"/>
        </w:rPr>
        <w:object w:dxaOrig="780" w:dyaOrig="320">
          <v:shape id="_x0000_i1095" type="#_x0000_t75" style="width:39.45pt;height:15.65pt" o:ole="">
            <v:imagedata r:id="rId134" o:title=""/>
          </v:shape>
          <o:OLEObject Type="Embed" ProgID="Equation.DSMT4" ShapeID="_x0000_i1095" DrawAspect="Content" ObjectID="_1391950731" r:id="rId135"/>
        </w:object>
      </w:r>
      <w:r w:rsidRPr="00FE25F9">
        <w:t xml:space="preserve">, – неотрицательный множитель Лагранжа к левому ограничению-неравенству в </w:t>
      </w:r>
      <w:r w:rsidR="000A0F61" w:rsidRPr="00FE25F9">
        <w:fldChar w:fldCharType="begin"/>
      </w:r>
      <w:r w:rsidRPr="00FE25F9">
        <w:instrText xml:space="preserve"> GOTOBUTTON ZEqnNum535096  \* MERGEFORMAT </w:instrText>
      </w:r>
      <w:fldSimple w:instr=" REF ZEqnNum535096 \* Charformat \! \* MERGEFORMAT ">
        <w:r>
          <w:instrText>(12)</w:instrText>
        </w:r>
      </w:fldSimple>
      <w:r w:rsidR="000A0F61" w:rsidRPr="00FE25F9">
        <w:fldChar w:fldCharType="end"/>
      </w:r>
      <w:r w:rsidRPr="00FE25F9">
        <w:t>. Функционал Лагранжа для задачи потребителя тогда формально имеет вид</w:t>
      </w:r>
    </w:p>
    <w:p w:rsidR="001B419F" w:rsidRPr="00FE25F9" w:rsidRDefault="001B419F" w:rsidP="007D1788">
      <w:r w:rsidRPr="00FE2084">
        <w:rPr>
          <w:position w:val="-108"/>
        </w:rPr>
        <w:object w:dxaOrig="8360" w:dyaOrig="2280">
          <v:shape id="_x0000_i1096" type="#_x0000_t75" style="width:418.25pt;height:113.95pt" o:ole="">
            <v:imagedata r:id="rId136" o:title=""/>
          </v:shape>
          <o:OLEObject Type="Embed" ProgID="Equation.DSMT4" ShapeID="_x0000_i1096" DrawAspect="Content" ObjectID="_1391950732" r:id="rId137"/>
        </w:object>
      </w:r>
      <w:proofErr w:type="gramStart"/>
      <w:r w:rsidRPr="00FE25F9">
        <w:t xml:space="preserve">. </w:t>
      </w:r>
      <w:r w:rsidR="000A0F61">
        <w:fldChar w:fldCharType="begin"/>
      </w:r>
      <w:r>
        <w:instrText xml:space="preserve"> MACROBUTTON MTPlaceRef \* MERGEFORMAT </w:instrText>
      </w:r>
      <w:r w:rsidR="000A0F61">
        <w:fldChar w:fldCharType="begin"/>
      </w:r>
      <w:r>
        <w:instrText xml:space="preserve"> SEQ MTEqn \h \* MERGEFORMAT </w:instrText>
      </w:r>
      <w:r w:rsidR="000A0F61">
        <w:fldChar w:fldCharType="end"/>
      </w:r>
      <w:bookmarkStart w:id="20" w:name="ZEqnNum893038"/>
      <w:r>
        <w:instrText>(</w:instrText>
      </w:r>
      <w:fldSimple w:instr=" SEQ MTEqn \c \* Arabic \* MERGEFORMAT ">
        <w:r>
          <w:rPr>
            <w:noProof/>
          </w:rPr>
          <w:instrText>16</w:instrText>
        </w:r>
      </w:fldSimple>
      <w:r>
        <w:instrText>)</w:instrText>
      </w:r>
      <w:bookmarkEnd w:id="20"/>
      <w:r w:rsidR="000A0F61">
        <w:fldChar w:fldCharType="end"/>
      </w:r>
      <w:r w:rsidRPr="00FE25F9">
        <w:br/>
        <w:t xml:space="preserve">          Мы здесь не «снимаем» множителем Лагранжа правое ограничение в </w:t>
      </w:r>
      <w:r w:rsidR="000A0F61" w:rsidRPr="00FE25F9">
        <w:fldChar w:fldCharType="begin"/>
      </w:r>
      <w:r w:rsidRPr="00FE25F9">
        <w:instrText xml:space="preserve"> GOTOBUTTON ZEqnNum535096  \* MERGEFORMAT </w:instrText>
      </w:r>
      <w:fldSimple w:instr=" REF ZEqnNum535096 \* Charformat \! \* MERGEFORMAT ">
        <w:r>
          <w:instrText>(12)</w:instrText>
        </w:r>
      </w:fldSimple>
      <w:r w:rsidR="000A0F61" w:rsidRPr="00FE25F9">
        <w:fldChar w:fldCharType="end"/>
      </w:r>
      <w:r w:rsidRPr="00FE25F9">
        <w:t xml:space="preserve">. Оно должно выполняться автоматически в силу того, что  </w:t>
      </w:r>
      <w:r w:rsidRPr="004B5B7F">
        <w:rPr>
          <w:position w:val="-14"/>
        </w:rPr>
        <w:object w:dxaOrig="1080" w:dyaOrig="400">
          <v:shape id="_x0000_i1097" type="#_x0000_t75" style="width:51.95pt;height:20.65pt" o:ole="">
            <v:imagedata r:id="rId138" o:title=""/>
          </v:shape>
          <o:OLEObject Type="Embed" ProgID="Equation.DSMT4" ShapeID="_x0000_i1097" DrawAspect="Content" ObjectID="_1391950733" r:id="rId139"/>
        </w:object>
      </w:r>
      <w:r w:rsidRPr="00FE25F9">
        <w:t xml:space="preserve">. </w:t>
      </w:r>
      <w:r>
        <w:t xml:space="preserve">Р.Т. </w:t>
      </w:r>
      <w:proofErr w:type="spellStart"/>
      <w:r w:rsidRPr="00FE25F9">
        <w:t>Рокафеллар</w:t>
      </w:r>
      <w:proofErr w:type="spellEnd"/>
      <w:r w:rsidRPr="00FE25F9">
        <w:t xml:space="preserve"> и </w:t>
      </w:r>
      <w:r>
        <w:t xml:space="preserve">Р. Ж. – Б. </w:t>
      </w:r>
      <w:proofErr w:type="spellStart"/>
      <w:r w:rsidRPr="00FE25F9">
        <w:t>Вет</w:t>
      </w:r>
      <w:r>
        <w:t>тс</w:t>
      </w:r>
      <w:proofErr w:type="spellEnd"/>
      <w:r w:rsidRPr="00FE25F9">
        <w:t xml:space="preserve"> предложили включать в функционал Лагранжа ограничения </w:t>
      </w:r>
      <w:proofErr w:type="spellStart"/>
      <w:r w:rsidRPr="00FE25F9">
        <w:t>неупреждения</w:t>
      </w:r>
      <w:proofErr w:type="spellEnd"/>
      <w:r w:rsidRPr="00FE25F9">
        <w:t xml:space="preserve"> типа второго равенства в  </w:t>
      </w:r>
      <w:r w:rsidR="000A0F61" w:rsidRPr="00FE25F9">
        <w:fldChar w:fldCharType="begin"/>
      </w:r>
      <w:r w:rsidRPr="00FE25F9">
        <w:instrText xml:space="preserve"> GOTOBUTTON ZEqnNum241467  \* MERGEFORMAT </w:instrText>
      </w:r>
      <w:fldSimple w:instr=" REF ZEqnNum241467 \* Charformat \! \* MERGEFORMAT ">
        <w:r w:rsidRPr="009A5D96">
          <w:instrText>(1)</w:instrText>
        </w:r>
      </w:fldSimple>
      <w:r w:rsidR="000A0F61" w:rsidRPr="00FE25F9">
        <w:fldChar w:fldCharType="end"/>
      </w:r>
      <w:r w:rsidRPr="00FE25F9">
        <w:t xml:space="preserve">. Мы этого не делаем, поскольку при использовании достаточных условий надо обязательно искать двойственные к этим ограничениям.  </w:t>
      </w:r>
      <w:proofErr w:type="gramEnd"/>
    </w:p>
    <w:p w:rsidR="001B419F" w:rsidRPr="00FE25F9" w:rsidRDefault="001B419F" w:rsidP="007D1788">
      <w:r w:rsidRPr="00FE25F9">
        <w:t xml:space="preserve">Чтобы придать функционалу </w:t>
      </w:r>
      <w:r w:rsidRPr="004B5B7F">
        <w:rPr>
          <w:position w:val="-6"/>
        </w:rPr>
        <w:object w:dxaOrig="240" w:dyaOrig="279">
          <v:shape id="_x0000_i1098" type="#_x0000_t75" style="width:12.5pt;height:12.5pt" o:ole="">
            <v:imagedata r:id="rId140" o:title=""/>
          </v:shape>
          <o:OLEObject Type="Embed" ProgID="Equation.DSMT4" ShapeID="_x0000_i1098" DrawAspect="Content" ObjectID="_1391950734" r:id="rId141"/>
        </w:object>
      </w:r>
      <w:r w:rsidRPr="00FE25F9">
        <w:t xml:space="preserve"> строгий смысл, надо определиться с классом, в котором ищутся двойственные переменные. Будем искать их как достаточно гладкие функции </w:t>
      </w:r>
      <w:proofErr w:type="gramStart"/>
      <w:r w:rsidRPr="00FE25F9">
        <w:t>от</w:t>
      </w:r>
      <w:proofErr w:type="gramEnd"/>
      <w:r w:rsidRPr="00FE25F9">
        <w:t xml:space="preserve">, </w:t>
      </w:r>
      <w:r w:rsidRPr="004B5B7F">
        <w:rPr>
          <w:position w:val="-14"/>
        </w:rPr>
        <w:object w:dxaOrig="1740" w:dyaOrig="400">
          <v:shape id="_x0000_i1099" type="#_x0000_t75" style="width:87.05pt;height:20.65pt" o:ole="">
            <v:imagedata r:id="rId142" o:title=""/>
          </v:shape>
          <o:OLEObject Type="Embed" ProgID="Equation.DSMT4" ShapeID="_x0000_i1099" DrawAspect="Content" ObjectID="_1391950735" r:id="rId143"/>
        </w:object>
      </w:r>
      <w:r w:rsidRPr="00FE25F9">
        <w:t xml:space="preserve">. Поэтому </w:t>
      </w:r>
      <w:r>
        <w:t>считаем</w:t>
      </w:r>
      <w:r w:rsidRPr="00FE25F9">
        <w:t>, что</w:t>
      </w:r>
    </w:p>
    <w:p w:rsidR="001B419F" w:rsidRPr="00FE25F9" w:rsidRDefault="001B419F" w:rsidP="007D1788">
      <w:r w:rsidRPr="004B5B7F">
        <w:rPr>
          <w:position w:val="-10"/>
        </w:rPr>
        <w:object w:dxaOrig="2420" w:dyaOrig="320">
          <v:shape id="_x0000_i1100" type="#_x0000_t75" style="width:121.45pt;height:15.65pt" o:ole="">
            <v:imagedata r:id="rId144" o:title=""/>
          </v:shape>
          <o:OLEObject Type="Embed" ProgID="Equation.DSMT4" ShapeID="_x0000_i1100" DrawAspect="Content" ObjectID="_1391950736" r:id="rId145"/>
        </w:object>
      </w:r>
      <w:r w:rsidRPr="00FE25F9">
        <w:t>, </w:t>
      </w:r>
      <w:r w:rsidRPr="004B5B7F">
        <w:rPr>
          <w:position w:val="-10"/>
        </w:rPr>
        <w:object w:dxaOrig="2480" w:dyaOrig="320">
          <v:shape id="_x0000_i1101" type="#_x0000_t75" style="width:123.95pt;height:15.65pt" o:ole="">
            <v:imagedata r:id="rId146" o:title=""/>
          </v:shape>
          <o:OLEObject Type="Embed" ProgID="Equation.DSMT4" ShapeID="_x0000_i1101" DrawAspect="Content" ObjectID="_1391950737" r:id="rId147"/>
        </w:object>
      </w:r>
      <w:r w:rsidRPr="00FE25F9">
        <w:t>.    </w:t>
      </w:r>
      <w:r w:rsidR="000A0F61">
        <w:fldChar w:fldCharType="begin"/>
      </w:r>
      <w:r>
        <w:instrText xml:space="preserve"> MACROBUTTON MTPlaceRef \* MERGEFORMAT </w:instrText>
      </w:r>
      <w:r w:rsidR="000A0F61">
        <w:fldChar w:fldCharType="begin"/>
      </w:r>
      <w:r>
        <w:instrText xml:space="preserve"> SEQ MTEqn \h \* MERGEFORMAT </w:instrText>
      </w:r>
      <w:r w:rsidR="000A0F61">
        <w:fldChar w:fldCharType="end"/>
      </w:r>
      <w:bookmarkStart w:id="21" w:name="ZEqnNum281338"/>
      <w:r>
        <w:instrText>(</w:instrText>
      </w:r>
      <w:fldSimple w:instr=" SEQ MTEqn \c \* Arabic \* MERGEFORMAT ">
        <w:r>
          <w:rPr>
            <w:noProof/>
          </w:rPr>
          <w:instrText>17</w:instrText>
        </w:r>
      </w:fldSimple>
      <w:r>
        <w:instrText>)</w:instrText>
      </w:r>
      <w:bookmarkEnd w:id="21"/>
      <w:r w:rsidR="000A0F61">
        <w:fldChar w:fldCharType="end"/>
      </w:r>
      <w:r w:rsidRPr="00FE25F9">
        <w:br/>
        <w:t xml:space="preserve">При таком определении множители Лагранжа, как функции времени оказываются непрерывными  справа, причем эти функции могут иметь разрывы только в точках скачка процесса </w:t>
      </w:r>
      <w:r w:rsidRPr="001E2C17">
        <w:rPr>
          <w:position w:val="-10"/>
        </w:rPr>
        <w:object w:dxaOrig="200" w:dyaOrig="260">
          <v:shape id="_x0000_i1102" type="#_x0000_t75" style="width:10pt;height:13.15pt" o:ole="">
            <v:imagedata r:id="rId148" o:title=""/>
          </v:shape>
          <o:OLEObject Type="Embed" ProgID="Equation.DSMT4" ShapeID="_x0000_i1102" DrawAspect="Content" ObjectID="_1391950738" r:id="rId149"/>
        </w:object>
      </w:r>
      <w:r w:rsidRPr="00FE25F9">
        <w:t xml:space="preserve">. Что же касается </w:t>
      </w:r>
      <w:r w:rsidRPr="001E2C17">
        <w:rPr>
          <w:position w:val="-10"/>
        </w:rPr>
        <w:object w:dxaOrig="440" w:dyaOrig="320">
          <v:shape id="_x0000_i1103" type="#_x0000_t75" style="width:21.9pt;height:15.65pt" o:ole="">
            <v:imagedata r:id="rId150" o:title=""/>
          </v:shape>
          <o:OLEObject Type="Embed" ProgID="Equation.DSMT4" ShapeID="_x0000_i1103" DrawAspect="Content" ObjectID="_1391950739" r:id="rId151"/>
        </w:object>
      </w:r>
      <w:r w:rsidRPr="00FE25F9">
        <w:t xml:space="preserve">, то указанное ниже условие дополняющей </w:t>
      </w:r>
      <w:proofErr w:type="spellStart"/>
      <w:r w:rsidRPr="00FE25F9">
        <w:t>нежесткости</w:t>
      </w:r>
      <w:proofErr w:type="spellEnd"/>
      <w:r w:rsidRPr="00FE25F9">
        <w:t xml:space="preserve"> </w:t>
      </w:r>
      <w:r w:rsidR="000A0F61" w:rsidRPr="00FE25F9">
        <w:fldChar w:fldCharType="begin"/>
      </w:r>
      <w:r w:rsidRPr="00FE25F9">
        <w:instrText xml:space="preserve"> GOTOBUTTON ZEqnNum547905  \* MERGEFORMAT </w:instrText>
      </w:r>
      <w:fldSimple w:instr=" REF ZEqnNum547905 \* Charformat \! \* MERGEFORMAT ">
        <w:r>
          <w:instrText>(24)</w:instrText>
        </w:r>
      </w:fldSimple>
      <w:r w:rsidR="000A0F61" w:rsidRPr="00FE25F9">
        <w:fldChar w:fldCharType="end"/>
      </w:r>
      <w:r w:rsidRPr="00FE25F9">
        <w:t xml:space="preserve"> можно трактовать как конечное </w:t>
      </w:r>
      <w:proofErr w:type="gramStart"/>
      <w:r w:rsidRPr="00FE25F9">
        <w:t>уравнение</w:t>
      </w:r>
      <w:proofErr w:type="gramEnd"/>
      <w:r w:rsidRPr="00FE25F9">
        <w:t xml:space="preserve"> выражающее </w:t>
      </w:r>
      <w:r w:rsidRPr="001E2C17">
        <w:rPr>
          <w:position w:val="-10"/>
        </w:rPr>
        <w:object w:dxaOrig="440" w:dyaOrig="320">
          <v:shape id="_x0000_i1104" type="#_x0000_t75" style="width:21.9pt;height:15.65pt" o:ole="">
            <v:imagedata r:id="rId150" o:title=""/>
          </v:shape>
          <o:OLEObject Type="Embed" ProgID="Equation.DSMT4" ShapeID="_x0000_i1104" DrawAspect="Content" ObjectID="_1391950740" r:id="rId152"/>
        </w:object>
      </w:r>
      <w:r w:rsidRPr="00FE25F9">
        <w:t xml:space="preserve"> через </w:t>
      </w:r>
      <w:r w:rsidRPr="00394983">
        <w:rPr>
          <w:position w:val="-10"/>
        </w:rPr>
        <w:object w:dxaOrig="1640" w:dyaOrig="320">
          <v:shape id="_x0000_i1105" type="#_x0000_t75" style="width:82pt;height:15.65pt" o:ole="">
            <v:imagedata r:id="rId112" o:title=""/>
          </v:shape>
          <o:OLEObject Type="Embed" ProgID="Equation.DSMT4" ShapeID="_x0000_i1105" DrawAspect="Content" ObjectID="_1391950741" r:id="rId153"/>
        </w:object>
      </w:r>
      <w:r w:rsidRPr="00FE25F9">
        <w:t xml:space="preserve">, поэтому для него естественно ожидать непрерывности слева. В любом случае, все функции </w:t>
      </w:r>
      <w:proofErr w:type="gramStart"/>
      <w:r w:rsidRPr="00FE25F9">
        <w:t>в</w:t>
      </w:r>
      <w:proofErr w:type="gramEnd"/>
      <w:r w:rsidRPr="00FE25F9">
        <w:t xml:space="preserve"> </w:t>
      </w:r>
      <w:r w:rsidR="000A0F61" w:rsidRPr="00FE25F9">
        <w:fldChar w:fldCharType="begin"/>
      </w:r>
      <w:r w:rsidRPr="00FE25F9">
        <w:instrText xml:space="preserve"> GOTOBUTTON ZEqnNum893038  \* MERGEFORMAT </w:instrText>
      </w:r>
      <w:fldSimple w:instr=" REF ZEqnNum893038 \* Charformat \! \* MERGEFORMAT ">
        <w:r>
          <w:instrText>(16)</w:instrText>
        </w:r>
      </w:fldSimple>
      <w:r w:rsidR="000A0F61" w:rsidRPr="00FE25F9">
        <w:fldChar w:fldCharType="end"/>
      </w:r>
      <w:r w:rsidRPr="00FE25F9">
        <w:t xml:space="preserve"> считаются однозначными, кусочно-непрерывными и ограниченными. Тогда  интегралы </w:t>
      </w:r>
      <w:proofErr w:type="gramStart"/>
      <w:r w:rsidRPr="00FE25F9">
        <w:t>по</w:t>
      </w:r>
      <w:proofErr w:type="gramEnd"/>
      <w:r w:rsidRPr="00FE25F9">
        <w:t xml:space="preserve"> </w:t>
      </w:r>
      <w:r w:rsidRPr="001E2C17">
        <w:rPr>
          <w:position w:val="-10"/>
        </w:rPr>
        <w:object w:dxaOrig="620" w:dyaOrig="320">
          <v:shape id="_x0000_i1106" type="#_x0000_t75" style="width:30.7pt;height:15.65pt" o:ole="">
            <v:imagedata r:id="rId154" o:title=""/>
          </v:shape>
          <o:OLEObject Type="Embed" ProgID="Equation.DSMT4" ShapeID="_x0000_i1106" DrawAspect="Content" ObjectID="_1391950742" r:id="rId155"/>
        </w:object>
      </w:r>
      <w:r w:rsidRPr="00FE25F9">
        <w:t>,</w:t>
      </w:r>
      <w:r>
        <w:t xml:space="preserve"> </w:t>
      </w:r>
      <w:r w:rsidRPr="00FE25F9">
        <w:t xml:space="preserve"> </w:t>
      </w:r>
      <w:r w:rsidRPr="001E2C17">
        <w:rPr>
          <w:position w:val="-10"/>
        </w:rPr>
        <w:object w:dxaOrig="680" w:dyaOrig="320">
          <v:shape id="_x0000_i1107" type="#_x0000_t75" style="width:34.45pt;height:15.65pt" o:ole="">
            <v:imagedata r:id="rId156" o:title=""/>
          </v:shape>
          <o:OLEObject Type="Embed" ProgID="Equation.DSMT4" ShapeID="_x0000_i1107" DrawAspect="Content" ObjectID="_1391950743" r:id="rId157"/>
        </w:object>
      </w:r>
      <w:r w:rsidRPr="00FE25F9">
        <w:t xml:space="preserve"> и </w:t>
      </w:r>
      <w:r w:rsidRPr="001E2C17">
        <w:rPr>
          <w:position w:val="-10"/>
        </w:rPr>
        <w:object w:dxaOrig="600" w:dyaOrig="320">
          <v:shape id="_x0000_i1108" type="#_x0000_t75" style="width:30.05pt;height:15.65pt" o:ole="">
            <v:imagedata r:id="rId158" o:title=""/>
          </v:shape>
          <o:OLEObject Type="Embed" ProgID="Equation.DSMT4" ShapeID="_x0000_i1108" DrawAspect="Content" ObjectID="_1391950744" r:id="rId159"/>
        </w:object>
      </w:r>
      <w:r w:rsidRPr="00FE25F9">
        <w:t xml:space="preserve"> можно понимать в следующем смысле:</w:t>
      </w:r>
    </w:p>
    <w:p w:rsidR="001B419F" w:rsidRPr="00FE25F9" w:rsidRDefault="001B419F" w:rsidP="007D1788">
      <w:r w:rsidRPr="00FE25F9">
        <w:tab/>
      </w:r>
      <w:r w:rsidRPr="00BA3CCB">
        <w:rPr>
          <w:position w:val="-34"/>
        </w:rPr>
        <w:object w:dxaOrig="4380" w:dyaOrig="780">
          <v:shape id="_x0000_i1109" type="#_x0000_t75" style="width:218.5pt;height:37.55pt" o:ole="">
            <v:imagedata r:id="rId160" o:title=""/>
          </v:shape>
          <o:OLEObject Type="Embed" ProgID="Equation.DSMT4" ShapeID="_x0000_i1109" DrawAspect="Content" ObjectID="_1391950745" r:id="rId161"/>
        </w:object>
      </w:r>
      <w:r w:rsidRPr="00FE25F9">
        <w:t xml:space="preserve">, </w:t>
      </w:r>
      <w:r w:rsidR="000A0F61">
        <w:fldChar w:fldCharType="begin"/>
      </w:r>
      <w:r>
        <w:instrText xml:space="preserve"> MACROBUTTON MTPlaceRef \* MERGEFORMAT </w:instrText>
      </w:r>
      <w:r w:rsidR="000A0F61">
        <w:fldChar w:fldCharType="begin"/>
      </w:r>
      <w:r>
        <w:instrText xml:space="preserve"> SEQ MTEqn \h \* MERGEFORMAT </w:instrText>
      </w:r>
      <w:r w:rsidR="000A0F61">
        <w:fldChar w:fldCharType="end"/>
      </w:r>
      <w:bookmarkStart w:id="22" w:name="ZEqnNum755147"/>
      <w:r>
        <w:instrText>(</w:instrText>
      </w:r>
      <w:fldSimple w:instr=" SEQ MTEqn \c \* Arabic \* MERGEFORMAT ">
        <w:r>
          <w:rPr>
            <w:noProof/>
          </w:rPr>
          <w:instrText>18</w:instrText>
        </w:r>
      </w:fldSimple>
      <w:r>
        <w:instrText>)</w:instrText>
      </w:r>
      <w:bookmarkEnd w:id="22"/>
      <w:r w:rsidR="000A0F61">
        <w:fldChar w:fldCharType="end"/>
      </w:r>
      <w:r w:rsidRPr="00FE25F9">
        <w:br/>
        <w:t xml:space="preserve"> где </w:t>
      </w:r>
      <w:r w:rsidRPr="001E2C17">
        <w:rPr>
          <w:position w:val="-12"/>
        </w:rPr>
        <w:object w:dxaOrig="1620" w:dyaOrig="380">
          <v:shape id="_x0000_i1110" type="#_x0000_t75" style="width:80.15pt;height:19.4pt" o:ole="">
            <v:imagedata r:id="rId162" o:title=""/>
          </v:shape>
          <o:OLEObject Type="Embed" ProgID="Equation.DSMT4" ShapeID="_x0000_i1110" DrawAspect="Content" ObjectID="_1391950746" r:id="rId163"/>
        </w:object>
      </w:r>
      <w:r w:rsidRPr="00FE25F9">
        <w:t xml:space="preserve"> – кусочно-непрерывные функции, которые имеют на отрезке </w:t>
      </w:r>
      <w:r w:rsidRPr="001E2C17">
        <w:rPr>
          <w:position w:val="-10"/>
        </w:rPr>
        <w:object w:dxaOrig="540" w:dyaOrig="320">
          <v:shape id="_x0000_i1111" type="#_x0000_t75" style="width:26.9pt;height:15.65pt" o:ole="">
            <v:imagedata r:id="rId164" o:title=""/>
          </v:shape>
          <o:OLEObject Type="Embed" ProgID="Equation.DSMT4" ShapeID="_x0000_i1111" DrawAspect="Content" ObjectID="_1391950747" r:id="rId165"/>
        </w:object>
      </w:r>
      <w:r w:rsidRPr="001E2C17">
        <w:rPr>
          <w:position w:val="-10"/>
        </w:rPr>
        <w:object w:dxaOrig="540" w:dyaOrig="320">
          <v:shape id="_x0000_i1112" type="#_x0000_t75" style="width:26.9pt;height:15.65pt" o:ole="">
            <v:imagedata r:id="rId166" o:title=""/>
          </v:shape>
          <o:OLEObject Type="Embed" ProgID="Equation.DSMT4" ShapeID="_x0000_i1112" DrawAspect="Content" ObjectID="_1391950748" r:id="rId167"/>
        </w:object>
      </w:r>
      <w:r w:rsidRPr="00FE25F9">
        <w:t xml:space="preserve"> конечное число разрывов первого рода в точках</w:t>
      </w:r>
      <w:r>
        <w:t xml:space="preserve"> </w:t>
      </w:r>
      <w:r w:rsidRPr="001E2C17">
        <w:rPr>
          <w:position w:val="-12"/>
        </w:rPr>
        <w:object w:dxaOrig="260" w:dyaOrig="360">
          <v:shape id="_x0000_i1113" type="#_x0000_t75" style="width:13.15pt;height:16.9pt" o:ole="">
            <v:imagedata r:id="rId168" o:title=""/>
          </v:shape>
          <o:OLEObject Type="Embed" ProgID="Equation.DSMT4" ShapeID="_x0000_i1113" DrawAspect="Content" ObjectID="_1391950749" r:id="rId169"/>
        </w:object>
      </w:r>
      <w:r w:rsidRPr="00FE25F9">
        <w:t xml:space="preserve">, </w:t>
      </w:r>
      <w:r w:rsidRPr="001E2C17">
        <w:rPr>
          <w:position w:val="-10"/>
        </w:rPr>
        <w:object w:dxaOrig="999" w:dyaOrig="320">
          <v:shape id="_x0000_i1114" type="#_x0000_t75" style="width:50.1pt;height:15.65pt" o:ole="">
            <v:imagedata r:id="rId170" o:title=""/>
          </v:shape>
          <o:OLEObject Type="Embed" ProgID="Equation.DSMT4" ShapeID="_x0000_i1114" DrawAspect="Content" ObjectID="_1391950750" r:id="rId171"/>
        </w:object>
      </w:r>
      <w:r w:rsidRPr="00FE25F9">
        <w:t xml:space="preserve">, </w:t>
      </w:r>
      <w:r w:rsidRPr="001E2C17">
        <w:rPr>
          <w:position w:val="-12"/>
        </w:rPr>
        <w:object w:dxaOrig="660" w:dyaOrig="380">
          <v:shape id="_x0000_i1115" type="#_x0000_t75" style="width:33.2pt;height:19.4pt" o:ole="">
            <v:imagedata r:id="rId172" o:title=""/>
          </v:shape>
          <o:OLEObject Type="Embed" ProgID="Equation.DSMT4" ShapeID="_x0000_i1115" DrawAspect="Content" ObjectID="_1391950751" r:id="rId173"/>
        </w:object>
      </w:r>
      <w:r w:rsidRPr="00FE25F9">
        <w:t xml:space="preserve">, </w:t>
      </w:r>
      <w:r w:rsidRPr="001E2C17">
        <w:rPr>
          <w:position w:val="-12"/>
        </w:rPr>
        <w:object w:dxaOrig="800" w:dyaOrig="380">
          <v:shape id="_x0000_i1116" type="#_x0000_t75" style="width:38.8pt;height:19.4pt" o:ole="">
            <v:imagedata r:id="rId174" o:title=""/>
          </v:shape>
          <o:OLEObject Type="Embed" ProgID="Equation.DSMT4" ShapeID="_x0000_i1116" DrawAspect="Content" ObjectID="_1391950752" r:id="rId175"/>
        </w:object>
      </w:r>
      <w:r w:rsidRPr="00FE25F9">
        <w:t xml:space="preserve">, причем </w:t>
      </w:r>
      <w:r w:rsidRPr="001E2C17">
        <w:rPr>
          <w:position w:val="-10"/>
        </w:rPr>
        <w:object w:dxaOrig="400" w:dyaOrig="320">
          <v:shape id="_x0000_i1117" type="#_x0000_t75" style="width:20.05pt;height:15.65pt" o:ole="">
            <v:imagedata r:id="rId176" o:title=""/>
          </v:shape>
          <o:OLEObject Type="Embed" ProgID="Equation.DSMT4" ShapeID="_x0000_i1117" DrawAspect="Content" ObjectID="_1391950753" r:id="rId177"/>
        </w:object>
      </w:r>
      <w:r w:rsidRPr="00FE25F9">
        <w:t xml:space="preserve"> – </w:t>
      </w:r>
      <w:proofErr w:type="gramStart"/>
      <w:r w:rsidRPr="00FE25F9">
        <w:t>дифференцируема</w:t>
      </w:r>
      <w:proofErr w:type="gramEnd"/>
      <w:r w:rsidRPr="00FE25F9">
        <w:t xml:space="preserve"> между разрывами.</w:t>
      </w:r>
    </w:p>
    <w:p w:rsidR="001B419F" w:rsidRPr="00FE25F9" w:rsidRDefault="001B419F" w:rsidP="007D1788">
      <w:r w:rsidRPr="00FE25F9">
        <w:t xml:space="preserve">Хотя формула интегрирования по частям для  </w:t>
      </w:r>
      <w:r w:rsidR="000A0F61" w:rsidRPr="00FE25F9">
        <w:fldChar w:fldCharType="begin"/>
      </w:r>
      <w:r w:rsidRPr="00FE25F9">
        <w:instrText xml:space="preserve"> GOTOBUTTON ZEqnNum755147  \* MERGEFORMAT </w:instrText>
      </w:r>
      <w:fldSimple w:instr=" REF ZEqnNum755147 \* Charformat \! \* MERGEFORMAT ">
        <w:r>
          <w:instrText>(18)</w:instrText>
        </w:r>
      </w:fldSimple>
      <w:r w:rsidR="000A0F61" w:rsidRPr="00FE25F9">
        <w:fldChar w:fldCharType="end"/>
      </w:r>
      <w:r w:rsidRPr="00FE25F9">
        <w:t xml:space="preserve">, вообще </w:t>
      </w:r>
      <w:proofErr w:type="gramStart"/>
      <w:r w:rsidRPr="00FE25F9">
        <w:t>говоря</w:t>
      </w:r>
      <w:proofErr w:type="gramEnd"/>
      <w:r w:rsidRPr="00FE25F9">
        <w:t xml:space="preserve"> не верна, в том специальном случае, который нам понадобится она имеет место.  </w:t>
      </w:r>
    </w:p>
    <w:p w:rsidR="001B419F" w:rsidRPr="00FE25F9" w:rsidRDefault="001B419F" w:rsidP="007D1788">
      <w:r w:rsidRPr="007D1788">
        <w:rPr>
          <w:b/>
        </w:rPr>
        <w:t xml:space="preserve">Утверждение </w:t>
      </w:r>
      <w:bookmarkStart w:id="23" w:name="утв_интегрирование_по_частям"/>
      <w:r w:rsidR="000A0F61" w:rsidRPr="007D1788">
        <w:rPr>
          <w:b/>
        </w:rPr>
        <w:fldChar w:fldCharType="begin"/>
      </w:r>
      <w:r w:rsidRPr="007D1788">
        <w:rPr>
          <w:b/>
        </w:rPr>
        <w:instrText xml:space="preserve"> SEQ утв \* MERGEFORMAT </w:instrText>
      </w:r>
      <w:r w:rsidR="000A0F61" w:rsidRPr="007D1788">
        <w:rPr>
          <w:b/>
        </w:rPr>
        <w:fldChar w:fldCharType="separate"/>
      </w:r>
      <w:r>
        <w:rPr>
          <w:b/>
          <w:noProof/>
        </w:rPr>
        <w:t>3</w:t>
      </w:r>
      <w:r w:rsidR="000A0F61" w:rsidRPr="007D1788">
        <w:rPr>
          <w:b/>
        </w:rPr>
        <w:fldChar w:fldCharType="end"/>
      </w:r>
      <w:bookmarkEnd w:id="23"/>
      <w:r w:rsidRPr="007D1788">
        <w:rPr>
          <w:b/>
        </w:rPr>
        <w:t>.</w:t>
      </w:r>
      <w:r w:rsidRPr="00FE25F9">
        <w:t xml:space="preserve"> Если  </w:t>
      </w:r>
      <w:r w:rsidRPr="001E2C17">
        <w:rPr>
          <w:position w:val="-10"/>
        </w:rPr>
        <w:object w:dxaOrig="400" w:dyaOrig="320">
          <v:shape id="_x0000_i1118" type="#_x0000_t75" style="width:20.05pt;height:15.65pt" o:ole="">
            <v:imagedata r:id="rId178" o:title=""/>
          </v:shape>
          <o:OLEObject Type="Embed" ProgID="Equation.DSMT4" ShapeID="_x0000_i1118" DrawAspect="Content" ObjectID="_1391950754" r:id="rId179"/>
        </w:object>
      </w:r>
      <w:r w:rsidRPr="00FE25F9">
        <w:t xml:space="preserve"> – непрерывна слева, а  </w:t>
      </w:r>
      <w:r w:rsidRPr="001E2C17">
        <w:rPr>
          <w:position w:val="-10"/>
        </w:rPr>
        <w:object w:dxaOrig="420" w:dyaOrig="320">
          <v:shape id="_x0000_i1119" type="#_x0000_t75" style="width:21.3pt;height:15.65pt" o:ole="">
            <v:imagedata r:id="rId180" o:title=""/>
          </v:shape>
          <o:OLEObject Type="Embed" ProgID="Equation.DSMT4" ShapeID="_x0000_i1119" DrawAspect="Content" ObjectID="_1391950755" r:id="rId181"/>
        </w:object>
      </w:r>
      <w:r w:rsidRPr="00FE25F9">
        <w:t xml:space="preserve"> – непрерывна справа, а между разрывами обе функции гладкие,</w:t>
      </w:r>
      <w:r>
        <w:t xml:space="preserve"> и </w:t>
      </w:r>
      <w:r w:rsidRPr="001E2C17">
        <w:rPr>
          <w:position w:val="-10"/>
        </w:rPr>
        <w:object w:dxaOrig="400" w:dyaOrig="320">
          <v:shape id="_x0000_i1120" type="#_x0000_t75" style="width:20.05pt;height:15.65pt" o:ole="">
            <v:imagedata r:id="rId182" o:title=""/>
          </v:shape>
          <o:OLEObject Type="Embed" ProgID="Equation.DSMT4" ShapeID="_x0000_i1120" DrawAspect="Content" ObjectID="_1391950756" r:id="rId183"/>
        </w:object>
      </w:r>
      <w:r w:rsidRPr="00FE25F9">
        <w:t xml:space="preserve"> не являются точками </w:t>
      </w:r>
      <w:r>
        <w:t xml:space="preserve">их </w:t>
      </w:r>
      <w:r w:rsidRPr="00FE25F9">
        <w:t xml:space="preserve">разрыва то </w:t>
      </w:r>
      <w:proofErr w:type="gramStart"/>
      <w:r w:rsidRPr="00FE25F9">
        <w:t>для</w:t>
      </w:r>
      <w:proofErr w:type="gramEnd"/>
      <w:r w:rsidRPr="00FE25F9">
        <w:t xml:space="preserve"> </w:t>
      </w:r>
      <w:r w:rsidR="000A0F61" w:rsidRPr="00FE25F9">
        <w:fldChar w:fldCharType="begin"/>
      </w:r>
      <w:r w:rsidRPr="00FE25F9">
        <w:instrText xml:space="preserve"> GOTOBUTTON ZEqnNum755147  \* MERGEFORMAT </w:instrText>
      </w:r>
      <w:fldSimple w:instr=" REF ZEqnNum755147 \* Charformat \! \* MERGEFORMAT ">
        <w:r>
          <w:instrText>(18)</w:instrText>
        </w:r>
      </w:fldSimple>
      <w:r w:rsidR="000A0F61" w:rsidRPr="00FE25F9">
        <w:fldChar w:fldCharType="end"/>
      </w:r>
      <w:r w:rsidRPr="00FE25F9">
        <w:t xml:space="preserve"> выполняется соотношение</w:t>
      </w:r>
    </w:p>
    <w:p w:rsidR="001B419F" w:rsidRDefault="001B419F" w:rsidP="007D1788">
      <w:pPr>
        <w:rPr>
          <w:b/>
        </w:rPr>
      </w:pPr>
      <w:r w:rsidRPr="00BA3CCB">
        <w:rPr>
          <w:position w:val="-32"/>
        </w:rPr>
        <w:object w:dxaOrig="4580" w:dyaOrig="740">
          <v:shape id="_x0000_i1121" type="#_x0000_t75" style="width:226.65pt;height:36.95pt" o:ole="">
            <v:imagedata r:id="rId184" o:title=""/>
          </v:shape>
          <o:OLEObject Type="Embed" ProgID="Equation.DSMT4" ShapeID="_x0000_i1121" DrawAspect="Content" ObjectID="_1391950757" r:id="rId185"/>
        </w:object>
      </w:r>
      <w:r w:rsidRPr="00FE25F9">
        <w:t xml:space="preserve">. </w:t>
      </w:r>
      <w:r w:rsidR="000A0F61">
        <w:fldChar w:fldCharType="begin"/>
      </w:r>
      <w:r>
        <w:instrText xml:space="preserve"> MACROBUTTON MTPlaceRef \* MERGEFORMAT </w:instrText>
      </w:r>
      <w:r w:rsidR="000A0F61">
        <w:fldChar w:fldCharType="begin"/>
      </w:r>
      <w:r>
        <w:instrText xml:space="preserve"> SEQ MTEqn \h \* MERGEFORMAT </w:instrText>
      </w:r>
      <w:r w:rsidR="000A0F61">
        <w:fldChar w:fldCharType="end"/>
      </w:r>
      <w:bookmarkStart w:id="24" w:name="ZEqnNum500732"/>
      <w:r>
        <w:instrText>(</w:instrText>
      </w:r>
      <w:fldSimple w:instr=" SEQ MTEqn \c \* Arabic \* MERGEFORMAT ">
        <w:r>
          <w:rPr>
            <w:noProof/>
          </w:rPr>
          <w:instrText>19</w:instrText>
        </w:r>
      </w:fldSimple>
      <w:r>
        <w:instrText>)</w:instrText>
      </w:r>
      <w:bookmarkEnd w:id="24"/>
      <w:r w:rsidR="000A0F61">
        <w:fldChar w:fldCharType="end"/>
      </w:r>
      <w:r w:rsidRPr="00FE25F9">
        <w:br/>
      </w:r>
    </w:p>
    <w:p w:rsidR="001B419F" w:rsidRPr="00FE25F9" w:rsidRDefault="001B419F" w:rsidP="007D1788">
      <w:r w:rsidRPr="007D1788">
        <w:rPr>
          <w:b/>
        </w:rPr>
        <w:t xml:space="preserve">Утверждение </w:t>
      </w:r>
      <w:bookmarkStart w:id="25" w:name="утв_усреднение_скачков"/>
      <w:r w:rsidR="000A0F61" w:rsidRPr="007D1788">
        <w:rPr>
          <w:b/>
        </w:rPr>
        <w:fldChar w:fldCharType="begin"/>
      </w:r>
      <w:r w:rsidRPr="007D1788">
        <w:rPr>
          <w:b/>
        </w:rPr>
        <w:instrText xml:space="preserve"> SEQ утв \* MERGEFORMAT </w:instrText>
      </w:r>
      <w:r w:rsidR="000A0F61" w:rsidRPr="007D1788">
        <w:rPr>
          <w:b/>
        </w:rPr>
        <w:fldChar w:fldCharType="separate"/>
      </w:r>
      <w:r>
        <w:rPr>
          <w:b/>
          <w:noProof/>
        </w:rPr>
        <w:t>4</w:t>
      </w:r>
      <w:r w:rsidR="000A0F61" w:rsidRPr="007D1788">
        <w:rPr>
          <w:b/>
        </w:rPr>
        <w:fldChar w:fldCharType="end"/>
      </w:r>
      <w:bookmarkEnd w:id="25"/>
      <w:r w:rsidRPr="007D1788">
        <w:rPr>
          <w:b/>
        </w:rPr>
        <w:t>.</w:t>
      </w:r>
      <w:r w:rsidRPr="00FE25F9">
        <w:t xml:space="preserve"> Пусть  </w:t>
      </w:r>
      <w:r w:rsidRPr="001E2C17">
        <w:rPr>
          <w:position w:val="-10"/>
        </w:rPr>
        <w:object w:dxaOrig="420" w:dyaOrig="320">
          <v:shape id="_x0000_i1122" type="#_x0000_t75" style="width:21.3pt;height:15.65pt" o:ole="">
            <v:imagedata r:id="rId186" o:title=""/>
          </v:shape>
          <o:OLEObject Type="Embed" ProgID="Equation.DSMT4" ShapeID="_x0000_i1122" DrawAspect="Content" ObjectID="_1391950758" r:id="rId187"/>
        </w:object>
      </w:r>
      <w:r w:rsidRPr="00FE25F9">
        <w:t xml:space="preserve"> – измеримые относительно меры </w:t>
      </w:r>
      <w:r w:rsidRPr="00680F13">
        <w:rPr>
          <w:position w:val="-4"/>
        </w:rPr>
        <w:object w:dxaOrig="260" w:dyaOrig="240">
          <v:shape id="_x0000_i1123" type="#_x0000_t75" style="width:13.15pt;height:12.5pt" o:ole="">
            <v:imagedata r:id="rId188" o:title=""/>
          </v:shape>
          <o:OLEObject Type="Embed" ProgID="Equation.DSMT4" ShapeID="_x0000_i1123" DrawAspect="Content" ObjectID="_1391950759" r:id="rId189"/>
        </w:object>
      </w:r>
      <w:r>
        <w:t xml:space="preserve"> </w:t>
      </w:r>
      <w:r w:rsidRPr="00FE25F9">
        <w:t xml:space="preserve">процессы (неважно </w:t>
      </w:r>
      <w:proofErr w:type="spellStart"/>
      <w:r w:rsidRPr="00FE25F9">
        <w:t>неупреждающие</w:t>
      </w:r>
      <w:proofErr w:type="spellEnd"/>
      <w:r w:rsidRPr="00FE25F9">
        <w:t xml:space="preserve"> или нет) с кусочно-непрерывными (неважно справа или слева) экспоненциально ограниченными реализациями, причем реализации </w:t>
      </w:r>
      <w:r w:rsidRPr="00BA3CCB">
        <w:rPr>
          <w:position w:val="-6"/>
        </w:rPr>
        <w:object w:dxaOrig="200" w:dyaOrig="279">
          <v:shape id="_x0000_i1124" type="#_x0000_t75" style="width:9.4pt;height:12.5pt" o:ole="">
            <v:imagedata r:id="rId190" o:title=""/>
          </v:shape>
          <o:OLEObject Type="Embed" ProgID="Equation.DSMT4" ShapeID="_x0000_i1124" DrawAspect="Content" ObjectID="_1391950760" r:id="rId191"/>
        </w:object>
      </w:r>
      <w:r w:rsidRPr="00FE25F9">
        <w:t xml:space="preserve"> могут иметь разрывы только в моменты </w:t>
      </w:r>
      <w:r w:rsidRPr="00BA3CCB">
        <w:rPr>
          <w:position w:val="-12"/>
        </w:rPr>
        <w:object w:dxaOrig="260" w:dyaOrig="360">
          <v:shape id="_x0000_i1125" type="#_x0000_t75" style="width:13.15pt;height:16.9pt" o:ole="">
            <v:imagedata r:id="rId192" o:title=""/>
          </v:shape>
          <o:OLEObject Type="Embed" ProgID="Equation.DSMT4" ShapeID="_x0000_i1125" DrawAspect="Content" ObjectID="_1391950761" r:id="rId193"/>
        </w:object>
      </w:r>
      <w:r w:rsidRPr="00FE25F9">
        <w:t xml:space="preserve"> скачков процесса </w:t>
      </w:r>
      <w:r w:rsidRPr="00BA3CCB">
        <w:rPr>
          <w:position w:val="-10"/>
        </w:rPr>
        <w:object w:dxaOrig="200" w:dyaOrig="260">
          <v:shape id="_x0000_i1126" type="#_x0000_t75" style="width:9.4pt;height:13.15pt" o:ole="">
            <v:imagedata r:id="rId194" o:title=""/>
          </v:shape>
          <o:OLEObject Type="Embed" ProgID="Equation.DSMT4" ShapeID="_x0000_i1126" DrawAspect="Content" ObjectID="_1391950762" r:id="rId195"/>
        </w:object>
      </w:r>
      <w:r w:rsidRPr="00FE25F9">
        <w:t xml:space="preserve">, а в промежутках </w:t>
      </w:r>
      <w:r w:rsidRPr="00BA3CCB">
        <w:rPr>
          <w:position w:val="-6"/>
        </w:rPr>
        <w:object w:dxaOrig="200" w:dyaOrig="279">
          <v:shape id="_x0000_i1127" type="#_x0000_t75" style="width:9.4pt;height:12.5pt" o:ole="">
            <v:imagedata r:id="rId196" o:title=""/>
          </v:shape>
          <o:OLEObject Type="Embed" ProgID="Equation.DSMT4" ShapeID="_x0000_i1127" DrawAspect="Content" ObjectID="_1391950763" r:id="rId197"/>
        </w:object>
      </w:r>
      <w:r w:rsidRPr="00FE25F9">
        <w:t xml:space="preserve"> имеет производную</w:t>
      </w:r>
      <w:r>
        <w:t xml:space="preserve"> </w:t>
      </w:r>
      <w:r w:rsidRPr="001E2C17">
        <w:rPr>
          <w:position w:val="-24"/>
        </w:rPr>
        <w:object w:dxaOrig="380" w:dyaOrig="620">
          <v:shape id="_x0000_i1128" type="#_x0000_t75" style="width:19.4pt;height:30.7pt" o:ole="">
            <v:imagedata r:id="rId198" o:title=""/>
          </v:shape>
          <o:OLEObject Type="Embed" ProgID="Equation.DSMT4" ShapeID="_x0000_i1128" DrawAspect="Content" ObjectID="_1391950764" r:id="rId199"/>
        </w:object>
      </w:r>
      <w:r w:rsidRPr="00FE25F9">
        <w:t>. Тогда</w:t>
      </w:r>
    </w:p>
    <w:p w:rsidR="001B419F" w:rsidRDefault="001B419F" w:rsidP="007D1788">
      <w:r w:rsidRPr="00BA3CCB">
        <w:rPr>
          <w:position w:val="-32"/>
        </w:rPr>
        <w:object w:dxaOrig="5840" w:dyaOrig="760">
          <v:shape id="_x0000_i1129" type="#_x0000_t75" style="width:291.75pt;height:37.55pt" o:ole="">
            <v:imagedata r:id="rId200" o:title=""/>
          </v:shape>
          <o:OLEObject Type="Embed" ProgID="Equation.DSMT4" ShapeID="_x0000_i1129" DrawAspect="Content" ObjectID="_1391950765" r:id="rId201"/>
        </w:object>
      </w:r>
      <w:r w:rsidRPr="00FE25F9">
        <w:t xml:space="preserve">, </w:t>
      </w:r>
      <w:r w:rsidR="000A0F61">
        <w:fldChar w:fldCharType="begin"/>
      </w:r>
      <w:r>
        <w:instrText xml:space="preserve"> MACROBUTTON MTPlaceRef \* MERGEFORMAT </w:instrText>
      </w:r>
      <w:r w:rsidR="000A0F61">
        <w:fldChar w:fldCharType="begin"/>
      </w:r>
      <w:r>
        <w:instrText xml:space="preserve"> SEQ MTEqn \h \* MERGEFORMAT </w:instrText>
      </w:r>
      <w:r w:rsidR="000A0F61">
        <w:fldChar w:fldCharType="end"/>
      </w:r>
      <w:bookmarkStart w:id="26" w:name="ZEqnNum829867"/>
      <w:r>
        <w:instrText>(</w:instrText>
      </w:r>
      <w:fldSimple w:instr=" SEQ MTEqn \c \* Arabic \* MERGEFORMAT ">
        <w:r>
          <w:rPr>
            <w:noProof/>
          </w:rPr>
          <w:instrText>20</w:instrText>
        </w:r>
      </w:fldSimple>
      <w:r>
        <w:instrText>)</w:instrText>
      </w:r>
      <w:bookmarkEnd w:id="26"/>
      <w:r w:rsidR="000A0F61">
        <w:fldChar w:fldCharType="end"/>
      </w:r>
      <w:r w:rsidRPr="00FE25F9">
        <w:br/>
        <w:t xml:space="preserve">где </w:t>
      </w:r>
      <w:r w:rsidRPr="001E2C17">
        <w:rPr>
          <w:position w:val="-16"/>
        </w:rPr>
        <w:object w:dxaOrig="1060" w:dyaOrig="440">
          <v:shape id="_x0000_i1130" type="#_x0000_t75" style="width:51.95pt;height:21.9pt" o:ole="">
            <v:imagedata r:id="rId202" o:title=""/>
          </v:shape>
          <o:OLEObject Type="Embed" ProgID="Equation.DSMT4" ShapeID="_x0000_i1130" DrawAspect="Content" ObjectID="_1391950766" r:id="rId203"/>
        </w:object>
      </w:r>
      <w:r w:rsidRPr="00FE25F9">
        <w:t xml:space="preserve"> ожидание при условии, что в момент </w:t>
      </w:r>
      <w:r w:rsidRPr="00BA3CCB">
        <w:rPr>
          <w:position w:val="-6"/>
        </w:rPr>
        <w:object w:dxaOrig="139" w:dyaOrig="240">
          <v:shape id="_x0000_i1131" type="#_x0000_t75" style="width:7.5pt;height:12.5pt" o:ole="">
            <v:imagedata r:id="rId204" o:title=""/>
          </v:shape>
          <o:OLEObject Type="Embed" ProgID="Equation.DSMT4" ShapeID="_x0000_i1131" DrawAspect="Content" ObjectID="_1391950767" r:id="rId205"/>
        </w:object>
      </w:r>
      <w:r w:rsidRPr="00FE25F9">
        <w:t xml:space="preserve"> происходит событие пуассоновского потока </w:t>
      </w:r>
      <w:r w:rsidRPr="00BA3CCB">
        <w:rPr>
          <w:position w:val="-10"/>
        </w:rPr>
        <w:object w:dxaOrig="200" w:dyaOrig="260">
          <v:shape id="_x0000_i1132" type="#_x0000_t75" style="width:9.4pt;height:13.15pt" o:ole="">
            <v:imagedata r:id="rId206" o:title=""/>
          </v:shape>
          <o:OLEObject Type="Embed" ProgID="Equation.DSMT4" ShapeID="_x0000_i1132" DrawAspect="Content" ObjectID="_1391950768" r:id="rId207"/>
        </w:object>
      </w:r>
      <w:r w:rsidRPr="00FE25F9">
        <w:t xml:space="preserve">. Оно определено корректно, поскольку </w:t>
      </w:r>
      <w:r w:rsidRPr="00BA3CCB">
        <w:rPr>
          <w:position w:val="-12"/>
        </w:rPr>
        <w:object w:dxaOrig="260" w:dyaOrig="360">
          <v:shape id="_x0000_i1133" type="#_x0000_t75" style="width:13.15pt;height:16.9pt" o:ole="">
            <v:imagedata r:id="rId208" o:title=""/>
          </v:shape>
          <o:OLEObject Type="Embed" ProgID="Equation.DSMT4" ShapeID="_x0000_i1133" DrawAspect="Content" ObjectID="_1391950769" r:id="rId209"/>
        </w:object>
      </w:r>
      <w:r w:rsidRPr="00FE25F9">
        <w:t xml:space="preserve"> – </w:t>
      </w:r>
      <w:proofErr w:type="spellStart"/>
      <w:r w:rsidRPr="00FE25F9">
        <w:t>марковский</w:t>
      </w:r>
      <w:proofErr w:type="spellEnd"/>
      <w:r w:rsidRPr="00FE25F9">
        <w:t xml:space="preserve"> момент.  </w:t>
      </w:r>
    </w:p>
    <w:p w:rsidR="001B419F" w:rsidRPr="00FE25F9" w:rsidRDefault="001B419F" w:rsidP="007D1788">
      <w:r w:rsidRPr="00FE25F9">
        <w:t>С</w:t>
      </w:r>
      <w:r>
        <w:t xml:space="preserve"> учетом этих утверждений формулируются утверждения относительно </w:t>
      </w:r>
      <w:proofErr w:type="spellStart"/>
      <w:r>
        <w:t>седловой</w:t>
      </w:r>
      <w:proofErr w:type="spellEnd"/>
      <w:r>
        <w:t xml:space="preserve"> точки</w:t>
      </w:r>
      <w:r w:rsidRPr="00FE25F9">
        <w:t xml:space="preserve"> функционала Лагранжа</w:t>
      </w:r>
      <w:r>
        <w:t>.</w:t>
      </w:r>
      <w:r w:rsidRPr="00FE25F9">
        <w:t xml:space="preserve"> </w:t>
      </w:r>
    </w:p>
    <w:p w:rsidR="001B419F" w:rsidRPr="00FE25F9" w:rsidRDefault="001B419F" w:rsidP="007D1788">
      <w:r w:rsidRPr="007D1788">
        <w:rPr>
          <w:b/>
        </w:rPr>
        <w:t xml:space="preserve">Утверждение </w:t>
      </w:r>
      <w:bookmarkStart w:id="27" w:name="утв_достаточные_условия"/>
      <w:r w:rsidR="000A0F61" w:rsidRPr="007D1788">
        <w:rPr>
          <w:b/>
        </w:rPr>
        <w:fldChar w:fldCharType="begin"/>
      </w:r>
      <w:r w:rsidRPr="007D1788">
        <w:rPr>
          <w:b/>
        </w:rPr>
        <w:instrText xml:space="preserve"> SEQ утв \* MERGEFORMAT </w:instrText>
      </w:r>
      <w:r w:rsidR="000A0F61" w:rsidRPr="007D1788">
        <w:rPr>
          <w:b/>
        </w:rPr>
        <w:fldChar w:fldCharType="separate"/>
      </w:r>
      <w:r>
        <w:rPr>
          <w:b/>
          <w:noProof/>
        </w:rPr>
        <w:t>5</w:t>
      </w:r>
      <w:r w:rsidR="000A0F61" w:rsidRPr="007D1788">
        <w:rPr>
          <w:b/>
        </w:rPr>
        <w:fldChar w:fldCharType="end"/>
      </w:r>
      <w:bookmarkEnd w:id="27"/>
      <w:r w:rsidRPr="007D1788">
        <w:rPr>
          <w:b/>
        </w:rPr>
        <w:t>.</w:t>
      </w:r>
      <w:r w:rsidRPr="00FE25F9">
        <w:t xml:space="preserve"> Пусть для некоторых непрерывных справа (не обязательно </w:t>
      </w:r>
      <w:proofErr w:type="spellStart"/>
      <w:r w:rsidRPr="00FE25F9">
        <w:t>неупреждающих</w:t>
      </w:r>
      <w:proofErr w:type="spellEnd"/>
      <w:r w:rsidRPr="00FE25F9">
        <w:t xml:space="preserve">) процессов </w:t>
      </w:r>
      <w:r w:rsidRPr="00BA3CCB">
        <w:rPr>
          <w:position w:val="-10"/>
        </w:rPr>
        <w:object w:dxaOrig="420" w:dyaOrig="320">
          <v:shape id="_x0000_i1134" type="#_x0000_t75" style="width:20.65pt;height:15.65pt" o:ole="">
            <v:imagedata r:id="rId210" o:title=""/>
          </v:shape>
          <o:OLEObject Type="Embed" ProgID="Equation.DSMT4" ShapeID="_x0000_i1134" DrawAspect="Content" ObjectID="_1391950770" r:id="rId211"/>
        </w:object>
      </w:r>
      <w:r w:rsidRPr="00FE25F9">
        <w:t xml:space="preserve">, </w:t>
      </w:r>
      <w:r w:rsidRPr="00BA3CCB">
        <w:rPr>
          <w:position w:val="-10"/>
        </w:rPr>
        <w:object w:dxaOrig="460" w:dyaOrig="320">
          <v:shape id="_x0000_i1135" type="#_x0000_t75" style="width:21.3pt;height:15.65pt" o:ole="">
            <v:imagedata r:id="rId212" o:title=""/>
          </v:shape>
          <o:OLEObject Type="Embed" ProgID="Equation.DSMT4" ShapeID="_x0000_i1135" DrawAspect="Content" ObjectID="_1391950771" r:id="rId213"/>
        </w:object>
      </w:r>
      <w:r w:rsidRPr="00FE25F9">
        <w:t xml:space="preserve">, </w:t>
      </w:r>
      <w:r w:rsidRPr="00BA3CCB">
        <w:rPr>
          <w:position w:val="-10"/>
        </w:rPr>
        <w:object w:dxaOrig="780" w:dyaOrig="320">
          <v:shape id="_x0000_i1136" type="#_x0000_t75" style="width:39.45pt;height:15.65pt" o:ole="">
            <v:imagedata r:id="rId214" o:title=""/>
          </v:shape>
          <o:OLEObject Type="Embed" ProgID="Equation.DSMT4" ShapeID="_x0000_i1136" DrawAspect="Content" ObjectID="_1391950772" r:id="rId215"/>
        </w:object>
      </w:r>
      <w:r w:rsidRPr="00FE25F9">
        <w:t xml:space="preserve">, </w:t>
      </w:r>
      <w:proofErr w:type="gramStart"/>
      <w:r w:rsidRPr="00FE25F9">
        <w:t>таких</w:t>
      </w:r>
      <w:proofErr w:type="gramEnd"/>
      <w:r w:rsidRPr="00FE25F9">
        <w:t xml:space="preserve"> что интеграл в  </w:t>
      </w:r>
      <w:r w:rsidR="000A0F61" w:rsidRPr="00FE25F9">
        <w:fldChar w:fldCharType="begin"/>
      </w:r>
      <w:r w:rsidRPr="00FE25F9">
        <w:instrText xml:space="preserve"> GOTOBUTTON ZEqnNum893038  \* MERGEFORMAT </w:instrText>
      </w:r>
      <w:fldSimple w:instr=" REF ZEqnNum893038 \* Charformat \! \* MERGEFORMAT ">
        <w:r>
          <w:instrText>(16)</w:instrText>
        </w:r>
      </w:fldSimple>
      <w:r w:rsidR="000A0F61" w:rsidRPr="00FE25F9">
        <w:fldChar w:fldCharType="end"/>
      </w:r>
      <w:r w:rsidRPr="00FE25F9">
        <w:t xml:space="preserve"> с учетом определения </w:t>
      </w:r>
      <w:r w:rsidR="000A0F61" w:rsidRPr="00FE25F9">
        <w:fldChar w:fldCharType="begin"/>
      </w:r>
      <w:r w:rsidRPr="00FE25F9">
        <w:instrText xml:space="preserve"> GOTOBUTTON ZEqnNum755147  \* MERGEFORMAT </w:instrText>
      </w:r>
      <w:fldSimple w:instr=" REF ZEqnNum755147 \* Charformat \! \* MERGEFORMAT ">
        <w:r>
          <w:instrText>(18)</w:instrText>
        </w:r>
      </w:fldSimple>
      <w:r w:rsidR="000A0F61" w:rsidRPr="00FE25F9">
        <w:fldChar w:fldCharType="end"/>
      </w:r>
      <w:r w:rsidRPr="00FE25F9">
        <w:t xml:space="preserve"> сходится при всех </w:t>
      </w:r>
      <w:r w:rsidRPr="00BA3CCB">
        <w:rPr>
          <w:position w:val="-14"/>
        </w:rPr>
        <w:object w:dxaOrig="3320" w:dyaOrig="400">
          <v:shape id="_x0000_i1137" type="#_x0000_t75" style="width:165.9pt;height:20.65pt" o:ole="">
            <v:imagedata r:id="rId216" o:title=""/>
          </v:shape>
          <o:OLEObject Type="Embed" ProgID="Equation.DSMT4" ShapeID="_x0000_i1137" DrawAspect="Content" ObjectID="_1391950773" r:id="rId217"/>
        </w:object>
      </w:r>
      <w:r w:rsidRPr="00FE25F9">
        <w:t xml:space="preserve">, найдется тройка </w:t>
      </w:r>
      <w:proofErr w:type="spellStart"/>
      <w:r w:rsidRPr="00FE25F9">
        <w:t>неупреждающих</w:t>
      </w:r>
      <w:proofErr w:type="spellEnd"/>
      <w:r w:rsidRPr="00FE25F9">
        <w:t xml:space="preserve"> процессов </w:t>
      </w:r>
      <w:r w:rsidRPr="00BA3CCB">
        <w:rPr>
          <w:position w:val="-18"/>
        </w:rPr>
        <w:object w:dxaOrig="3680" w:dyaOrig="480">
          <v:shape id="_x0000_i1138" type="#_x0000_t75" style="width:184.05pt;height:24.4pt" o:ole="">
            <v:imagedata r:id="rId218" o:title=""/>
          </v:shape>
          <o:OLEObject Type="Embed" ProgID="Equation.DSMT4" ShapeID="_x0000_i1138" DrawAspect="Content" ObjectID="_1391950774" r:id="rId219"/>
        </w:object>
      </w:r>
      <w:r w:rsidRPr="00FE25F9">
        <w:t xml:space="preserve">,  удовлетворяющих заданным начальным условиям на  </w:t>
      </w:r>
      <w:r w:rsidRPr="00BA3CCB">
        <w:rPr>
          <w:position w:val="-14"/>
        </w:rPr>
        <w:object w:dxaOrig="740" w:dyaOrig="420">
          <v:shape id="_x0000_i1139" type="#_x0000_t75" style="width:36.95pt;height:20.65pt" o:ole="">
            <v:imagedata r:id="rId220" o:title=""/>
          </v:shape>
          <o:OLEObject Type="Embed" ProgID="Equation.DSMT4" ShapeID="_x0000_i1139" DrawAspect="Content" ObjectID="_1391950775" r:id="rId221"/>
        </w:object>
      </w:r>
      <w:r w:rsidRPr="00FE25F9">
        <w:t>, которые</w:t>
      </w:r>
    </w:p>
    <w:p w:rsidR="001B419F" w:rsidRPr="00FE25F9" w:rsidRDefault="001B419F" w:rsidP="007D1788">
      <w:r w:rsidRPr="00FE25F9">
        <w:t xml:space="preserve">а)   доставляют максимум функционалу Лагранжа </w:t>
      </w:r>
      <w:r w:rsidR="000A0F61" w:rsidRPr="00FE25F9">
        <w:fldChar w:fldCharType="begin"/>
      </w:r>
      <w:r w:rsidRPr="00FE25F9">
        <w:instrText xml:space="preserve"> GOTOBUTTON ZEqnNum893038  \* MERGEFORMAT </w:instrText>
      </w:r>
      <w:fldSimple w:instr=" REF ZEqnNum893038 \* Charformat \! \* MERGEFORMAT ">
        <w:r>
          <w:instrText>(16)</w:instrText>
        </w:r>
      </w:fldSimple>
      <w:r w:rsidR="000A0F61" w:rsidRPr="00FE25F9">
        <w:fldChar w:fldCharType="end"/>
      </w:r>
    </w:p>
    <w:p w:rsidR="001B419F" w:rsidRPr="00FE25F9" w:rsidRDefault="001B419F" w:rsidP="007D1788">
      <w:r w:rsidRPr="00BA3CCB">
        <w:rPr>
          <w:position w:val="-28"/>
        </w:rPr>
        <w:object w:dxaOrig="5920" w:dyaOrig="580">
          <v:shape id="_x0000_i1140" type="#_x0000_t75" style="width:293pt;height:28.8pt" o:ole="">
            <v:imagedata r:id="rId222" o:title=""/>
          </v:shape>
          <o:OLEObject Type="Embed" ProgID="Equation.DSMT4" ShapeID="_x0000_i1140" DrawAspect="Content" ObjectID="_1391950776" r:id="rId223"/>
        </w:object>
      </w:r>
      <w:r w:rsidRPr="00FE25F9">
        <w:t xml:space="preserve">,  </w:t>
      </w:r>
      <w:r w:rsidR="000A0F61">
        <w:fldChar w:fldCharType="begin"/>
      </w:r>
      <w:r>
        <w:instrText xml:space="preserve"> MACROBUTTON MTPlaceRef \* MERGEFORMAT </w:instrText>
      </w:r>
      <w:r w:rsidR="000A0F61">
        <w:fldChar w:fldCharType="begin"/>
      </w:r>
      <w:r>
        <w:instrText xml:space="preserve"> SEQ MTEqn \h \* MERGEFORMAT </w:instrText>
      </w:r>
      <w:r w:rsidR="000A0F61">
        <w:fldChar w:fldCharType="end"/>
      </w:r>
      <w:bookmarkStart w:id="28" w:name="ZEqnNum332408"/>
      <w:r>
        <w:instrText>(</w:instrText>
      </w:r>
      <w:fldSimple w:instr=" SEQ MTEqn \c \* Arabic \* MERGEFORMAT ">
        <w:r>
          <w:rPr>
            <w:noProof/>
          </w:rPr>
          <w:instrText>21</w:instrText>
        </w:r>
      </w:fldSimple>
      <w:r>
        <w:instrText>)</w:instrText>
      </w:r>
      <w:bookmarkEnd w:id="28"/>
      <w:r w:rsidR="000A0F61">
        <w:fldChar w:fldCharType="end"/>
      </w:r>
      <w:r w:rsidRPr="00FE25F9">
        <w:br/>
        <w:t xml:space="preserve">по множеству </w:t>
      </w:r>
      <w:proofErr w:type="spellStart"/>
      <w:r w:rsidRPr="00FE25F9">
        <w:t>неупреждающих</w:t>
      </w:r>
      <w:proofErr w:type="spellEnd"/>
      <w:r w:rsidRPr="00FE25F9">
        <w:t xml:space="preserve"> процессов </w:t>
      </w:r>
      <w:r w:rsidRPr="00BA3CCB">
        <w:rPr>
          <w:position w:val="-14"/>
        </w:rPr>
        <w:object w:dxaOrig="1700" w:dyaOrig="400">
          <v:shape id="_x0000_i1141" type="#_x0000_t75" style="width:85.15pt;height:20.65pt" o:ole="">
            <v:imagedata r:id="rId224" o:title=""/>
          </v:shape>
          <o:OLEObject Type="Embed" ProgID="Equation.DSMT4" ShapeID="_x0000_i1141" DrawAspect="Content" ObjectID="_1391950777" r:id="rId225"/>
        </w:object>
      </w:r>
      <w:r w:rsidRPr="00FE25F9">
        <w:t xml:space="preserve"> с реализациями </w:t>
      </w:r>
      <w:proofErr w:type="gramStart"/>
      <w:r w:rsidRPr="00FE25F9">
        <w:t>из</w:t>
      </w:r>
      <w:proofErr w:type="gramEnd"/>
      <w:r w:rsidRPr="00FE25F9">
        <w:t xml:space="preserve">  </w:t>
      </w:r>
      <w:r w:rsidRPr="00FE25F9">
        <w:object w:dxaOrig="1500" w:dyaOrig="260">
          <v:shape id="_x0000_i1142" type="#_x0000_t75" style="width:73.9pt;height:13.15pt" o:ole="">
            <v:imagedata r:id="rId226" o:title=""/>
          </v:shape>
          <o:OLEObject Type="Embed" ProgID="Equation.DSMT4" ShapeID="_x0000_i1142" DrawAspect="Content" ObjectID="_1391950778" r:id="rId227"/>
        </w:object>
      </w:r>
      <w:r w:rsidRPr="00FE25F9">
        <w:t xml:space="preserve"> с заданными начальными условиями </w:t>
      </w:r>
      <w:r w:rsidRPr="00BA3CCB">
        <w:rPr>
          <w:position w:val="-10"/>
        </w:rPr>
        <w:object w:dxaOrig="1140" w:dyaOrig="320">
          <v:shape id="_x0000_i1143" type="#_x0000_t75" style="width:57.6pt;height:15.65pt" o:ole="">
            <v:imagedata r:id="rId228" o:title=""/>
          </v:shape>
          <o:OLEObject Type="Embed" ProgID="Equation.DSMT4" ShapeID="_x0000_i1143" DrawAspect="Content" ObjectID="_1391950779" r:id="rId229"/>
        </w:object>
      </w:r>
    </w:p>
    <w:p w:rsidR="001B419F" w:rsidRPr="00FE25F9" w:rsidRDefault="001B419F" w:rsidP="007D1788">
      <w:proofErr w:type="spellStart"/>
      <w:r w:rsidRPr="00FE25F9">
        <w:t>b</w:t>
      </w:r>
      <w:proofErr w:type="spellEnd"/>
      <w:r w:rsidRPr="00FE25F9">
        <w:t xml:space="preserve">) </w:t>
      </w:r>
      <w:proofErr w:type="gramStart"/>
      <w:r w:rsidRPr="00FE25F9">
        <w:t>почти</w:t>
      </w:r>
      <w:proofErr w:type="gramEnd"/>
      <w:r w:rsidRPr="00FE25F9">
        <w:t xml:space="preserve"> наверное при всех </w:t>
      </w:r>
      <w:r w:rsidR="004D130C" w:rsidRPr="004D130C">
        <w:rPr>
          <w:position w:val="-6"/>
        </w:rPr>
        <w:object w:dxaOrig="139" w:dyaOrig="240">
          <v:shape id="_x0000_i1144" type="#_x0000_t75" style="width:7.5pt;height:12.5pt" o:ole="">
            <v:imagedata r:id="rId230" o:title=""/>
          </v:shape>
          <o:OLEObject Type="Embed" ProgID="Equation.DSMT4" ShapeID="_x0000_i1144" DrawAspect="Content" ObjectID="_1391950780" r:id="rId231"/>
        </w:object>
      </w:r>
      <w:r w:rsidRPr="00FE25F9">
        <w:t xml:space="preserve"> удовлетворяют условиям дополняющей  нежесткости</w:t>
      </w:r>
    </w:p>
    <w:p w:rsidR="001B419F" w:rsidRPr="00FE25F9" w:rsidRDefault="001B419F" w:rsidP="001E2C17">
      <w:pPr>
        <w:ind w:left="567" w:firstLine="0"/>
      </w:pPr>
      <w:r w:rsidRPr="00BA3CCB">
        <w:rPr>
          <w:position w:val="-14"/>
        </w:rPr>
        <w:object w:dxaOrig="2000" w:dyaOrig="420">
          <v:shape id="_x0000_i1145" type="#_x0000_t75" style="width:98.9pt;height:20.65pt" o:ole="">
            <v:imagedata r:id="rId232" o:title=""/>
          </v:shape>
          <o:OLEObject Type="Embed" ProgID="Equation.DSMT4" ShapeID="_x0000_i1145" DrawAspect="Content" ObjectID="_1391950781" r:id="rId233"/>
        </w:object>
      </w:r>
      <w:r w:rsidRPr="00FE25F9">
        <w:t xml:space="preserve">, </w:t>
      </w:r>
      <w:r w:rsidR="000A0F61">
        <w:fldChar w:fldCharType="begin"/>
      </w:r>
      <w:r>
        <w:instrText xml:space="preserve"> MACROBUTTON MTPlaceRef \* MERGEFORMAT </w:instrText>
      </w:r>
      <w:r w:rsidR="000A0F61">
        <w:fldChar w:fldCharType="begin"/>
      </w:r>
      <w:r>
        <w:instrText xml:space="preserve"> SEQ MTEqn \h \* MERGEFORMAT </w:instrText>
      </w:r>
      <w:r w:rsidR="000A0F61">
        <w:fldChar w:fldCharType="end"/>
      </w:r>
      <w:bookmarkStart w:id="29" w:name="ZEqnNum164816"/>
      <w:r>
        <w:instrText>(</w:instrText>
      </w:r>
      <w:fldSimple w:instr=" SEQ MTEqn \c \* Arabic \* MERGEFORMAT ">
        <w:r>
          <w:rPr>
            <w:noProof/>
          </w:rPr>
          <w:instrText>22</w:instrText>
        </w:r>
      </w:fldSimple>
      <w:r>
        <w:instrText>)</w:instrText>
      </w:r>
      <w:bookmarkEnd w:id="29"/>
      <w:r w:rsidR="000A0F61">
        <w:fldChar w:fldCharType="end"/>
      </w:r>
      <w:r w:rsidRPr="00FE25F9">
        <w:br/>
      </w:r>
      <w:r w:rsidRPr="00BA3CCB">
        <w:rPr>
          <w:position w:val="-18"/>
        </w:rPr>
        <w:object w:dxaOrig="4540" w:dyaOrig="480">
          <v:shape id="_x0000_i1146" type="#_x0000_t75" style="width:224.75pt;height:24.4pt" o:ole="">
            <v:imagedata r:id="rId234" o:title=""/>
          </v:shape>
          <o:OLEObject Type="Embed" ProgID="Equation.DSMT4" ShapeID="_x0000_i1146" DrawAspect="Content" ObjectID="_1391950782" r:id="rId235"/>
        </w:object>
      </w:r>
      <w:r w:rsidRPr="00FE25F9">
        <w:t xml:space="preserve">,  </w:t>
      </w:r>
      <w:r w:rsidR="000A0F61">
        <w:fldChar w:fldCharType="begin"/>
      </w:r>
      <w:r>
        <w:instrText xml:space="preserve"> MACROBUTTON MTPlaceRef \* MERGEFORMAT </w:instrText>
      </w:r>
      <w:r w:rsidR="000A0F61">
        <w:fldChar w:fldCharType="begin"/>
      </w:r>
      <w:r>
        <w:instrText xml:space="preserve"> SEQ MTEqn \h \* MERGEFORMAT </w:instrText>
      </w:r>
      <w:r w:rsidR="000A0F61">
        <w:fldChar w:fldCharType="end"/>
      </w:r>
      <w:bookmarkStart w:id="30" w:name="ZEqnNum956828"/>
      <w:r>
        <w:instrText>(</w:instrText>
      </w:r>
      <w:fldSimple w:instr=" SEQ MTEqn \c \* Arabic \* MERGEFORMAT ">
        <w:r>
          <w:rPr>
            <w:noProof/>
          </w:rPr>
          <w:instrText>23</w:instrText>
        </w:r>
      </w:fldSimple>
      <w:r>
        <w:instrText>)</w:instrText>
      </w:r>
      <w:bookmarkEnd w:id="30"/>
      <w:r w:rsidR="000A0F61">
        <w:fldChar w:fldCharType="end"/>
      </w:r>
      <w:r w:rsidRPr="00FE25F9">
        <w:br/>
      </w:r>
      <w:r w:rsidRPr="00680F13">
        <w:rPr>
          <w:position w:val="-32"/>
        </w:rPr>
        <w:object w:dxaOrig="2620" w:dyaOrig="700">
          <v:shape id="_x0000_i1147" type="#_x0000_t75" style="width:130.85pt;height:35.7pt" o:ole="">
            <v:imagedata r:id="rId236" o:title=""/>
          </v:shape>
          <o:OLEObject Type="Embed" ProgID="Equation.DSMT4" ShapeID="_x0000_i1147" DrawAspect="Content" ObjectID="_1391950783" r:id="rId237"/>
        </w:object>
      </w:r>
      <w:r w:rsidRPr="00FE25F9">
        <w:t xml:space="preserve">, </w:t>
      </w:r>
      <w:r w:rsidRPr="00680F13">
        <w:rPr>
          <w:position w:val="-10"/>
        </w:rPr>
        <w:object w:dxaOrig="780" w:dyaOrig="320">
          <v:shape id="_x0000_i1148" type="#_x0000_t75" style="width:39.45pt;height:15.65pt" o:ole="">
            <v:imagedata r:id="rId238" o:title=""/>
          </v:shape>
          <o:OLEObject Type="Embed" ProgID="Equation.DSMT4" ShapeID="_x0000_i1148" DrawAspect="Content" ObjectID="_1391950784" r:id="rId239"/>
        </w:object>
      </w:r>
      <w:r w:rsidRPr="00FE25F9">
        <w:t xml:space="preserve">, </w:t>
      </w:r>
      <w:r w:rsidRPr="00680F13">
        <w:rPr>
          <w:position w:val="-20"/>
        </w:rPr>
        <w:object w:dxaOrig="3820" w:dyaOrig="520">
          <v:shape id="_x0000_i1149" type="#_x0000_t75" style="width:190.35pt;height:26.3pt" o:ole="">
            <v:imagedata r:id="rId240" o:title=""/>
          </v:shape>
          <o:OLEObject Type="Embed" ProgID="Equation.DSMT4" ShapeID="_x0000_i1149" DrawAspect="Content" ObjectID="_1391950785" r:id="rId241"/>
        </w:object>
      </w:r>
      <w:r w:rsidRPr="00FE25F9">
        <w:t xml:space="preserve">.  </w:t>
      </w:r>
      <w:r w:rsidR="000A0F61">
        <w:fldChar w:fldCharType="begin"/>
      </w:r>
      <w:r>
        <w:instrText xml:space="preserve"> MACROBUTTON MTPlaceRef \* MERGEFORMAT </w:instrText>
      </w:r>
      <w:r w:rsidR="000A0F61">
        <w:fldChar w:fldCharType="begin"/>
      </w:r>
      <w:r>
        <w:instrText xml:space="preserve"> SEQ MTEqn \h \* MERGEFORMAT </w:instrText>
      </w:r>
      <w:r w:rsidR="000A0F61">
        <w:fldChar w:fldCharType="end"/>
      </w:r>
      <w:bookmarkStart w:id="31" w:name="ZEqnNum547905"/>
      <w:r>
        <w:instrText>(</w:instrText>
      </w:r>
      <w:fldSimple w:instr=" SEQ MTEqn \c \* Arabic \* MERGEFORMAT ">
        <w:r>
          <w:rPr>
            <w:noProof/>
          </w:rPr>
          <w:instrText>24</w:instrText>
        </w:r>
      </w:fldSimple>
      <w:r>
        <w:instrText>)</w:instrText>
      </w:r>
      <w:bookmarkEnd w:id="31"/>
      <w:r w:rsidR="000A0F61">
        <w:fldChar w:fldCharType="end"/>
      </w:r>
      <w:r w:rsidRPr="00FE25F9">
        <w:br/>
        <w:t xml:space="preserve">Тогда </w:t>
      </w:r>
      <w:r w:rsidRPr="00680F13">
        <w:rPr>
          <w:position w:val="-18"/>
        </w:rPr>
        <w:object w:dxaOrig="2020" w:dyaOrig="480">
          <v:shape id="_x0000_i1150" type="#_x0000_t75" style="width:100.15pt;height:24.4pt" o:ole="">
            <v:imagedata r:id="rId242" o:title=""/>
          </v:shape>
          <o:OLEObject Type="Embed" ProgID="Equation.DSMT4" ShapeID="_x0000_i1150" DrawAspect="Content" ObjectID="_1391950786" r:id="rId243"/>
        </w:object>
      </w:r>
      <w:r w:rsidRPr="00FE25F9">
        <w:t xml:space="preserve"> – решение задачи поставленной</w:t>
      </w:r>
      <w:r>
        <w:t xml:space="preserve"> в разделе 2.2</w:t>
      </w:r>
      <w:r w:rsidRPr="00FE25F9">
        <w:t>.</w:t>
      </w:r>
      <w:r w:rsidRPr="00FE25F9">
        <w:tab/>
        <w:t xml:space="preserve"> </w:t>
      </w:r>
    </w:p>
    <w:p w:rsidR="001B419F" w:rsidRDefault="001B419F" w:rsidP="007D1788"/>
    <w:p w:rsidR="001B419F" w:rsidRPr="00FE25F9" w:rsidRDefault="001B419F" w:rsidP="007D1788">
      <w:r w:rsidRPr="00FE25F9">
        <w:t>Как обычно, при поиске максимума функционала Лагранжа приходится интегрировать по частям, чтобы исключить дифференциалы фазовых переменных. Возможность выполнить эту операцию на бесконечном интервале накладывает дополнительные требования на рост двойственных переменных, заменяющие обычные условия трансверсальности на конечном интервале.</w:t>
      </w:r>
    </w:p>
    <w:p w:rsidR="001B419F" w:rsidRPr="00FE25F9" w:rsidRDefault="001B419F" w:rsidP="007D1788">
      <w:r w:rsidRPr="007D1788">
        <w:rPr>
          <w:b/>
        </w:rPr>
        <w:t xml:space="preserve">Утверждение </w:t>
      </w:r>
      <w:bookmarkStart w:id="32" w:name="утв_по_частям"/>
      <w:r w:rsidR="000A0F61" w:rsidRPr="007D1788">
        <w:rPr>
          <w:b/>
        </w:rPr>
        <w:fldChar w:fldCharType="begin"/>
      </w:r>
      <w:r w:rsidRPr="007D1788">
        <w:rPr>
          <w:b/>
        </w:rPr>
        <w:instrText xml:space="preserve"> SEQ утв \* MERGEFORMAT </w:instrText>
      </w:r>
      <w:r w:rsidR="000A0F61" w:rsidRPr="007D1788">
        <w:rPr>
          <w:b/>
        </w:rPr>
        <w:fldChar w:fldCharType="separate"/>
      </w:r>
      <w:r>
        <w:rPr>
          <w:b/>
          <w:noProof/>
        </w:rPr>
        <w:t>6</w:t>
      </w:r>
      <w:r w:rsidR="000A0F61" w:rsidRPr="007D1788">
        <w:rPr>
          <w:b/>
        </w:rPr>
        <w:fldChar w:fldCharType="end"/>
      </w:r>
      <w:bookmarkEnd w:id="32"/>
      <w:r w:rsidRPr="007D1788">
        <w:rPr>
          <w:b/>
        </w:rPr>
        <w:t>.</w:t>
      </w:r>
      <w:r w:rsidRPr="00FE25F9">
        <w:t xml:space="preserve"> Если с вероятностью 1 процессы </w:t>
      </w:r>
      <w:r w:rsidR="004D130C" w:rsidRPr="004D130C">
        <w:rPr>
          <w:position w:val="-10"/>
        </w:rPr>
        <w:object w:dxaOrig="420" w:dyaOrig="320">
          <v:shape id="_x0000_i1151" type="#_x0000_t75" style="width:20.65pt;height:15.65pt" o:ole="">
            <v:imagedata r:id="rId244" o:title=""/>
          </v:shape>
          <o:OLEObject Type="Embed" ProgID="Equation.DSMT4" ShapeID="_x0000_i1151" DrawAspect="Content" ObjectID="_1391950787" r:id="rId245"/>
        </w:object>
      </w:r>
      <w:r w:rsidRPr="00FE25F9">
        <w:t xml:space="preserve">, </w:t>
      </w:r>
      <w:r w:rsidR="004D130C" w:rsidRPr="004D130C">
        <w:rPr>
          <w:position w:val="-10"/>
        </w:rPr>
        <w:object w:dxaOrig="460" w:dyaOrig="320">
          <v:shape id="_x0000_i1152" type="#_x0000_t75" style="width:21.3pt;height:15.65pt" o:ole="">
            <v:imagedata r:id="rId246" o:title=""/>
          </v:shape>
          <o:OLEObject Type="Embed" ProgID="Equation.DSMT4" ShapeID="_x0000_i1152" DrawAspect="Content" ObjectID="_1391950788" r:id="rId247"/>
        </w:object>
      </w:r>
      <w:r w:rsidRPr="00FE25F9">
        <w:t xml:space="preserve"> гладкие между скачками процесса </w:t>
      </w:r>
      <w:r w:rsidR="004D130C" w:rsidRPr="004D130C">
        <w:rPr>
          <w:position w:val="-10"/>
        </w:rPr>
        <w:object w:dxaOrig="200" w:dyaOrig="260">
          <v:shape id="_x0000_i1153" type="#_x0000_t75" style="width:9.4pt;height:13.15pt" o:ole="">
            <v:imagedata r:id="rId248" o:title=""/>
          </v:shape>
          <o:OLEObject Type="Embed" ProgID="Equation.DSMT4" ShapeID="_x0000_i1153" DrawAspect="Content" ObjectID="_1391950789" r:id="rId249"/>
        </w:object>
      </w:r>
      <w:r w:rsidRPr="00FE25F9">
        <w:t xml:space="preserve">,  </w:t>
      </w:r>
      <w:r w:rsidR="004D130C" w:rsidRPr="004D130C">
        <w:rPr>
          <w:position w:val="-10"/>
        </w:rPr>
        <w:object w:dxaOrig="780" w:dyaOrig="320">
          <v:shape id="_x0000_i1154" type="#_x0000_t75" style="width:40.7pt;height:15.65pt" o:ole="">
            <v:imagedata r:id="rId250" o:title=""/>
          </v:shape>
          <o:OLEObject Type="Embed" ProgID="Equation.DSMT4" ShapeID="_x0000_i1154" DrawAspect="Content" ObjectID="_1391950790" r:id="rId251"/>
        </w:object>
      </w:r>
      <w:r w:rsidRPr="00FE25F9">
        <w:t xml:space="preserve"> и при </w:t>
      </w:r>
      <w:proofErr w:type="gramStart"/>
      <w:r w:rsidRPr="00FE25F9">
        <w:t>некотором</w:t>
      </w:r>
      <w:proofErr w:type="gramEnd"/>
      <w:r w:rsidRPr="00FE25F9">
        <w:t xml:space="preserve"> </w:t>
      </w:r>
      <w:r w:rsidR="004D130C" w:rsidRPr="004D130C">
        <w:rPr>
          <w:position w:val="-6"/>
        </w:rPr>
        <w:object w:dxaOrig="600" w:dyaOrig="279">
          <v:shape id="_x0000_i1155" type="#_x0000_t75" style="width:29.45pt;height:12.5pt" o:ole="">
            <v:imagedata r:id="rId252" o:title=""/>
          </v:shape>
          <o:OLEObject Type="Embed" ProgID="Equation.DSMT4" ShapeID="_x0000_i1155" DrawAspect="Content" ObjectID="_1391950791" r:id="rId253"/>
        </w:object>
      </w:r>
      <w:r w:rsidRPr="00FE25F9">
        <w:t xml:space="preserve"> и </w:t>
      </w:r>
      <w:r w:rsidR="004D130C" w:rsidRPr="004D130C">
        <w:rPr>
          <w:position w:val="-6"/>
        </w:rPr>
        <w:object w:dxaOrig="540" w:dyaOrig="279">
          <v:shape id="_x0000_i1156" type="#_x0000_t75" style="width:27.55pt;height:14.4pt" o:ole="">
            <v:imagedata r:id="rId254" o:title=""/>
          </v:shape>
          <o:OLEObject Type="Embed" ProgID="Equation.DSMT4" ShapeID="_x0000_i1156" DrawAspect="Content" ObjectID="_1391950792" r:id="rId255"/>
        </w:object>
      </w:r>
      <w:r w:rsidRPr="00FE25F9">
        <w:t xml:space="preserve"> </w:t>
      </w:r>
    </w:p>
    <w:p w:rsidR="001B419F" w:rsidRPr="00FE25F9" w:rsidRDefault="001B419F" w:rsidP="007D1788">
      <w:r w:rsidRPr="00BA3CCB">
        <w:rPr>
          <w:position w:val="-28"/>
        </w:rPr>
        <w:object w:dxaOrig="6360" w:dyaOrig="680">
          <v:shape id="_x0000_i1157" type="#_x0000_t75" style="width:318.05pt;height:33.8pt" o:ole="">
            <v:imagedata r:id="rId256" o:title=""/>
          </v:shape>
          <o:OLEObject Type="Embed" ProgID="Equation.DSMT4" ShapeID="_x0000_i1157" DrawAspect="Content" ObjectID="_1391950793" r:id="rId257"/>
        </w:object>
      </w:r>
      <w:r w:rsidRPr="00FE25F9">
        <w:t xml:space="preserve">, </w:t>
      </w:r>
      <w:r w:rsidR="000A0F61">
        <w:fldChar w:fldCharType="begin"/>
      </w:r>
      <w:r>
        <w:instrText xml:space="preserve"> MACROBUTTON MTPlaceRef \* MERGEFORMAT </w:instrText>
      </w:r>
      <w:r w:rsidR="000A0F61">
        <w:fldChar w:fldCharType="begin"/>
      </w:r>
      <w:r>
        <w:instrText xml:space="preserve"> SEQ MTEqn \h \* MERGEFORMAT </w:instrText>
      </w:r>
      <w:r w:rsidR="000A0F61">
        <w:fldChar w:fldCharType="end"/>
      </w:r>
      <w:bookmarkStart w:id="33" w:name="ZEqnNum519823"/>
      <w:r>
        <w:instrText>(</w:instrText>
      </w:r>
      <w:fldSimple w:instr=" SEQ MTEqn \c \* Arabic \* MERGEFORMAT ">
        <w:r>
          <w:rPr>
            <w:noProof/>
          </w:rPr>
          <w:instrText>25</w:instrText>
        </w:r>
      </w:fldSimple>
      <w:r>
        <w:instrText>)</w:instrText>
      </w:r>
      <w:bookmarkEnd w:id="33"/>
      <w:r w:rsidR="000A0F61">
        <w:fldChar w:fldCharType="end"/>
      </w:r>
      <w:r w:rsidRPr="00FE25F9">
        <w:br/>
        <w:t xml:space="preserve">где под производными понимаются производные гладких составляющих, то для </w:t>
      </w:r>
      <w:r w:rsidR="000A0F61" w:rsidRPr="00FE25F9">
        <w:fldChar w:fldCharType="begin"/>
      </w:r>
      <w:r w:rsidRPr="00FE25F9">
        <w:instrText xml:space="preserve"> GOTOBUTTON ZEqnNum332408  \* MERGEFORMAT </w:instrText>
      </w:r>
      <w:fldSimple w:instr=" REF ZEqnNum332408 \* Charformat \! \* MERGEFORMAT ">
        <w:r>
          <w:instrText>(21)</w:instrText>
        </w:r>
      </w:fldSimple>
      <w:r w:rsidR="000A0F61" w:rsidRPr="00FE25F9">
        <w:fldChar w:fldCharType="end"/>
      </w:r>
      <w:r w:rsidRPr="00FE25F9">
        <w:t xml:space="preserve">  достаточно выполнения с вероятностью 1 следующих соотношений </w:t>
      </w:r>
    </w:p>
    <w:p w:rsidR="001B419F" w:rsidRPr="00FE25F9" w:rsidRDefault="001B419F" w:rsidP="007D1788">
      <w:r w:rsidRPr="00BA3CCB">
        <w:rPr>
          <w:position w:val="-20"/>
        </w:rPr>
        <w:object w:dxaOrig="4020" w:dyaOrig="520">
          <v:shape id="_x0000_i1158" type="#_x0000_t75" style="width:200.95pt;height:26.3pt" o:ole="">
            <v:imagedata r:id="rId258" o:title=""/>
          </v:shape>
          <o:OLEObject Type="Embed" ProgID="Equation.DSMT4" ShapeID="_x0000_i1158" DrawAspect="Content" ObjectID="_1391950794" r:id="rId259"/>
        </w:object>
      </w:r>
      <w:r w:rsidRPr="00FE25F9">
        <w:t xml:space="preserve">, </w:t>
      </w:r>
      <w:r w:rsidR="000A0F61">
        <w:fldChar w:fldCharType="begin"/>
      </w:r>
      <w:r>
        <w:instrText xml:space="preserve"> MACROBUTTON MTPlaceRef \* MERGEFORMAT </w:instrText>
      </w:r>
      <w:r w:rsidR="000A0F61">
        <w:fldChar w:fldCharType="begin"/>
      </w:r>
      <w:r>
        <w:instrText xml:space="preserve"> SEQ MTEqn \h \* MERGEFORMAT </w:instrText>
      </w:r>
      <w:r w:rsidR="000A0F61">
        <w:fldChar w:fldCharType="end"/>
      </w:r>
      <w:bookmarkStart w:id="34" w:name="ZEqnNum579495"/>
      <w:r>
        <w:instrText>(</w:instrText>
      </w:r>
      <w:fldSimple w:instr=" SEQ MTEqn \c \* Arabic \* MERGEFORMAT ">
        <w:r>
          <w:rPr>
            <w:noProof/>
          </w:rPr>
          <w:instrText>26</w:instrText>
        </w:r>
      </w:fldSimple>
      <w:r>
        <w:instrText>)</w:instrText>
      </w:r>
      <w:bookmarkEnd w:id="34"/>
      <w:r w:rsidR="000A0F61">
        <w:fldChar w:fldCharType="end"/>
      </w:r>
      <w:r w:rsidRPr="00FE25F9">
        <w:br/>
      </w:r>
      <w:r>
        <w:t xml:space="preserve">         </w:t>
      </w:r>
      <w:r w:rsidRPr="00BA3CCB">
        <w:rPr>
          <w:position w:val="-28"/>
        </w:rPr>
        <w:object w:dxaOrig="6160" w:dyaOrig="680">
          <v:shape id="_x0000_i1159" type="#_x0000_t75" style="width:308.05pt;height:33.8pt" o:ole="">
            <v:imagedata r:id="rId260" o:title=""/>
          </v:shape>
          <o:OLEObject Type="Embed" ProgID="Equation.DSMT4" ShapeID="_x0000_i1159" DrawAspect="Content" ObjectID="_1391950795" r:id="rId261"/>
        </w:object>
      </w:r>
      <w:r w:rsidRPr="00FE25F9">
        <w:t xml:space="preserve">, </w:t>
      </w:r>
      <w:r w:rsidR="000A0F61">
        <w:fldChar w:fldCharType="begin"/>
      </w:r>
      <w:r>
        <w:instrText xml:space="preserve"> MACROBUTTON MTPlaceRef \* MERGEFORMAT </w:instrText>
      </w:r>
      <w:r w:rsidR="000A0F61">
        <w:fldChar w:fldCharType="begin"/>
      </w:r>
      <w:r>
        <w:instrText xml:space="preserve"> SEQ MTEqn \h \* MERGEFORMAT </w:instrText>
      </w:r>
      <w:r w:rsidR="000A0F61">
        <w:fldChar w:fldCharType="end"/>
      </w:r>
      <w:bookmarkStart w:id="35" w:name="ZEqnNum370612"/>
      <w:r>
        <w:instrText>(</w:instrText>
      </w:r>
      <w:fldSimple w:instr=" SEQ MTEqn \c \* Arabic \* MERGEFORMAT ">
        <w:r>
          <w:rPr>
            <w:noProof/>
          </w:rPr>
          <w:instrText>27</w:instrText>
        </w:r>
      </w:fldSimple>
      <w:r>
        <w:instrText>)</w:instrText>
      </w:r>
      <w:bookmarkEnd w:id="35"/>
      <w:r w:rsidR="000A0F61">
        <w:fldChar w:fldCharType="end"/>
      </w:r>
      <w:r w:rsidRPr="00FE25F9">
        <w:br/>
      </w:r>
      <w:r>
        <w:lastRenderedPageBreak/>
        <w:t xml:space="preserve">         </w:t>
      </w:r>
      <w:r w:rsidRPr="00BA3CCB">
        <w:rPr>
          <w:position w:val="-50"/>
        </w:rPr>
        <w:object w:dxaOrig="6720" w:dyaOrig="1120">
          <v:shape id="_x0000_i1160" type="#_x0000_t75" style="width:336.2pt;height:55.7pt" o:ole="">
            <v:imagedata r:id="rId262" o:title=""/>
          </v:shape>
          <o:OLEObject Type="Embed" ProgID="Equation.DSMT4" ShapeID="_x0000_i1160" DrawAspect="Content" ObjectID="_1391950796" r:id="rId263"/>
        </w:object>
      </w:r>
      <w:r w:rsidRPr="00FE25F9">
        <w:t xml:space="preserve">. </w:t>
      </w:r>
      <w:r w:rsidR="000A0F61">
        <w:fldChar w:fldCharType="begin"/>
      </w:r>
      <w:r>
        <w:instrText xml:space="preserve"> MACROBUTTON MTPlaceRef \* MERGEFORMAT </w:instrText>
      </w:r>
      <w:r w:rsidR="000A0F61">
        <w:fldChar w:fldCharType="begin"/>
      </w:r>
      <w:r>
        <w:instrText xml:space="preserve"> SEQ MTEqn \h \* MERGEFORMAT </w:instrText>
      </w:r>
      <w:r w:rsidR="000A0F61">
        <w:fldChar w:fldCharType="end"/>
      </w:r>
      <w:bookmarkStart w:id="36" w:name="ZEqnNum645065"/>
      <w:r>
        <w:instrText>(</w:instrText>
      </w:r>
      <w:fldSimple w:instr=" SEQ MTEqn \c \* Arabic \* MERGEFORMAT ">
        <w:r>
          <w:rPr>
            <w:noProof/>
          </w:rPr>
          <w:instrText>28</w:instrText>
        </w:r>
      </w:fldSimple>
      <w:r>
        <w:instrText>)</w:instrText>
      </w:r>
      <w:bookmarkEnd w:id="36"/>
      <w:r w:rsidR="000A0F61">
        <w:fldChar w:fldCharType="end"/>
      </w:r>
      <w:r w:rsidRPr="00FE25F9">
        <w:br/>
      </w:r>
      <w:r>
        <w:t xml:space="preserve">          </w:t>
      </w:r>
      <w:r w:rsidRPr="00FE25F9">
        <w:t xml:space="preserve">Ниже рассматриваются только оптимальные </w:t>
      </w:r>
      <w:proofErr w:type="gramStart"/>
      <w:r w:rsidRPr="00FE25F9">
        <w:t>процессы</w:t>
      </w:r>
      <w:proofErr w:type="gramEnd"/>
      <w:r>
        <w:t xml:space="preserve"> </w:t>
      </w:r>
      <w:r w:rsidRPr="00156FDE">
        <w:rPr>
          <w:position w:val="-18"/>
        </w:rPr>
        <w:object w:dxaOrig="1939" w:dyaOrig="480">
          <v:shape id="_x0000_i1161" type="#_x0000_t75" style="width:95.8pt;height:24.4pt" o:ole="">
            <v:imagedata r:id="rId264" o:title=""/>
          </v:shape>
          <o:OLEObject Type="Embed" ProgID="Equation.DSMT4" ShapeID="_x0000_i1161" DrawAspect="Content" ObjectID="_1391950797" r:id="rId265"/>
        </w:object>
      </w:r>
      <w:r w:rsidRPr="00FE25F9">
        <w:t xml:space="preserve"> поэтому индекс </w:t>
      </w:r>
      <w:r w:rsidRPr="00156FDE">
        <w:rPr>
          <w:position w:val="-10"/>
        </w:rPr>
        <w:object w:dxaOrig="200" w:dyaOrig="260">
          <v:shape id="_x0000_i1162" type="#_x0000_t75" style="width:9.4pt;height:13.15pt" o:ole="">
            <v:imagedata r:id="rId266" o:title=""/>
          </v:shape>
          <o:OLEObject Type="Embed" ProgID="Equation.DSMT4" ShapeID="_x0000_i1162" DrawAspect="Content" ObjectID="_1391950798" r:id="rId267"/>
        </w:object>
      </w:r>
      <w:r w:rsidRPr="00FE25F9">
        <w:t xml:space="preserve"> и «шляпку» в их обозначении опускаем. </w:t>
      </w:r>
    </w:p>
    <w:p w:rsidR="001B419F" w:rsidRPr="00FE25F9" w:rsidRDefault="001B419F" w:rsidP="007D1788">
      <w:r>
        <w:t>В</w:t>
      </w:r>
      <w:r w:rsidRPr="00FE25F9">
        <w:t xml:space="preserve"> соотношениях </w:t>
      </w:r>
      <w:r w:rsidR="000A0F61" w:rsidRPr="00FE25F9">
        <w:fldChar w:fldCharType="begin"/>
      </w:r>
      <w:r w:rsidRPr="00FE25F9">
        <w:instrText xml:space="preserve"> GOTOBUTTON ZEqnNum579495  \* MERGEFORMAT </w:instrText>
      </w:r>
      <w:fldSimple w:instr=" REF ZEqnNum579495 \* Charformat \! \* MERGEFORMAT ">
        <w:r>
          <w:instrText>(26)</w:instrText>
        </w:r>
      </w:fldSimple>
      <w:r w:rsidR="000A0F61" w:rsidRPr="00FE25F9">
        <w:fldChar w:fldCharType="end"/>
      </w:r>
      <w:r w:rsidRPr="00FE25F9">
        <w:t xml:space="preserve"> - </w:t>
      </w:r>
      <w:r w:rsidR="000A0F61" w:rsidRPr="00FE25F9">
        <w:fldChar w:fldCharType="begin"/>
      </w:r>
      <w:r w:rsidRPr="00FE25F9">
        <w:instrText xml:space="preserve"> GOTOBUTTON ZEqnNum645065  \* MERGEFORMAT </w:instrText>
      </w:r>
      <w:fldSimple w:instr=" REF ZEqnNum645065 \* Charformat \! \* MERGEFORMAT ">
        <w:r>
          <w:instrText>(28)</w:instrText>
        </w:r>
      </w:fldSimple>
      <w:r w:rsidR="000A0F61" w:rsidRPr="00FE25F9">
        <w:fldChar w:fldCharType="end"/>
      </w:r>
      <w:r w:rsidRPr="00FE25F9">
        <w:t xml:space="preserve"> </w:t>
      </w:r>
      <w:r>
        <w:t xml:space="preserve">остается учесть </w:t>
      </w:r>
      <w:r w:rsidRPr="00FE25F9">
        <w:t xml:space="preserve">выражения </w:t>
      </w:r>
      <w:r w:rsidR="000A0F61" w:rsidRPr="00FE25F9">
        <w:fldChar w:fldCharType="begin"/>
      </w:r>
      <w:r w:rsidRPr="00FE25F9">
        <w:instrText xml:space="preserve"> GOTOBUTTON ZEqnNum281338  \* MERGEFORMAT </w:instrText>
      </w:r>
      <w:fldSimple w:instr=" REF ZEqnNum281338 \* Charformat \! \* MERGEFORMAT ">
        <w:r>
          <w:instrText>(17)</w:instrText>
        </w:r>
      </w:fldSimple>
      <w:r w:rsidR="000A0F61" w:rsidRPr="00FE25F9">
        <w:fldChar w:fldCharType="end"/>
      </w:r>
    </w:p>
    <w:p w:rsidR="001B419F" w:rsidRPr="00FE25F9" w:rsidRDefault="001B419F" w:rsidP="001E2C17">
      <w:pPr>
        <w:ind w:left="567" w:firstLine="0"/>
      </w:pPr>
      <w:r w:rsidRPr="00BA3CCB">
        <w:rPr>
          <w:position w:val="-16"/>
        </w:rPr>
        <w:object w:dxaOrig="3760" w:dyaOrig="440">
          <v:shape id="_x0000_i1163" type="#_x0000_t75" style="width:185.95pt;height:21.9pt" o:ole="">
            <v:imagedata r:id="rId268" o:title=""/>
          </v:shape>
          <o:OLEObject Type="Embed" ProgID="Equation.DSMT4" ShapeID="_x0000_i1163" DrawAspect="Content" ObjectID="_1391950799" r:id="rId269"/>
        </w:object>
      </w:r>
      <w:r w:rsidRPr="00FE25F9">
        <w:t xml:space="preserve">, </w:t>
      </w:r>
      <w:r w:rsidR="000A0F61">
        <w:fldChar w:fldCharType="begin"/>
      </w:r>
      <w:r>
        <w:instrText xml:space="preserve"> MACROBUTTON MTPlaceRef \* MERGEFORMAT </w:instrText>
      </w:r>
      <w:r w:rsidR="000A0F61">
        <w:fldChar w:fldCharType="begin"/>
      </w:r>
      <w:r>
        <w:instrText xml:space="preserve"> SEQ MTEqn \h \* MERGEFORMAT </w:instrText>
      </w:r>
      <w:r w:rsidR="000A0F61">
        <w:fldChar w:fldCharType="end"/>
      </w:r>
      <w:bookmarkStart w:id="37" w:name="ZEqnNum717030"/>
      <w:r>
        <w:instrText>(</w:instrText>
      </w:r>
      <w:fldSimple w:instr=" SEQ MTEqn \c \* Arabic \* MERGEFORMAT ">
        <w:r>
          <w:rPr>
            <w:noProof/>
          </w:rPr>
          <w:instrText>29</w:instrText>
        </w:r>
      </w:fldSimple>
      <w:r>
        <w:instrText>)</w:instrText>
      </w:r>
      <w:bookmarkEnd w:id="37"/>
      <w:r w:rsidR="000A0F61">
        <w:fldChar w:fldCharType="end"/>
      </w:r>
      <w:r w:rsidRPr="00FE25F9">
        <w:t xml:space="preserve"> </w:t>
      </w:r>
      <w:r w:rsidRPr="00BA3CCB">
        <w:rPr>
          <w:position w:val="-16"/>
        </w:rPr>
        <w:object w:dxaOrig="6720" w:dyaOrig="440">
          <v:shape id="_x0000_i1164" type="#_x0000_t75" style="width:336.2pt;height:21.9pt" o:ole="">
            <v:imagedata r:id="rId270" o:title=""/>
          </v:shape>
          <o:OLEObject Type="Embed" ProgID="Equation.DSMT4" ShapeID="_x0000_i1164" DrawAspect="Content" ObjectID="_1391950800" r:id="rId271"/>
        </w:object>
      </w:r>
      <w:r w:rsidRPr="00FE25F9">
        <w:t>,</w:t>
      </w:r>
    </w:p>
    <w:p w:rsidR="001B419F" w:rsidRPr="00FE25F9" w:rsidRDefault="001B419F" w:rsidP="007D1788">
      <w:r w:rsidRPr="00BA3CCB">
        <w:rPr>
          <w:position w:val="-16"/>
        </w:rPr>
        <w:object w:dxaOrig="6619" w:dyaOrig="440">
          <v:shape id="_x0000_i1165" type="#_x0000_t75" style="width:327.45pt;height:21.9pt" o:ole="">
            <v:imagedata r:id="rId272" o:title=""/>
          </v:shape>
          <o:OLEObject Type="Embed" ProgID="Equation.DSMT4" ShapeID="_x0000_i1165" DrawAspect="Content" ObjectID="_1391950801" r:id="rId273"/>
        </w:object>
      </w:r>
      <w:r w:rsidRPr="00FE25F9">
        <w:t>.</w:t>
      </w:r>
      <w:r w:rsidRPr="00FE25F9">
        <w:br/>
        <w:t xml:space="preserve">Между скачками согласно </w:t>
      </w:r>
      <w:r w:rsidR="000A0F61" w:rsidRPr="00FE25F9">
        <w:fldChar w:fldCharType="begin"/>
      </w:r>
      <w:r w:rsidRPr="00FE25F9">
        <w:instrText xml:space="preserve"> GOTOBUTTON ZEqnNum164816  \* MERGEFORMAT </w:instrText>
      </w:r>
      <w:fldSimple w:instr=" REF ZEqnNum164816 \* Charformat \! \* MERGEFORMAT ">
        <w:r>
          <w:instrText>(22)</w:instrText>
        </w:r>
      </w:fldSimple>
      <w:r w:rsidR="000A0F61" w:rsidRPr="00FE25F9">
        <w:fldChar w:fldCharType="end"/>
      </w:r>
      <w:r w:rsidRPr="00FE25F9">
        <w:t xml:space="preserve">, </w:t>
      </w:r>
      <w:r w:rsidR="000A0F61" w:rsidRPr="00FE25F9">
        <w:fldChar w:fldCharType="begin"/>
      </w:r>
      <w:r w:rsidRPr="00FE25F9">
        <w:instrText xml:space="preserve"> GOTOBUTTON ZEqnNum956828  \* MERGEFORMAT </w:instrText>
      </w:r>
      <w:fldSimple w:instr=" REF ZEqnNum956828 \* Charformat \! \* MERGEFORMAT ">
        <w:r>
          <w:instrText>(23)</w:instrText>
        </w:r>
      </w:fldSimple>
      <w:r w:rsidR="000A0F61" w:rsidRPr="00FE25F9">
        <w:fldChar w:fldCharType="end"/>
      </w:r>
    </w:p>
    <w:p w:rsidR="001B419F" w:rsidRPr="00FE25F9" w:rsidRDefault="001B419F" w:rsidP="00061417">
      <w:r w:rsidRPr="00156FDE">
        <w:rPr>
          <w:position w:val="-24"/>
        </w:rPr>
        <w:object w:dxaOrig="3700" w:dyaOrig="620">
          <v:shape id="_x0000_i1166" type="#_x0000_t75" style="width:185.3pt;height:30.05pt" o:ole="">
            <v:imagedata r:id="rId274" o:title=""/>
          </v:shape>
          <o:OLEObject Type="Embed" ProgID="Equation.DSMT4" ShapeID="_x0000_i1166" DrawAspect="Content" ObjectID="_1391950802" r:id="rId275"/>
        </w:object>
      </w:r>
      <w:r w:rsidRPr="00FE25F9">
        <w:t>,     </w:t>
      </w:r>
      <w:r w:rsidRPr="00156FDE">
        <w:rPr>
          <w:position w:val="-24"/>
        </w:rPr>
        <w:object w:dxaOrig="1060" w:dyaOrig="620">
          <v:shape id="_x0000_i1167" type="#_x0000_t75" style="width:51.95pt;height:30.05pt" o:ole="">
            <v:imagedata r:id="rId276" o:title=""/>
          </v:shape>
          <o:OLEObject Type="Embed" ProgID="Equation.DSMT4" ShapeID="_x0000_i1167" DrawAspect="Content" ObjectID="_1391950803" r:id="rId277"/>
        </w:object>
      </w:r>
      <w:r w:rsidRPr="00FE25F9">
        <w:t xml:space="preserve">, </w:t>
      </w:r>
      <w:r w:rsidR="000A0F61">
        <w:fldChar w:fldCharType="begin"/>
      </w:r>
      <w:r>
        <w:instrText xml:space="preserve"> MACROBUTTON MTPlaceRef \* MERGEFORMAT </w:instrText>
      </w:r>
      <w:r w:rsidR="000A0F61">
        <w:fldChar w:fldCharType="begin"/>
      </w:r>
      <w:r>
        <w:instrText xml:space="preserve"> SEQ MTEqn \h \* MERGEFORMAT </w:instrText>
      </w:r>
      <w:r w:rsidR="000A0F61">
        <w:fldChar w:fldCharType="end"/>
      </w:r>
      <w:bookmarkStart w:id="38" w:name="ZEqnNum238240"/>
      <w:r>
        <w:instrText>(</w:instrText>
      </w:r>
      <w:fldSimple w:instr=" SEQ MTEqn \c \* Arabic \* MERGEFORMAT ">
        <w:r>
          <w:rPr>
            <w:noProof/>
          </w:rPr>
          <w:instrText>30</w:instrText>
        </w:r>
      </w:fldSimple>
      <w:r>
        <w:instrText>)</w:instrText>
      </w:r>
      <w:bookmarkEnd w:id="38"/>
      <w:r w:rsidR="000A0F61">
        <w:fldChar w:fldCharType="end"/>
      </w:r>
      <w:r w:rsidRPr="00FE25F9">
        <w:br/>
        <w:t xml:space="preserve">поэтому из </w:t>
      </w:r>
      <w:r w:rsidR="000A0F61" w:rsidRPr="00FE25F9">
        <w:fldChar w:fldCharType="begin"/>
      </w:r>
      <w:r w:rsidRPr="00FE25F9">
        <w:instrText xml:space="preserve"> GOTOBUTTON ZEqnNum164816  \* MERGEFORMAT </w:instrText>
      </w:r>
      <w:fldSimple w:instr=" REF ZEqnNum164816 \* Charformat \! \* MERGEFORMAT ">
        <w:r>
          <w:instrText>(22)</w:instrText>
        </w:r>
      </w:fldSimple>
      <w:r w:rsidR="000A0F61" w:rsidRPr="00FE25F9">
        <w:fldChar w:fldCharType="end"/>
      </w:r>
    </w:p>
    <w:p w:rsidR="001B419F" w:rsidRDefault="001B419F" w:rsidP="00061417">
      <w:r w:rsidRPr="00156FDE">
        <w:rPr>
          <w:position w:val="-24"/>
        </w:rPr>
        <w:object w:dxaOrig="7640" w:dyaOrig="620">
          <v:shape id="_x0000_i1168" type="#_x0000_t75" style="width:382.55pt;height:30.05pt" o:ole="">
            <v:imagedata r:id="rId278" o:title=""/>
          </v:shape>
          <o:OLEObject Type="Embed" ProgID="Equation.DSMT4" ShapeID="_x0000_i1168" DrawAspect="Content" ObjectID="_1391950804" r:id="rId279"/>
        </w:object>
      </w:r>
      <w:r w:rsidRPr="00FE25F9">
        <w:t xml:space="preserve">, </w:t>
      </w:r>
      <w:r w:rsidR="000A0F61">
        <w:fldChar w:fldCharType="begin"/>
      </w:r>
      <w:r>
        <w:instrText xml:space="preserve"> MACROBUTTON MTPlaceRef \* MERGEFORMAT </w:instrText>
      </w:r>
      <w:r w:rsidR="000A0F61">
        <w:fldChar w:fldCharType="begin"/>
      </w:r>
      <w:r>
        <w:instrText xml:space="preserve"> SEQ MTEqn \h \* MERGEFORMAT </w:instrText>
      </w:r>
      <w:r w:rsidR="000A0F61">
        <w:fldChar w:fldCharType="end"/>
      </w:r>
      <w:bookmarkStart w:id="39" w:name="ZEqnNum109884"/>
      <w:r>
        <w:instrText>(</w:instrText>
      </w:r>
      <w:fldSimple w:instr=" SEQ MTEqn \c \* Arabic \* MERGEFORMAT ">
        <w:r>
          <w:rPr>
            <w:noProof/>
          </w:rPr>
          <w:instrText>31</w:instrText>
        </w:r>
      </w:fldSimple>
      <w:r>
        <w:instrText>)</w:instrText>
      </w:r>
      <w:bookmarkEnd w:id="39"/>
      <w:r w:rsidR="000A0F61">
        <w:fldChar w:fldCharType="end"/>
      </w:r>
      <w:r w:rsidRPr="00FE25F9">
        <w:br/>
      </w:r>
      <w:r>
        <w:t xml:space="preserve">        </w:t>
      </w:r>
      <w:r w:rsidRPr="00156FDE">
        <w:rPr>
          <w:position w:val="-24"/>
        </w:rPr>
        <w:object w:dxaOrig="7699" w:dyaOrig="620">
          <v:shape id="_x0000_i1169" type="#_x0000_t75" style="width:381.3pt;height:30.05pt" o:ole="">
            <v:imagedata r:id="rId280" o:title=""/>
          </v:shape>
          <o:OLEObject Type="Embed" ProgID="Equation.DSMT4" ShapeID="_x0000_i1169" DrawAspect="Content" ObjectID="_1391950805" r:id="rId281"/>
        </w:object>
      </w:r>
      <w:r w:rsidRPr="00FE25F9">
        <w:t xml:space="preserve">. </w:t>
      </w:r>
      <w:r w:rsidR="000A0F61">
        <w:fldChar w:fldCharType="begin"/>
      </w:r>
      <w:r>
        <w:instrText xml:space="preserve"> MACROBUTTON MTPlaceRef \* MERGEFORMAT </w:instrText>
      </w:r>
      <w:r w:rsidR="000A0F61">
        <w:fldChar w:fldCharType="begin"/>
      </w:r>
      <w:r>
        <w:instrText xml:space="preserve"> SEQ MTEqn \h \* MERGEFORMAT </w:instrText>
      </w:r>
      <w:r w:rsidR="000A0F61">
        <w:fldChar w:fldCharType="end"/>
      </w:r>
      <w:bookmarkStart w:id="40" w:name="ZEqnNum345454"/>
      <w:r>
        <w:instrText>(</w:instrText>
      </w:r>
      <w:fldSimple w:instr=" SEQ MTEqn \c \* Arabic \* MERGEFORMAT ">
        <w:r>
          <w:rPr>
            <w:noProof/>
          </w:rPr>
          <w:instrText>32</w:instrText>
        </w:r>
      </w:fldSimple>
      <w:r>
        <w:instrText>)</w:instrText>
      </w:r>
      <w:bookmarkEnd w:id="40"/>
      <w:r w:rsidR="000A0F61">
        <w:fldChar w:fldCharType="end"/>
      </w:r>
      <w:r w:rsidRPr="00FE25F9">
        <w:br/>
      </w:r>
    </w:p>
    <w:p w:rsidR="001B419F" w:rsidRPr="00FE25F9" w:rsidRDefault="001B419F" w:rsidP="00061417">
      <w:r w:rsidRPr="00FE25F9">
        <w:t>Заметим</w:t>
      </w:r>
      <w:r>
        <w:t>,</w:t>
      </w:r>
      <w:r w:rsidRPr="00FE25F9">
        <w:t xml:space="preserve"> наконец, что как уже отмечалось выше исходя </w:t>
      </w:r>
      <w:proofErr w:type="gramStart"/>
      <w:r w:rsidRPr="00FE25F9">
        <w:t>из</w:t>
      </w:r>
      <w:proofErr w:type="gramEnd"/>
      <w:r w:rsidRPr="00FE25F9">
        <w:t xml:space="preserve"> </w:t>
      </w:r>
      <w:r w:rsidR="000A0F61" w:rsidRPr="00FE25F9">
        <w:fldChar w:fldCharType="begin"/>
      </w:r>
      <w:r w:rsidRPr="00FE25F9">
        <w:instrText xml:space="preserve"> GOTOBUTTON ZEqnNum547905  \* MERGEFORMAT </w:instrText>
      </w:r>
      <w:fldSimple w:instr=" REF ZEqnNum547905 \* Charformat \! \* MERGEFORMAT ">
        <w:r>
          <w:instrText>(24)</w:instrText>
        </w:r>
      </w:fldSimple>
      <w:r w:rsidR="000A0F61" w:rsidRPr="00FE25F9">
        <w:fldChar w:fldCharType="end"/>
      </w:r>
      <w:r w:rsidRPr="00FE25F9">
        <w:t xml:space="preserve"> естественно искать </w:t>
      </w:r>
      <w:r w:rsidRPr="00FE25F9">
        <w:object w:dxaOrig="460" w:dyaOrig="320">
          <v:shape id="_x0000_i1170" type="#_x0000_t75" style="width:21.3pt;height:15.65pt" o:ole="">
            <v:imagedata r:id="rId282" o:title=""/>
          </v:shape>
          <o:OLEObject Type="Embed" ProgID="Equation.DSMT4" ShapeID="_x0000_i1170" DrawAspect="Content" ObjectID="_1391950806" r:id="rId283"/>
        </w:object>
      </w:r>
      <w:r w:rsidRPr="00FE25F9">
        <w:t xml:space="preserve"> как </w:t>
      </w:r>
      <w:proofErr w:type="spellStart"/>
      <w:r w:rsidRPr="00FE25F9">
        <w:t>неупреждающий</w:t>
      </w:r>
      <w:proofErr w:type="spellEnd"/>
      <w:r w:rsidRPr="00FE25F9">
        <w:t xml:space="preserve"> непрерывный слева процесс</w:t>
      </w:r>
      <w:r>
        <w:t xml:space="preserve">. </w:t>
      </w:r>
      <w:r w:rsidRPr="00FE25F9">
        <w:t xml:space="preserve">Правые части всех равенств </w:t>
      </w:r>
      <w:r w:rsidR="000A0F61" w:rsidRPr="00FE25F9">
        <w:fldChar w:fldCharType="begin"/>
      </w:r>
      <w:r w:rsidRPr="00FE25F9">
        <w:instrText xml:space="preserve"> GOTOBUTTON ZEqnNum717030  \* MERGEFORMAT </w:instrText>
      </w:r>
      <w:fldSimple w:instr=" REF ZEqnNum717030 \* Charformat \! \* MERGEFORMAT ">
        <w:r>
          <w:instrText>(29)</w:instrText>
        </w:r>
      </w:fldSimple>
      <w:r w:rsidR="000A0F61" w:rsidRPr="00FE25F9">
        <w:fldChar w:fldCharType="end"/>
      </w:r>
      <w:r w:rsidRPr="00FE25F9">
        <w:t xml:space="preserve"> - </w:t>
      </w:r>
      <w:r w:rsidR="000A0F61" w:rsidRPr="00FE25F9">
        <w:fldChar w:fldCharType="begin"/>
      </w:r>
      <w:r w:rsidRPr="00FE25F9">
        <w:instrText xml:space="preserve"> GOTOBUTTON ZEqnNum345454  \* MERGEFORMAT </w:instrText>
      </w:r>
      <w:fldSimple w:instr=" REF ZEqnNum345454 \* Charformat \! \* MERGEFORMAT ">
        <w:r>
          <w:instrText>(32)</w:instrText>
        </w:r>
      </w:fldSimple>
      <w:r w:rsidR="000A0F61" w:rsidRPr="00FE25F9">
        <w:fldChar w:fldCharType="end"/>
      </w:r>
      <w:r w:rsidRPr="00FE25F9">
        <w:t xml:space="preserve"> являются </w:t>
      </w:r>
      <w:proofErr w:type="spellStart"/>
      <w:r w:rsidRPr="00FE25F9">
        <w:t>неупреждающими</w:t>
      </w:r>
      <w:proofErr w:type="spellEnd"/>
      <w:r w:rsidRPr="00FE25F9">
        <w:t xml:space="preserve"> </w:t>
      </w:r>
      <w:proofErr w:type="gramStart"/>
      <w:r w:rsidRPr="00FE25F9">
        <w:t>процессами</w:t>
      </w:r>
      <w:proofErr w:type="gramEnd"/>
      <w:r w:rsidRPr="00FE25F9">
        <w:t xml:space="preserve"> поэтому знак ожидания по будущему </w:t>
      </w:r>
      <w:r w:rsidRPr="00156FDE">
        <w:rPr>
          <w:position w:val="-16"/>
        </w:rPr>
        <w:object w:dxaOrig="580" w:dyaOrig="400">
          <v:shape id="_x0000_i1171" type="#_x0000_t75" style="width:28.8pt;height:20.65pt" o:ole="">
            <v:imagedata r:id="rId284" o:title=""/>
          </v:shape>
          <o:OLEObject Type="Embed" ProgID="Equation.DSMT4" ShapeID="_x0000_i1171" DrawAspect="Content" ObjectID="_1391950807" r:id="rId285"/>
        </w:object>
      </w:r>
      <w:r w:rsidRPr="00FE25F9">
        <w:t xml:space="preserve"> в </w:t>
      </w:r>
      <w:r w:rsidR="000A0F61" w:rsidRPr="00FE25F9">
        <w:fldChar w:fldCharType="begin"/>
      </w:r>
      <w:r w:rsidRPr="00FE25F9">
        <w:instrText xml:space="preserve"> GOTOBUTTON ZEqnNum579495  \* MERGEFORMAT </w:instrText>
      </w:r>
      <w:fldSimple w:instr=" REF ZEqnNum579495 \* Charformat \! \* MERGEFORMAT ">
        <w:r>
          <w:instrText>(26)</w:instrText>
        </w:r>
      </w:fldSimple>
      <w:r w:rsidR="000A0F61" w:rsidRPr="00FE25F9">
        <w:fldChar w:fldCharType="end"/>
      </w:r>
      <w:r w:rsidRPr="00FE25F9">
        <w:t xml:space="preserve"> - </w:t>
      </w:r>
      <w:r w:rsidR="000A0F61" w:rsidRPr="00FE25F9">
        <w:fldChar w:fldCharType="begin"/>
      </w:r>
      <w:r w:rsidRPr="00FE25F9">
        <w:instrText xml:space="preserve"> GOTOBUTTON ZEqnNum645065  \* MERGEFORMAT </w:instrText>
      </w:r>
      <w:fldSimple w:instr=" REF ZEqnNum645065 \* Charformat \! \* MERGEFORMAT ">
        <w:r>
          <w:instrText>(28)</w:instrText>
        </w:r>
      </w:fldSimple>
      <w:r w:rsidR="000A0F61" w:rsidRPr="00FE25F9">
        <w:fldChar w:fldCharType="end"/>
      </w:r>
      <w:r w:rsidRPr="00FE25F9">
        <w:t xml:space="preserve"> можно опустить. </w:t>
      </w:r>
      <w:proofErr w:type="gramStart"/>
      <w:r w:rsidRPr="00FE25F9">
        <w:t>Из</w:t>
      </w:r>
      <w:proofErr w:type="gramEnd"/>
      <w:r w:rsidRPr="00FE25F9">
        <w:t xml:space="preserve"> </w:t>
      </w:r>
      <w:r w:rsidR="000A0F61" w:rsidRPr="00FE25F9">
        <w:fldChar w:fldCharType="begin"/>
      </w:r>
      <w:r w:rsidRPr="00FE25F9">
        <w:instrText xml:space="preserve"> GOTOBUTTON ZEqnNum579495  \* MERGEFORMAT </w:instrText>
      </w:r>
      <w:fldSimple w:instr=" REF ZEqnNum579495 \* Charformat \! \* MERGEFORMAT ">
        <w:r>
          <w:instrText>(26)</w:instrText>
        </w:r>
      </w:fldSimple>
      <w:r w:rsidR="000A0F61" w:rsidRPr="00FE25F9">
        <w:fldChar w:fldCharType="end"/>
      </w:r>
      <w:r w:rsidRPr="00FE25F9">
        <w:t xml:space="preserve">, </w:t>
      </w:r>
      <w:r w:rsidR="000A0F61" w:rsidRPr="00FE25F9">
        <w:fldChar w:fldCharType="begin"/>
      </w:r>
      <w:r w:rsidRPr="00FE25F9">
        <w:instrText xml:space="preserve"> GOTOBUTTON ZEqnNum717030  \* MERGEFORMAT </w:instrText>
      </w:r>
      <w:fldSimple w:instr=" REF ZEqnNum717030 \* Charformat \! \* MERGEFORMAT ">
        <w:r>
          <w:instrText>(29)</w:instrText>
        </w:r>
      </w:fldSimple>
      <w:r w:rsidR="000A0F61" w:rsidRPr="00FE25F9">
        <w:fldChar w:fldCharType="end"/>
      </w:r>
      <w:r w:rsidRPr="00FE25F9">
        <w:t xml:space="preserve"> тогда получится, что</w:t>
      </w:r>
    </w:p>
    <w:p w:rsidR="001B419F" w:rsidRPr="00FE25F9" w:rsidRDefault="001B419F" w:rsidP="00061417">
      <w:r w:rsidRPr="00FE2084">
        <w:rPr>
          <w:position w:val="-30"/>
        </w:rPr>
        <w:object w:dxaOrig="3019" w:dyaOrig="680">
          <v:shape id="_x0000_i1172" type="#_x0000_t75" style="width:151.5pt;height:33.8pt" o:ole="">
            <v:imagedata r:id="rId286" o:title=""/>
          </v:shape>
          <o:OLEObject Type="Embed" ProgID="Equation.DSMT4" ShapeID="_x0000_i1172" DrawAspect="Content" ObjectID="_1391950808" r:id="rId287"/>
        </w:object>
      </w:r>
      <w:r w:rsidRPr="00FE25F9">
        <w:t xml:space="preserve">.  </w:t>
      </w:r>
      <w:r w:rsidR="000A0F61">
        <w:fldChar w:fldCharType="begin"/>
      </w:r>
      <w:r>
        <w:instrText xml:space="preserve"> MACROBUTTON MTPlaceRef \* MERGEFORMAT </w:instrText>
      </w:r>
      <w:r w:rsidR="000A0F61">
        <w:fldChar w:fldCharType="begin"/>
      </w:r>
      <w:r>
        <w:instrText xml:space="preserve"> SEQ MTEqn \h \* MERGEFORMAT </w:instrText>
      </w:r>
      <w:r w:rsidR="000A0F61">
        <w:fldChar w:fldCharType="end"/>
      </w:r>
      <w:bookmarkStart w:id="41" w:name="ZEqnNum720803"/>
      <w:r>
        <w:instrText>(</w:instrText>
      </w:r>
      <w:fldSimple w:instr=" SEQ MTEqn \c \* Arabic \* MERGEFORMAT ">
        <w:r>
          <w:rPr>
            <w:noProof/>
          </w:rPr>
          <w:instrText>33</w:instrText>
        </w:r>
      </w:fldSimple>
      <w:r>
        <w:instrText>)</w:instrText>
      </w:r>
      <w:bookmarkEnd w:id="41"/>
      <w:r w:rsidR="000A0F61">
        <w:fldChar w:fldCharType="end"/>
      </w:r>
      <w:r w:rsidRPr="00FE25F9">
        <w:br/>
      </w:r>
      <w:r>
        <w:t xml:space="preserve">        Раздел 2.4 посвящен описанию двойственных</w:t>
      </w:r>
      <w:r w:rsidRPr="00FE25F9">
        <w:t xml:space="preserve"> перем</w:t>
      </w:r>
      <w:r>
        <w:t>е</w:t>
      </w:r>
      <w:r w:rsidRPr="00FE25F9">
        <w:t>нны</w:t>
      </w:r>
      <w:r>
        <w:t>х</w:t>
      </w:r>
      <w:r w:rsidRPr="00FE25F9">
        <w:t xml:space="preserve"> как функции времени</w:t>
      </w:r>
      <w:r>
        <w:t xml:space="preserve"> и поиску их в явном виде. Д</w:t>
      </w:r>
      <w:r w:rsidRPr="00FE25F9">
        <w:t>остаточные условия оптимальности</w:t>
      </w:r>
      <w:r>
        <w:t xml:space="preserve"> формулируются</w:t>
      </w:r>
      <w:r w:rsidRPr="00FE25F9">
        <w:t xml:space="preserve"> в терминах неслучайных функций состояния</w:t>
      </w:r>
      <w:r>
        <w:t>.</w:t>
      </w:r>
    </w:p>
    <w:p w:rsidR="001B419F" w:rsidRDefault="001B419F" w:rsidP="00061417">
      <w:r w:rsidRPr="00FE25F9">
        <w:t xml:space="preserve">Поскольку реализации процесса </w:t>
      </w:r>
      <w:r w:rsidRPr="00D05D22">
        <w:rPr>
          <w:position w:val="-14"/>
        </w:rPr>
        <w:object w:dxaOrig="1240" w:dyaOrig="400">
          <v:shape id="_x0000_i1173" type="#_x0000_t75" style="width:62pt;height:20.65pt" o:ole="">
            <v:imagedata r:id="rId288" o:title=""/>
          </v:shape>
          <o:OLEObject Type="Embed" ProgID="Equation.DSMT4" ShapeID="_x0000_i1173" DrawAspect="Content" ObjectID="_1391950809" r:id="rId289"/>
        </w:object>
      </w:r>
      <w:r w:rsidRPr="00FE25F9">
        <w:t xml:space="preserve"> блуждают по всему фазовому пространству, выполнения </w:t>
      </w:r>
      <w:r>
        <w:t>достаточных условий оптимальности</w:t>
      </w:r>
      <w:r w:rsidRPr="00FE25F9">
        <w:t xml:space="preserve"> естественно требовать не вдоль тра</w:t>
      </w:r>
      <w:r>
        <w:t>е</w:t>
      </w:r>
      <w:r w:rsidRPr="00FE25F9">
        <w:t xml:space="preserve">ктории, а тождественно по всему пространству состояний. Тогда, считая </w:t>
      </w:r>
      <w:r w:rsidRPr="00FE25F9">
        <w:object w:dxaOrig="320" w:dyaOrig="260">
          <v:shape id="_x0000_i1174" type="#_x0000_t75" style="width:15.65pt;height:13.15pt" o:ole="">
            <v:imagedata r:id="rId290" o:title=""/>
          </v:shape>
          <o:OLEObject Type="Embed" ProgID="Equation.DSMT4" ShapeID="_x0000_i1174" DrawAspect="Content" ObjectID="_1391950810" r:id="rId291"/>
        </w:object>
      </w:r>
      <w:r w:rsidRPr="00FE25F9">
        <w:t xml:space="preserve"> функцией состояния, </w:t>
      </w:r>
      <w:r w:rsidRPr="00FE25F9">
        <w:object w:dxaOrig="2380" w:dyaOrig="320">
          <v:shape id="_x0000_i1175" type="#_x0000_t75" style="width:118.35pt;height:15.65pt" o:ole="">
            <v:imagedata r:id="rId292" o:title=""/>
          </v:shape>
          <o:OLEObject Type="Embed" ProgID="Equation.DSMT4" ShapeID="_x0000_i1175" DrawAspect="Content" ObjectID="_1391950811" r:id="rId293"/>
        </w:object>
      </w:r>
      <w:r w:rsidRPr="00FE25F9">
        <w:t xml:space="preserve"> получаем </w:t>
      </w:r>
      <w:r>
        <w:t xml:space="preserve">уравнения для определения двойственных переменных. </w:t>
      </w:r>
    </w:p>
    <w:p w:rsidR="001B419F" w:rsidRPr="00FE25F9" w:rsidRDefault="001B419F" w:rsidP="00061417">
      <w:r w:rsidRPr="00FE2084">
        <w:rPr>
          <w:position w:val="-24"/>
        </w:rPr>
        <w:object w:dxaOrig="5260" w:dyaOrig="620">
          <v:shape id="_x0000_i1176" type="#_x0000_t75" style="width:262.95pt;height:30.7pt" o:ole="">
            <v:imagedata r:id="rId294" o:title=""/>
          </v:shape>
          <o:OLEObject Type="Embed" ProgID="Equation.DSMT4" ShapeID="_x0000_i1176" DrawAspect="Content" ObjectID="_1391950812" r:id="rId295"/>
        </w:object>
      </w:r>
    </w:p>
    <w:p w:rsidR="001B419F" w:rsidRDefault="001B419F" w:rsidP="00061417">
      <w:r w:rsidRPr="00FE2084">
        <w:rPr>
          <w:position w:val="-32"/>
        </w:rPr>
        <w:object w:dxaOrig="7160" w:dyaOrig="760">
          <v:shape id="_x0000_i1177" type="#_x0000_t75" style="width:358.75pt;height:36.95pt" o:ole="">
            <v:imagedata r:id="rId296" o:title=""/>
          </v:shape>
          <o:OLEObject Type="Embed" ProgID="Equation.DSMT4" ShapeID="_x0000_i1177" DrawAspect="Content" ObjectID="_1391950813" r:id="rId297"/>
        </w:object>
      </w:r>
      <w:r w:rsidRPr="00FE25F9">
        <w:t xml:space="preserve">, </w:t>
      </w:r>
      <w:r w:rsidR="000A0F61">
        <w:fldChar w:fldCharType="begin"/>
      </w:r>
      <w:r>
        <w:instrText xml:space="preserve"> MACROBUTTON MTPlaceRef \* MERGEFORMAT </w:instrText>
      </w:r>
      <w:r w:rsidR="000A0F61">
        <w:fldChar w:fldCharType="begin"/>
      </w:r>
      <w:r>
        <w:instrText xml:space="preserve"> SEQ MTEqn \h \* MERGEFORMAT </w:instrText>
      </w:r>
      <w:r w:rsidR="000A0F61">
        <w:fldChar w:fldCharType="end"/>
      </w:r>
      <w:bookmarkStart w:id="42" w:name="ZEqnNum816490"/>
      <w:r>
        <w:instrText>(</w:instrText>
      </w:r>
      <w:fldSimple w:instr=" SEQ MTEqn \c \* Arabic \* MERGEFORMAT ">
        <w:r>
          <w:rPr>
            <w:noProof/>
          </w:rPr>
          <w:instrText>34</w:instrText>
        </w:r>
      </w:fldSimple>
      <w:r>
        <w:instrText>)</w:instrText>
      </w:r>
      <w:bookmarkEnd w:id="42"/>
      <w:r w:rsidR="000A0F61">
        <w:fldChar w:fldCharType="end"/>
      </w:r>
      <w:r w:rsidRPr="00FE25F9">
        <w:br/>
      </w:r>
      <w:r>
        <w:t xml:space="preserve">       </w:t>
      </w:r>
      <w:r w:rsidRPr="00FE2084">
        <w:rPr>
          <w:position w:val="-24"/>
        </w:rPr>
        <w:object w:dxaOrig="7960" w:dyaOrig="620">
          <v:shape id="_x0000_i1178" type="#_x0000_t75" style="width:397.55pt;height:30.7pt" o:ole="">
            <v:imagedata r:id="rId298" o:title=""/>
          </v:shape>
          <o:OLEObject Type="Embed" ProgID="Equation.DSMT4" ShapeID="_x0000_i1178" DrawAspect="Content" ObjectID="_1391950814" r:id="rId299"/>
        </w:object>
      </w:r>
      <w:r w:rsidRPr="00FE25F9">
        <w:t xml:space="preserve">, </w:t>
      </w:r>
      <w:r w:rsidR="000A0F61">
        <w:fldChar w:fldCharType="begin"/>
      </w:r>
      <w:r>
        <w:instrText xml:space="preserve"> MACROBUTTON MTPlaceRef \* MERGEFORMAT </w:instrText>
      </w:r>
      <w:r w:rsidR="000A0F61">
        <w:fldChar w:fldCharType="begin"/>
      </w:r>
      <w:r>
        <w:instrText xml:space="preserve"> SEQ MTEqn \h \* MERGEFORMAT </w:instrText>
      </w:r>
      <w:r w:rsidR="000A0F61">
        <w:fldChar w:fldCharType="end"/>
      </w:r>
      <w:bookmarkStart w:id="43" w:name="ZEqnNum186211"/>
      <w:r>
        <w:instrText>(</w:instrText>
      </w:r>
      <w:fldSimple w:instr=" SEQ MTEqn \c \* Arabic \* MERGEFORMAT ">
        <w:r>
          <w:rPr>
            <w:noProof/>
          </w:rPr>
          <w:instrText>35</w:instrText>
        </w:r>
      </w:fldSimple>
      <w:r>
        <w:instrText>)</w:instrText>
      </w:r>
      <w:bookmarkEnd w:id="43"/>
      <w:r w:rsidR="000A0F61">
        <w:fldChar w:fldCharType="end"/>
      </w:r>
      <w:r w:rsidRPr="00FE25F9">
        <w:br/>
      </w:r>
      <w:r>
        <w:t xml:space="preserve">       </w:t>
      </w:r>
      <w:r w:rsidRPr="00FE2084">
        <w:rPr>
          <w:position w:val="-14"/>
        </w:rPr>
        <w:object w:dxaOrig="3000" w:dyaOrig="400">
          <v:shape id="_x0000_i1179" type="#_x0000_t75" style="width:149pt;height:20.05pt" o:ole="">
            <v:imagedata r:id="rId300" o:title=""/>
          </v:shape>
          <o:OLEObject Type="Embed" ProgID="Equation.DSMT4" ShapeID="_x0000_i1179" DrawAspect="Content" ObjectID="_1391950815" r:id="rId301"/>
        </w:object>
      </w:r>
      <w:r>
        <w:t>,</w:t>
      </w:r>
    </w:p>
    <w:p w:rsidR="001B419F" w:rsidRPr="00FE25F9" w:rsidRDefault="001B419F" w:rsidP="00061417">
      <w:r w:rsidRPr="00FE25F9">
        <w:t xml:space="preserve">а из </w:t>
      </w:r>
      <w:r w:rsidR="000A0F61" w:rsidRPr="00FE25F9">
        <w:fldChar w:fldCharType="begin"/>
      </w:r>
      <w:r w:rsidRPr="00FE25F9">
        <w:instrText xml:space="preserve"> GOTOBUTTON ZEqnNum547905  \* MERGEFORMAT </w:instrText>
      </w:r>
      <w:fldSimple w:instr=" REF ZEqnNum547905 \* Charformat \! \* MERGEFORMAT ">
        <w:r>
          <w:instrText>(24)</w:instrText>
        </w:r>
      </w:fldSimple>
      <w:r w:rsidR="000A0F61" w:rsidRPr="00FE25F9">
        <w:fldChar w:fldCharType="end"/>
      </w:r>
      <w:r w:rsidRPr="00FE25F9">
        <w:t xml:space="preserve">, </w:t>
      </w:r>
      <w:r w:rsidR="000A0F61" w:rsidRPr="00FE25F9">
        <w:fldChar w:fldCharType="begin"/>
      </w:r>
      <w:r w:rsidRPr="00FE25F9">
        <w:instrText xml:space="preserve"> GOTOBUTTON ZEqnNum720803  \* MERGEFORMAT </w:instrText>
      </w:r>
      <w:fldSimple w:instr=" REF ZEqnNum720803 \* Charformat \! \* MERGEFORMAT ">
        <w:r>
          <w:instrText>(33)</w:instrText>
        </w:r>
      </w:fldSimple>
      <w:r w:rsidR="000A0F61" w:rsidRPr="00FE25F9">
        <w:fldChar w:fldCharType="end"/>
      </w:r>
    </w:p>
    <w:p w:rsidR="001B419F" w:rsidRPr="00FE25F9" w:rsidRDefault="001B419F" w:rsidP="00061417">
      <w:r w:rsidRPr="00FE2084">
        <w:rPr>
          <w:position w:val="-14"/>
        </w:rPr>
        <w:object w:dxaOrig="1740" w:dyaOrig="400">
          <v:shape id="_x0000_i1180" type="#_x0000_t75" style="width:87.65pt;height:20.65pt" o:ole="">
            <v:imagedata r:id="rId302" o:title=""/>
          </v:shape>
          <o:OLEObject Type="Embed" ProgID="Equation.DSMT4" ShapeID="_x0000_i1180" DrawAspect="Content" ObjectID="_1391950816" r:id="rId303"/>
        </w:object>
      </w:r>
      <w:r w:rsidRPr="00FE25F9">
        <w:t xml:space="preserve">, </w:t>
      </w:r>
      <w:r w:rsidRPr="00FE2084">
        <w:rPr>
          <w:position w:val="-14"/>
        </w:rPr>
        <w:object w:dxaOrig="1880" w:dyaOrig="400">
          <v:shape id="_x0000_i1181" type="#_x0000_t75" style="width:93.9pt;height:20.65pt" o:ole="">
            <v:imagedata r:id="rId304" o:title=""/>
          </v:shape>
          <o:OLEObject Type="Embed" ProgID="Equation.DSMT4" ShapeID="_x0000_i1181" DrawAspect="Content" ObjectID="_1391950817" r:id="rId305"/>
        </w:object>
      </w:r>
      <w:r w:rsidRPr="00FE25F9">
        <w:t xml:space="preserve">, </w:t>
      </w:r>
      <w:r w:rsidRPr="00FE2084">
        <w:rPr>
          <w:position w:val="-14"/>
        </w:rPr>
        <w:object w:dxaOrig="3800" w:dyaOrig="400">
          <v:shape id="_x0000_i1182" type="#_x0000_t75" style="width:189.7pt;height:20.65pt" o:ole="">
            <v:imagedata r:id="rId306" o:title=""/>
          </v:shape>
          <o:OLEObject Type="Embed" ProgID="Equation.DSMT4" ShapeID="_x0000_i1182" DrawAspect="Content" ObjectID="_1391950818" r:id="rId307"/>
        </w:object>
      </w:r>
      <w:r w:rsidRPr="00FE25F9">
        <w:t xml:space="preserve">.  </w:t>
      </w:r>
      <w:r w:rsidR="000A0F61">
        <w:fldChar w:fldCharType="begin"/>
      </w:r>
      <w:r>
        <w:instrText xml:space="preserve"> MACROBUTTON MTPlaceRef \* MERGEFORMAT </w:instrText>
      </w:r>
      <w:r w:rsidR="000A0F61">
        <w:fldChar w:fldCharType="begin"/>
      </w:r>
      <w:r>
        <w:instrText xml:space="preserve"> SEQ MTEqn \h \* MERGEFORMAT </w:instrText>
      </w:r>
      <w:r w:rsidR="000A0F61">
        <w:fldChar w:fldCharType="end"/>
      </w:r>
      <w:bookmarkStart w:id="44" w:name="ZEqnNum657625"/>
      <w:r>
        <w:instrText>(</w:instrText>
      </w:r>
      <w:fldSimple w:instr=" SEQ MTEqn \c \* Arabic \* MERGEFORMAT ">
        <w:r>
          <w:rPr>
            <w:noProof/>
          </w:rPr>
          <w:instrText>36</w:instrText>
        </w:r>
      </w:fldSimple>
      <w:r>
        <w:instrText>)</w:instrText>
      </w:r>
      <w:bookmarkEnd w:id="44"/>
      <w:r w:rsidR="000A0F61">
        <w:fldChar w:fldCharType="end"/>
      </w:r>
      <w:r w:rsidRPr="00FE25F9">
        <w:br/>
        <w:t xml:space="preserve">Выражения для двойственных переменных </w:t>
      </w:r>
      <w:r>
        <w:t>мы ищем в виде производных от некоторой функции</w:t>
      </w:r>
      <w:r w:rsidRPr="00D05D22">
        <w:rPr>
          <w:position w:val="-14"/>
        </w:rPr>
        <w:object w:dxaOrig="1100" w:dyaOrig="400">
          <v:shape id="_x0000_i1183" type="#_x0000_t75" style="width:54.45pt;height:20.65pt" o:ole="">
            <v:imagedata r:id="rId308" o:title=""/>
          </v:shape>
          <o:OLEObject Type="Embed" ProgID="Equation.DSMT4" ShapeID="_x0000_i1183" DrawAspect="Content" ObjectID="_1391950819" r:id="rId309"/>
        </w:object>
      </w:r>
      <w:r>
        <w:t xml:space="preserve"> (функция Кротова)</w:t>
      </w:r>
    </w:p>
    <w:p w:rsidR="001B419F" w:rsidRPr="00FE25F9" w:rsidRDefault="001B419F" w:rsidP="00061417">
      <w:r w:rsidRPr="00FE2084">
        <w:rPr>
          <w:position w:val="-24"/>
        </w:rPr>
        <w:object w:dxaOrig="2540" w:dyaOrig="620">
          <v:shape id="_x0000_i1184" type="#_x0000_t75" style="width:125.85pt;height:30.05pt" o:ole="">
            <v:imagedata r:id="rId310" o:title=""/>
          </v:shape>
          <o:OLEObject Type="Embed" ProgID="Equation.DSMT4" ShapeID="_x0000_i1184" DrawAspect="Content" ObjectID="_1391950820" r:id="rId311"/>
        </w:object>
      </w:r>
      <w:r w:rsidRPr="00FE25F9">
        <w:t> ,  </w:t>
      </w:r>
      <w:r w:rsidRPr="00FE2084">
        <w:rPr>
          <w:position w:val="-24"/>
        </w:rPr>
        <w:object w:dxaOrig="2680" w:dyaOrig="620">
          <v:shape id="_x0000_i1185" type="#_x0000_t75" style="width:134pt;height:30.05pt" o:ole="">
            <v:imagedata r:id="rId312" o:title=""/>
          </v:shape>
          <o:OLEObject Type="Embed" ProgID="Equation.DSMT4" ShapeID="_x0000_i1185" DrawAspect="Content" ObjectID="_1391950821" r:id="rId313"/>
        </w:object>
      </w:r>
      <w:r w:rsidRPr="00FE25F9">
        <w:t xml:space="preserve"> </w:t>
      </w:r>
      <w:r w:rsidR="000A0F61">
        <w:fldChar w:fldCharType="begin"/>
      </w:r>
      <w:r>
        <w:instrText xml:space="preserve"> MACROBUTTON MTPlaceRef \* MERGEFORMAT </w:instrText>
      </w:r>
      <w:r w:rsidR="000A0F61">
        <w:fldChar w:fldCharType="begin"/>
      </w:r>
      <w:r>
        <w:instrText xml:space="preserve"> SEQ MTEqn \h \* MERGEFORMAT </w:instrText>
      </w:r>
      <w:r w:rsidR="000A0F61">
        <w:fldChar w:fldCharType="end"/>
      </w:r>
      <w:bookmarkStart w:id="45" w:name="ZEqnNum446916"/>
      <w:r>
        <w:instrText>(</w:instrText>
      </w:r>
      <w:fldSimple w:instr=" SEQ MTEqn \c \* Arabic \* MERGEFORMAT ">
        <w:r>
          <w:rPr>
            <w:noProof/>
          </w:rPr>
          <w:instrText>37</w:instrText>
        </w:r>
      </w:fldSimple>
      <w:r>
        <w:instrText>)</w:instrText>
      </w:r>
      <w:bookmarkEnd w:id="45"/>
      <w:r w:rsidR="000A0F61">
        <w:fldChar w:fldCharType="end"/>
      </w:r>
      <w:r w:rsidRPr="00FE25F9">
        <w:br/>
        <w:t>После подстановки и интегрирования функция трех</w:t>
      </w:r>
      <w:r>
        <w:t xml:space="preserve"> </w:t>
      </w:r>
      <w:r w:rsidRPr="00FE25F9">
        <w:t xml:space="preserve">переменных </w:t>
      </w:r>
      <w:r w:rsidRPr="00D05D22">
        <w:rPr>
          <w:position w:val="-14"/>
        </w:rPr>
        <w:object w:dxaOrig="1100" w:dyaOrig="400">
          <v:shape id="_x0000_i1186" type="#_x0000_t75" style="width:54.45pt;height:20.65pt" o:ole="">
            <v:imagedata r:id="rId314" o:title=""/>
          </v:shape>
          <o:OLEObject Type="Embed" ProgID="Equation.DSMT4" ShapeID="_x0000_i1186" DrawAspect="Content" ObjectID="_1391950822" r:id="rId315"/>
        </w:object>
      </w:r>
      <w:r w:rsidRPr="00FE25F9">
        <w:t xml:space="preserve"> выражается через новые неизвестные функции двух переменных </w:t>
      </w:r>
      <w:r w:rsidRPr="00D05D22">
        <w:rPr>
          <w:position w:val="-14"/>
        </w:rPr>
        <w:object w:dxaOrig="840" w:dyaOrig="400">
          <v:shape id="_x0000_i1187" type="#_x0000_t75" style="width:41.3pt;height:20.65pt" o:ole="">
            <v:imagedata r:id="rId316" o:title=""/>
          </v:shape>
          <o:OLEObject Type="Embed" ProgID="Equation.DSMT4" ShapeID="_x0000_i1187" DrawAspect="Content" ObjectID="_1391950823" r:id="rId317"/>
        </w:object>
      </w:r>
      <w:r w:rsidRPr="00FE25F9">
        <w:t xml:space="preserve"> и </w:t>
      </w:r>
      <w:r w:rsidRPr="00D05D22">
        <w:rPr>
          <w:position w:val="-14"/>
        </w:rPr>
        <w:object w:dxaOrig="999" w:dyaOrig="400">
          <v:shape id="_x0000_i1188" type="#_x0000_t75" style="width:50.1pt;height:20.65pt" o:ole="">
            <v:imagedata r:id="rId318" o:title=""/>
          </v:shape>
          <o:OLEObject Type="Embed" ProgID="Equation.DSMT4" ShapeID="_x0000_i1188" DrawAspect="Content" ObjectID="_1391950824" r:id="rId319"/>
        </w:object>
      </w:r>
      <w:r w:rsidRPr="00FE25F9">
        <w:t xml:space="preserve"> в виде</w:t>
      </w:r>
    </w:p>
    <w:p w:rsidR="001B419F" w:rsidRDefault="001B419F" w:rsidP="00061417">
      <w:r w:rsidRPr="00FE2084">
        <w:rPr>
          <w:position w:val="-56"/>
        </w:rPr>
        <w:object w:dxaOrig="7640" w:dyaOrig="1240">
          <v:shape id="_x0000_i1189" type="#_x0000_t75" style="width:382.55pt;height:62pt" o:ole="">
            <v:imagedata r:id="rId320" o:title=""/>
          </v:shape>
          <o:OLEObject Type="Embed" ProgID="Equation.DSMT4" ShapeID="_x0000_i1189" DrawAspect="Content" ObjectID="_1391950825" r:id="rId321"/>
        </w:object>
      </w:r>
      <w:r w:rsidRPr="00FE25F9">
        <w:t xml:space="preserve"> </w:t>
      </w:r>
      <w:r w:rsidR="000A0F61">
        <w:fldChar w:fldCharType="begin"/>
      </w:r>
      <w:r>
        <w:instrText xml:space="preserve"> MACROBUTTON MTPlaceRef \* MERGEFORMAT </w:instrText>
      </w:r>
      <w:r w:rsidR="000A0F61">
        <w:fldChar w:fldCharType="begin"/>
      </w:r>
      <w:r>
        <w:instrText xml:space="preserve"> SEQ MTEqn \h \* MERGEFORMAT </w:instrText>
      </w:r>
      <w:r w:rsidR="000A0F61">
        <w:fldChar w:fldCharType="end"/>
      </w:r>
      <w:bookmarkStart w:id="46" w:name="ZEqnNum493870"/>
      <w:r>
        <w:instrText>(</w:instrText>
      </w:r>
      <w:fldSimple w:instr=" SEQ MTEqn \c \* Arabic \* MERGEFORMAT ">
        <w:r>
          <w:rPr>
            <w:noProof/>
          </w:rPr>
          <w:instrText>38</w:instrText>
        </w:r>
      </w:fldSimple>
      <w:r>
        <w:instrText>)</w:instrText>
      </w:r>
      <w:bookmarkEnd w:id="46"/>
      <w:r w:rsidR="000A0F61">
        <w:fldChar w:fldCharType="end"/>
      </w:r>
      <w:r w:rsidRPr="00FE25F9">
        <w:br/>
        <w:t xml:space="preserve">Ограниченное по времени решение уравнения </w:t>
      </w:r>
      <w:r w:rsidRPr="00D05D22">
        <w:rPr>
          <w:position w:val="-14"/>
        </w:rPr>
        <w:object w:dxaOrig="1100" w:dyaOrig="400">
          <v:shape id="_x0000_i1190" type="#_x0000_t75" style="width:54.45pt;height:20.65pt" o:ole="">
            <v:imagedata r:id="rId322" o:title=""/>
          </v:shape>
          <o:OLEObject Type="Embed" ProgID="Equation.DSMT4" ShapeID="_x0000_i1190" DrawAspect="Content" ObjectID="_1391950826" r:id="rId323"/>
        </w:object>
      </w:r>
      <w:r w:rsidRPr="00FE25F9">
        <w:t xml:space="preserve"> представлено первыми двумя слагаемыми </w:t>
      </w:r>
      <w:proofErr w:type="gramStart"/>
      <w:r w:rsidRPr="00FE25F9">
        <w:t>в</w:t>
      </w:r>
      <w:proofErr w:type="gramEnd"/>
      <w:r w:rsidRPr="00FE25F9">
        <w:t xml:space="preserve"> </w:t>
      </w:r>
      <w:r w:rsidR="000A0F61" w:rsidRPr="00FE25F9">
        <w:fldChar w:fldCharType="begin"/>
      </w:r>
      <w:r w:rsidRPr="00FE25F9">
        <w:instrText xml:space="preserve"> GOTOBUTTON ZEqnNum493870  \* MERGEFORMAT </w:instrText>
      </w:r>
      <w:fldSimple w:instr=" REF ZEqnNum493870 \* Charformat \! \* MERGEFORMAT ">
        <w:r>
          <w:instrText>(38)</w:instrText>
        </w:r>
      </w:fldSimple>
      <w:r w:rsidR="000A0F61" w:rsidRPr="00FE25F9">
        <w:fldChar w:fldCharType="end"/>
      </w:r>
      <w:r>
        <w:t xml:space="preserve">, поэтому </w:t>
      </w:r>
      <w:proofErr w:type="gramStart"/>
      <w:r>
        <w:t>полагаем</w:t>
      </w:r>
      <w:proofErr w:type="gramEnd"/>
      <w:r w:rsidRPr="00FE25F9">
        <w:t xml:space="preserve"> </w:t>
      </w:r>
      <w:r w:rsidRPr="00D05D22">
        <w:rPr>
          <w:position w:val="-12"/>
        </w:rPr>
        <w:object w:dxaOrig="639" w:dyaOrig="360">
          <v:shape id="_x0000_i1191" type="#_x0000_t75" style="width:31.3pt;height:16.9pt" o:ole="">
            <v:imagedata r:id="rId324" o:title=""/>
          </v:shape>
          <o:OLEObject Type="Embed" ProgID="Equation.DSMT4" ShapeID="_x0000_i1191" DrawAspect="Content" ObjectID="_1391950827" r:id="rId325"/>
        </w:object>
      </w:r>
      <w:r w:rsidRPr="00FE25F9">
        <w:t xml:space="preserve">. Что же касается оставшейся неизвестной функции </w:t>
      </w:r>
      <w:r w:rsidRPr="00D05D22">
        <w:rPr>
          <w:position w:val="-10"/>
        </w:rPr>
        <w:object w:dxaOrig="800" w:dyaOrig="320">
          <v:shape id="_x0000_i1192" type="#_x0000_t75" style="width:38.8pt;height:15.65pt" o:ole="">
            <v:imagedata r:id="rId326" o:title=""/>
          </v:shape>
          <o:OLEObject Type="Embed" ProgID="Equation.DSMT4" ShapeID="_x0000_i1192" DrawAspect="Content" ObjectID="_1391950828" r:id="rId327"/>
        </w:object>
      </w:r>
      <w:r w:rsidRPr="00FE25F9">
        <w:t>, исходя из вида функции полезности</w:t>
      </w:r>
      <w:r>
        <w:t>, ищем их</w:t>
      </w:r>
      <w:r w:rsidRPr="00FE25F9">
        <w:t xml:space="preserve"> в виде </w:t>
      </w:r>
    </w:p>
    <w:p w:rsidR="001B419F" w:rsidRPr="00FE25F9" w:rsidRDefault="001B419F" w:rsidP="00061417">
      <w:r w:rsidRPr="00FE25F9">
        <w:object w:dxaOrig="2900" w:dyaOrig="360">
          <v:shape id="_x0000_i1193" type="#_x0000_t75" style="width:143.35pt;height:16.9pt" o:ole="">
            <v:imagedata r:id="rId328" o:title=""/>
          </v:shape>
          <o:OLEObject Type="Embed" ProgID="Equation.DSMT4" ShapeID="_x0000_i1193" DrawAspect="Content" ObjectID="_1391950829" r:id="rId329"/>
        </w:object>
      </w:r>
      <w:r w:rsidRPr="00FE25F9">
        <w:t>,</w:t>
      </w:r>
      <w:r>
        <w:tab/>
      </w:r>
      <w:r w:rsidRPr="00335778">
        <w:rPr>
          <w:position w:val="-28"/>
        </w:rPr>
        <w:object w:dxaOrig="2180" w:dyaOrig="660">
          <v:shape id="_x0000_i1194" type="#_x0000_t75" style="width:108.95pt;height:33.8pt" o:ole="">
            <v:imagedata r:id="rId330" o:title=""/>
          </v:shape>
          <o:OLEObject Type="Embed" ProgID="Equation.DSMT4" ShapeID="_x0000_i1194" DrawAspect="Content" ObjectID="_1391950830" r:id="rId331"/>
        </w:object>
      </w:r>
      <w:r w:rsidRPr="00FE25F9">
        <w:t>,   </w:t>
      </w:r>
      <w:r w:rsidRPr="00335778">
        <w:rPr>
          <w:position w:val="-10"/>
        </w:rPr>
        <w:object w:dxaOrig="1420" w:dyaOrig="360">
          <v:shape id="_x0000_i1195" type="#_x0000_t75" style="width:70.75pt;height:16.9pt" o:ole="">
            <v:imagedata r:id="rId332" o:title=""/>
          </v:shape>
          <o:OLEObject Type="Embed" ProgID="Equation.DSMT4" ShapeID="_x0000_i1195" DrawAspect="Content" ObjectID="_1391950831" r:id="rId333"/>
        </w:object>
      </w:r>
      <w:r w:rsidRPr="00FE25F9">
        <w:t xml:space="preserve"> </w:t>
      </w:r>
      <w:r w:rsidR="000A0F61">
        <w:fldChar w:fldCharType="begin"/>
      </w:r>
      <w:r>
        <w:instrText xml:space="preserve"> MACROBUTTON MTPlaceRef \* MERGEFORMAT </w:instrText>
      </w:r>
      <w:r w:rsidR="000A0F61">
        <w:fldChar w:fldCharType="begin"/>
      </w:r>
      <w:r>
        <w:instrText xml:space="preserve"> SEQ MTEqn \h \* MERGEFORMAT </w:instrText>
      </w:r>
      <w:r w:rsidR="000A0F61">
        <w:fldChar w:fldCharType="end"/>
      </w:r>
      <w:bookmarkStart w:id="47" w:name="ZEqnNum867250"/>
      <w:r>
        <w:instrText>(</w:instrText>
      </w:r>
      <w:fldSimple w:instr=" SEQ MTEqn \c \* Arabic \* MERGEFORMAT ">
        <w:r>
          <w:rPr>
            <w:noProof/>
          </w:rPr>
          <w:instrText>39</w:instrText>
        </w:r>
      </w:fldSimple>
      <w:r>
        <w:instrText>)</w:instrText>
      </w:r>
      <w:bookmarkEnd w:id="47"/>
      <w:r w:rsidR="000A0F61">
        <w:fldChar w:fldCharType="end"/>
      </w:r>
      <w:r w:rsidRPr="00FE25F9">
        <w:br/>
      </w:r>
      <w:r>
        <w:t>Отсюда</w:t>
      </w:r>
      <w:r w:rsidRPr="00FE25F9">
        <w:t xml:space="preserve"> следует, что </w:t>
      </w:r>
    </w:p>
    <w:p w:rsidR="001B419F" w:rsidRPr="00FE25F9" w:rsidRDefault="001B419F" w:rsidP="00061417">
      <w:r w:rsidRPr="00FE25F9">
        <w:tab/>
      </w:r>
      <w:r w:rsidRPr="00FE2084">
        <w:rPr>
          <w:position w:val="-14"/>
        </w:rPr>
        <w:object w:dxaOrig="1860" w:dyaOrig="700">
          <v:shape id="_x0000_i1196" type="#_x0000_t75" style="width:93.3pt;height:35.7pt" o:ole="">
            <v:imagedata r:id="rId334" o:title=""/>
          </v:shape>
          <o:OLEObject Type="Embed" ProgID="Equation.DSMT4" ShapeID="_x0000_i1196" DrawAspect="Content" ObjectID="_1391950832" r:id="rId335"/>
        </w:object>
      </w:r>
      <w:r w:rsidRPr="00FE25F9">
        <w:t>,   </w:t>
      </w:r>
      <w:r w:rsidRPr="00FE2084">
        <w:rPr>
          <w:position w:val="-10"/>
        </w:rPr>
        <w:object w:dxaOrig="1080" w:dyaOrig="320">
          <v:shape id="_x0000_i1197" type="#_x0000_t75" style="width:54.45pt;height:15.65pt" o:ole="">
            <v:imagedata r:id="rId336" o:title=""/>
          </v:shape>
          <o:OLEObject Type="Embed" ProgID="Equation.DSMT4" ShapeID="_x0000_i1197" DrawAspect="Content" ObjectID="_1391950833" r:id="rId337"/>
        </w:object>
      </w:r>
      <w:r w:rsidRPr="00FE25F9">
        <w:t xml:space="preserve">.  </w:t>
      </w:r>
      <w:r w:rsidR="000A0F61">
        <w:fldChar w:fldCharType="begin"/>
      </w:r>
      <w:r>
        <w:instrText xml:space="preserve"> MACROBUTTON MTPlaceRef \* MERGEFORMAT </w:instrText>
      </w:r>
      <w:r w:rsidR="000A0F61">
        <w:fldChar w:fldCharType="begin"/>
      </w:r>
      <w:r>
        <w:instrText xml:space="preserve"> SEQ MTEqn \h \* MERGEFORMAT </w:instrText>
      </w:r>
      <w:r w:rsidR="000A0F61">
        <w:fldChar w:fldCharType="end"/>
      </w:r>
      <w:bookmarkStart w:id="48" w:name="ZEqnNum452795"/>
      <w:r>
        <w:instrText>(</w:instrText>
      </w:r>
      <w:fldSimple w:instr=" SEQ MTEqn \c \* Arabic \* MERGEFORMAT ">
        <w:r>
          <w:rPr>
            <w:noProof/>
          </w:rPr>
          <w:instrText>40</w:instrText>
        </w:r>
      </w:fldSimple>
      <w:r>
        <w:instrText>)</w:instrText>
      </w:r>
      <w:bookmarkEnd w:id="48"/>
      <w:r w:rsidR="000A0F61">
        <w:fldChar w:fldCharType="end"/>
      </w:r>
      <w:r w:rsidRPr="00FE25F9">
        <w:br/>
        <w:t xml:space="preserve">В предположении </w:t>
      </w:r>
      <w:r w:rsidR="000A0F61" w:rsidRPr="00FE25F9">
        <w:fldChar w:fldCharType="begin"/>
      </w:r>
      <w:r w:rsidRPr="00FE25F9">
        <w:instrText xml:space="preserve"> GOTOBUTTON ZEqnNum867250  \* MERGEFORMAT </w:instrText>
      </w:r>
      <w:fldSimple w:instr=" REF ZEqnNum867250 \* Charformat \! \* MERGEFORMAT ">
        <w:r>
          <w:instrText>(39)</w:instrText>
        </w:r>
      </w:fldSimple>
      <w:r w:rsidR="000A0F61" w:rsidRPr="00FE25F9">
        <w:fldChar w:fldCharType="end"/>
      </w:r>
      <w:r w:rsidRPr="00FE25F9">
        <w:t xml:space="preserve"> соотношения </w:t>
      </w:r>
      <w:r w:rsidR="000A0F61" w:rsidRPr="00FE25F9">
        <w:fldChar w:fldCharType="begin"/>
      </w:r>
      <w:r w:rsidRPr="00FE25F9">
        <w:instrText xml:space="preserve"> GOTOBUTTON ZEqnNum816490  \* MERGEFORMAT </w:instrText>
      </w:r>
      <w:fldSimple w:instr=" REF ZEqnNum816490 \* Charformat \! \* MERGEFORMAT ">
        <w:r>
          <w:instrText>(34)</w:instrText>
        </w:r>
      </w:fldSimple>
      <w:r w:rsidR="000A0F61" w:rsidRPr="00FE25F9">
        <w:fldChar w:fldCharType="end"/>
      </w:r>
      <w:r w:rsidRPr="00FE25F9">
        <w:t>-</w:t>
      </w:r>
      <w:r w:rsidR="000A0F61" w:rsidRPr="00FE25F9">
        <w:fldChar w:fldCharType="begin"/>
      </w:r>
      <w:r w:rsidRPr="00FE25F9">
        <w:instrText xml:space="preserve"> GOTOBUTTON ZEqnNum657625  \* MERGEFORMAT </w:instrText>
      </w:r>
      <w:fldSimple w:instr=" REF ZEqnNum657625 \* Charformat \! \* MERGEFORMAT ">
        <w:r>
          <w:instrText>(36)</w:instrText>
        </w:r>
      </w:fldSimple>
      <w:r w:rsidR="000A0F61" w:rsidRPr="00FE25F9">
        <w:fldChar w:fldCharType="end"/>
      </w:r>
      <w:r w:rsidRPr="00FE25F9">
        <w:t xml:space="preserve"> принимают вид</w:t>
      </w:r>
    </w:p>
    <w:p w:rsidR="001B419F" w:rsidRDefault="001B419F" w:rsidP="00061417">
      <w:r>
        <w:t xml:space="preserve">        </w:t>
      </w:r>
      <w:r w:rsidRPr="00FE2084">
        <w:rPr>
          <w:position w:val="-32"/>
        </w:rPr>
        <w:object w:dxaOrig="7300" w:dyaOrig="740">
          <v:shape id="_x0000_i1198" type="#_x0000_t75" style="width:364.4pt;height:36.95pt" o:ole="">
            <v:imagedata r:id="rId338" o:title=""/>
          </v:shape>
          <o:OLEObject Type="Embed" ProgID="Equation.DSMT4" ShapeID="_x0000_i1198" DrawAspect="Content" ObjectID="_1391950834" r:id="rId339"/>
        </w:object>
      </w:r>
      <w:r w:rsidRPr="00FE25F9">
        <w:t xml:space="preserve">  </w:t>
      </w:r>
      <w:r w:rsidR="000A0F61">
        <w:fldChar w:fldCharType="begin"/>
      </w:r>
      <w:r>
        <w:instrText xml:space="preserve"> MACROBUTTON MTPlaceRef \* MERGEFORMAT </w:instrText>
      </w:r>
      <w:r w:rsidR="000A0F61">
        <w:fldChar w:fldCharType="begin"/>
      </w:r>
      <w:r>
        <w:instrText xml:space="preserve"> SEQ MTEqn \h \* MERGEFORMAT </w:instrText>
      </w:r>
      <w:r w:rsidR="000A0F61">
        <w:fldChar w:fldCharType="end"/>
      </w:r>
      <w:bookmarkStart w:id="49" w:name="ZEqnNum784194"/>
      <w:r>
        <w:instrText>(</w:instrText>
      </w:r>
      <w:fldSimple w:instr=" SEQ MTEqn \c \* Arabic \* MERGEFORMAT ">
        <w:r>
          <w:rPr>
            <w:noProof/>
          </w:rPr>
          <w:instrText>41</w:instrText>
        </w:r>
      </w:fldSimple>
      <w:r>
        <w:instrText>)</w:instrText>
      </w:r>
      <w:bookmarkEnd w:id="49"/>
      <w:r w:rsidR="000A0F61">
        <w:fldChar w:fldCharType="end"/>
      </w:r>
      <w:r w:rsidRPr="00FE25F9">
        <w:br/>
      </w:r>
      <w:r>
        <w:t xml:space="preserve">         </w:t>
      </w:r>
      <w:r w:rsidRPr="00FE2084">
        <w:rPr>
          <w:position w:val="-90"/>
        </w:rPr>
        <w:object w:dxaOrig="7600" w:dyaOrig="1920">
          <v:shape id="_x0000_i1199" type="#_x0000_t75" style="width:373.15pt;height:93.3pt" o:ole="">
            <v:imagedata r:id="rId340" o:title=""/>
          </v:shape>
          <o:OLEObject Type="Embed" ProgID="Equation.DSMT4" ShapeID="_x0000_i1199" DrawAspect="Content" ObjectID="_1391950835" r:id="rId341"/>
        </w:object>
      </w:r>
      <w:r w:rsidRPr="00FE25F9">
        <w:t xml:space="preserve"> </w:t>
      </w:r>
      <w:r>
        <w:t xml:space="preserve"> </w:t>
      </w:r>
      <w:r w:rsidR="000A0F61">
        <w:fldChar w:fldCharType="begin"/>
      </w:r>
      <w:r>
        <w:instrText xml:space="preserve"> MACROBUTTON MTPlaceRef \* MERGEFORMAT </w:instrText>
      </w:r>
      <w:r w:rsidR="000A0F61">
        <w:fldChar w:fldCharType="begin"/>
      </w:r>
      <w:r>
        <w:instrText xml:space="preserve"> SEQ MTEqn \h \* MERGEFORMAT </w:instrText>
      </w:r>
      <w:r w:rsidR="000A0F61">
        <w:fldChar w:fldCharType="end"/>
      </w:r>
      <w:bookmarkStart w:id="50" w:name="ZEqnNum672555"/>
      <w:r>
        <w:instrText>(</w:instrText>
      </w:r>
      <w:fldSimple w:instr=" SEQ MTEqn \c \* Arabic \* MERGEFORMAT ">
        <w:r>
          <w:rPr>
            <w:noProof/>
          </w:rPr>
          <w:instrText>42</w:instrText>
        </w:r>
      </w:fldSimple>
      <w:r>
        <w:instrText>)</w:instrText>
      </w:r>
      <w:bookmarkEnd w:id="50"/>
      <w:r w:rsidR="000A0F61">
        <w:fldChar w:fldCharType="end"/>
      </w:r>
      <w:r w:rsidRPr="00FE25F9">
        <w:br/>
      </w:r>
      <w:r>
        <w:t>В разделе 2.5 показано с</w:t>
      </w:r>
      <w:r w:rsidRPr="00FE25F9">
        <w:t>уществование быстро убывающих двойственных переменных</w:t>
      </w:r>
      <w:r>
        <w:t xml:space="preserve">. </w:t>
      </w:r>
      <w:r w:rsidRPr="00FE25F9">
        <w:t xml:space="preserve">Соотношения </w:t>
      </w:r>
      <w:r w:rsidR="000A0F61" w:rsidRPr="00FE25F9">
        <w:fldChar w:fldCharType="begin"/>
      </w:r>
      <w:r w:rsidRPr="00FE25F9">
        <w:instrText xml:space="preserve"> GOTOBUTTON ZEqnNum784194  \* MERGEFORMAT </w:instrText>
      </w:r>
      <w:fldSimple w:instr=" REF ZEqnNum784194 \* Charformat \! \* MERGEFORMAT ">
        <w:r>
          <w:instrText>(41)</w:instrText>
        </w:r>
      </w:fldSimple>
      <w:r w:rsidR="000A0F61" w:rsidRPr="00FE25F9">
        <w:fldChar w:fldCharType="end"/>
      </w:r>
      <w:r w:rsidRPr="00FE25F9">
        <w:t xml:space="preserve">, </w:t>
      </w:r>
      <w:r w:rsidR="000A0F61" w:rsidRPr="00FE25F9">
        <w:fldChar w:fldCharType="begin"/>
      </w:r>
      <w:r w:rsidRPr="00FE25F9">
        <w:instrText xml:space="preserve"> GOTOBUTTON ZEqnNum672555  \* MERGEFORMAT </w:instrText>
      </w:r>
      <w:fldSimple w:instr=" REF ZEqnNum672555 \* Charformat \! \* MERGEFORMAT ">
        <w:r>
          <w:instrText>(42)</w:instrText>
        </w:r>
      </w:fldSimple>
      <w:r w:rsidR="000A0F61" w:rsidRPr="00FE25F9">
        <w:fldChar w:fldCharType="end"/>
      </w:r>
      <w:r w:rsidRPr="00FE25F9">
        <w:t xml:space="preserve"> должны определить две функции времени </w:t>
      </w:r>
      <w:r w:rsidRPr="00156FDE">
        <w:rPr>
          <w:position w:val="-10"/>
        </w:rPr>
        <w:object w:dxaOrig="460" w:dyaOrig="320">
          <v:shape id="_x0000_i1200" type="#_x0000_t75" style="width:21.9pt;height:15.65pt" o:ole="">
            <v:imagedata r:id="rId342" o:title=""/>
          </v:shape>
          <o:OLEObject Type="Embed" ProgID="Equation.DSMT4" ShapeID="_x0000_i1200" DrawAspect="Content" ObjectID="_1391950836" r:id="rId343"/>
        </w:object>
      </w:r>
      <w:r w:rsidRPr="00FE25F9">
        <w:t xml:space="preserve"> и  </w:t>
      </w:r>
      <w:r w:rsidRPr="00156FDE">
        <w:rPr>
          <w:position w:val="-10"/>
        </w:rPr>
        <w:object w:dxaOrig="460" w:dyaOrig="320">
          <v:shape id="_x0000_i1201" type="#_x0000_t75" style="width:21.9pt;height:15.65pt" o:ole="">
            <v:imagedata r:id="rId344" o:title=""/>
          </v:shape>
          <o:OLEObject Type="Embed" ProgID="Equation.DSMT4" ShapeID="_x0000_i1201" DrawAspect="Content" ObjectID="_1391950837" r:id="rId345"/>
        </w:object>
      </w:r>
      <w:r w:rsidRPr="00FE25F9">
        <w:t>. Эти соотношения м</w:t>
      </w:r>
      <w:r>
        <w:t>ожно свести к одному уравнению</w:t>
      </w:r>
    </w:p>
    <w:p w:rsidR="001B419F" w:rsidRDefault="001B419F" w:rsidP="00061417">
      <w:r w:rsidRPr="00DD6B63">
        <w:rPr>
          <w:position w:val="-24"/>
        </w:rPr>
        <w:object w:dxaOrig="2380" w:dyaOrig="499">
          <v:shape id="_x0000_i1202" type="#_x0000_t75" style="width:117.1pt;height:24.4pt" o:ole="">
            <v:imagedata r:id="rId346" o:title=""/>
          </v:shape>
          <o:OLEObject Type="Embed" ProgID="Equation.DSMT4" ShapeID="_x0000_i1202" DrawAspect="Content" ObjectID="_1391950838" r:id="rId347"/>
        </w:object>
      </w:r>
      <w:r>
        <w:t xml:space="preserve"> </w:t>
      </w:r>
      <w:r w:rsidR="000A0F61">
        <w:fldChar w:fldCharType="begin"/>
      </w:r>
      <w:r>
        <w:instrText xml:space="preserve"> MACROBUTTON MTPlaceRef \* MERGEFORMAT </w:instrText>
      </w:r>
      <w:r w:rsidR="000A0F61">
        <w:fldChar w:fldCharType="begin"/>
      </w:r>
      <w:r>
        <w:instrText xml:space="preserve"> SEQ MTEqn \h \* MERGEFORMAT </w:instrText>
      </w:r>
      <w:r w:rsidR="000A0F61">
        <w:fldChar w:fldCharType="end"/>
      </w:r>
      <w:bookmarkStart w:id="51" w:name="ZEqnNum211970"/>
      <w:r>
        <w:instrText>(</w:instrText>
      </w:r>
      <w:fldSimple w:instr=" SEQ MTEqn \c \* Arabic \* MERGEFORMAT ">
        <w:r>
          <w:rPr>
            <w:noProof/>
          </w:rPr>
          <w:instrText>43</w:instrText>
        </w:r>
      </w:fldSimple>
      <w:r>
        <w:instrText>)</w:instrText>
      </w:r>
      <w:bookmarkEnd w:id="51"/>
      <w:r w:rsidR="000A0F61">
        <w:fldChar w:fldCharType="end"/>
      </w:r>
      <w:r>
        <w:br/>
        <w:t>где</w:t>
      </w:r>
    </w:p>
    <w:p w:rsidR="001B419F" w:rsidRDefault="001B419F" w:rsidP="00061417">
      <w:pPr>
        <w:rPr>
          <w:b/>
        </w:rPr>
      </w:pPr>
      <w:r w:rsidRPr="00FE2084">
        <w:rPr>
          <w:position w:val="-36"/>
        </w:rPr>
        <w:object w:dxaOrig="6320" w:dyaOrig="859">
          <v:shape id="_x0000_i1203" type="#_x0000_t75" style="width:313.05pt;height:43.2pt" o:ole="">
            <v:imagedata r:id="rId348" o:title=""/>
          </v:shape>
          <o:OLEObject Type="Embed" ProgID="Equation.DSMT4" ShapeID="_x0000_i1203" DrawAspect="Content" ObjectID="_1391950839" r:id="rId349"/>
        </w:object>
      </w:r>
      <w:r w:rsidRPr="00FE25F9">
        <w:t xml:space="preserve">. </w:t>
      </w:r>
      <w:r w:rsidR="000A0F61">
        <w:fldChar w:fldCharType="begin"/>
      </w:r>
      <w:r>
        <w:instrText xml:space="preserve"> MACROBUTTON MTPlaceRef \* MERGEFORMAT </w:instrText>
      </w:r>
      <w:r w:rsidR="000A0F61">
        <w:fldChar w:fldCharType="begin"/>
      </w:r>
      <w:r>
        <w:instrText xml:space="preserve"> SEQ MTEqn \h \* MERGEFORMAT </w:instrText>
      </w:r>
      <w:r w:rsidR="000A0F61">
        <w:fldChar w:fldCharType="end"/>
      </w:r>
      <w:bookmarkStart w:id="52" w:name="ZEqnNum900158"/>
      <w:r>
        <w:instrText>(</w:instrText>
      </w:r>
      <w:fldSimple w:instr=" SEQ MTEqn \c \* Arabic \* MERGEFORMAT ">
        <w:r>
          <w:rPr>
            <w:noProof/>
          </w:rPr>
          <w:instrText>44</w:instrText>
        </w:r>
      </w:fldSimple>
      <w:r>
        <w:instrText>)</w:instrText>
      </w:r>
      <w:bookmarkEnd w:id="52"/>
      <w:r w:rsidR="000A0F61">
        <w:fldChar w:fldCharType="end"/>
      </w:r>
      <w:r w:rsidRPr="00FE25F9">
        <w:br/>
      </w:r>
    </w:p>
    <w:p w:rsidR="001B419F" w:rsidRPr="00FE25F9" w:rsidRDefault="001B419F" w:rsidP="00061417">
      <w:r w:rsidRPr="001E2C17">
        <w:rPr>
          <w:b/>
        </w:rPr>
        <w:t xml:space="preserve">Утверждение </w:t>
      </w:r>
      <w:bookmarkStart w:id="53" w:name="утв_вогн_дифф_Н"/>
      <w:r w:rsidR="000A0F61" w:rsidRPr="001E2C17">
        <w:rPr>
          <w:b/>
        </w:rPr>
        <w:fldChar w:fldCharType="begin"/>
      </w:r>
      <w:r w:rsidRPr="001E2C17">
        <w:rPr>
          <w:b/>
        </w:rPr>
        <w:instrText xml:space="preserve"> SEQ утв \* MERGEFORMAT </w:instrText>
      </w:r>
      <w:r w:rsidR="000A0F61" w:rsidRPr="001E2C17">
        <w:rPr>
          <w:b/>
        </w:rPr>
        <w:fldChar w:fldCharType="separate"/>
      </w:r>
      <w:r>
        <w:rPr>
          <w:b/>
          <w:noProof/>
        </w:rPr>
        <w:t>7</w:t>
      </w:r>
      <w:r w:rsidR="000A0F61" w:rsidRPr="001E2C17">
        <w:rPr>
          <w:b/>
        </w:rPr>
        <w:fldChar w:fldCharType="end"/>
      </w:r>
      <w:bookmarkEnd w:id="53"/>
      <w:r w:rsidRPr="001E2C17">
        <w:rPr>
          <w:b/>
        </w:rPr>
        <w:t>.</w:t>
      </w:r>
      <w:r w:rsidRPr="00FE25F9">
        <w:t xml:space="preserve"> Если  измеримая </w:t>
      </w:r>
      <w:r w:rsidRPr="00B34535">
        <w:rPr>
          <w:position w:val="-10"/>
        </w:rPr>
        <w:object w:dxaOrig="800" w:dyaOrig="320">
          <v:shape id="_x0000_i1204" type="#_x0000_t75" style="width:38.8pt;height:15.65pt" o:ole="">
            <v:imagedata r:id="rId350" o:title=""/>
          </v:shape>
          <o:OLEObject Type="Embed" ProgID="Equation.DSMT4" ShapeID="_x0000_i1204" DrawAspect="Content" ObjectID="_1391950840" r:id="rId351"/>
        </w:object>
      </w:r>
      <w:r w:rsidRPr="00FE25F9">
        <w:t xml:space="preserve"> ограничена, то при достаточно </w:t>
      </w:r>
      <w:proofErr w:type="gramStart"/>
      <w:r w:rsidRPr="00FE25F9">
        <w:t>большом</w:t>
      </w:r>
      <w:proofErr w:type="gramEnd"/>
      <w:r w:rsidRPr="00FE25F9">
        <w:t xml:space="preserve"> </w:t>
      </w:r>
      <w:r>
        <w:t>Λ</w:t>
      </w:r>
      <w:r w:rsidRPr="00FE25F9">
        <w:t xml:space="preserve"> функция </w:t>
      </w:r>
      <w:r w:rsidRPr="00B34535">
        <w:rPr>
          <w:position w:val="-14"/>
        </w:rPr>
        <w:object w:dxaOrig="1040" w:dyaOrig="400">
          <v:shape id="_x0000_i1205" type="#_x0000_t75" style="width:50.7pt;height:20.65pt" o:ole="">
            <v:imagedata r:id="rId352" o:title=""/>
          </v:shape>
          <o:OLEObject Type="Embed" ProgID="Equation.DSMT4" ShapeID="_x0000_i1205" DrawAspect="Content" ObjectID="_1391950841" r:id="rId353"/>
        </w:object>
      </w:r>
      <w:r>
        <w:t xml:space="preserve"> строго вогнута,</w:t>
      </w:r>
      <w:r w:rsidRPr="00FE25F9">
        <w:t xml:space="preserve"> дифференцируема по </w:t>
      </w:r>
      <w:r w:rsidRPr="00FE2084">
        <w:rPr>
          <w:position w:val="-10"/>
        </w:rPr>
        <w:object w:dxaOrig="220" w:dyaOrig="260">
          <v:shape id="_x0000_i1206" type="#_x0000_t75" style="width:10.65pt;height:13.15pt" o:ole="">
            <v:imagedata r:id="rId354" o:title=""/>
          </v:shape>
          <o:OLEObject Type="Embed" ProgID="Equation.DSMT4" ShapeID="_x0000_i1206" DrawAspect="Content" ObjectID="_1391950842" r:id="rId355"/>
        </w:object>
      </w:r>
      <w:r w:rsidRPr="00FE25F9">
        <w:t xml:space="preserve"> при </w:t>
      </w:r>
      <w:r w:rsidRPr="00FE2084">
        <w:rPr>
          <w:position w:val="-14"/>
        </w:rPr>
        <w:object w:dxaOrig="880" w:dyaOrig="400">
          <v:shape id="_x0000_i1207" type="#_x0000_t75" style="width:44.45pt;height:20.05pt" o:ole="">
            <v:imagedata r:id="rId356" o:title=""/>
          </v:shape>
          <o:OLEObject Type="Embed" ProgID="Equation.DSMT4" ShapeID="_x0000_i1207" DrawAspect="Content" ObjectID="_1391950843" r:id="rId357"/>
        </w:object>
      </w:r>
    </w:p>
    <w:p w:rsidR="001B419F" w:rsidRPr="00FE25F9" w:rsidRDefault="001B419F" w:rsidP="00061417">
      <w:r w:rsidRPr="00FE2084">
        <w:rPr>
          <w:position w:val="-36"/>
        </w:rPr>
        <w:object w:dxaOrig="7820" w:dyaOrig="859">
          <v:shape id="_x0000_i1208" type="#_x0000_t75" style="width:387.55pt;height:42.55pt" o:ole="">
            <v:imagedata r:id="rId358" o:title=""/>
          </v:shape>
          <o:OLEObject Type="Embed" ProgID="Equation.DSMT4" ShapeID="_x0000_i1208" DrawAspect="Content" ObjectID="_1391950844" r:id="rId359"/>
        </w:object>
      </w:r>
      <w:r w:rsidRPr="00FE25F9">
        <w:t xml:space="preserve">, </w:t>
      </w:r>
      <w:r w:rsidR="000A0F61">
        <w:fldChar w:fldCharType="begin"/>
      </w:r>
      <w:r>
        <w:instrText xml:space="preserve"> MACROBUTTON MTPlaceRef \* MERGEFORMAT </w:instrText>
      </w:r>
      <w:r w:rsidR="000A0F61">
        <w:fldChar w:fldCharType="begin"/>
      </w:r>
      <w:r>
        <w:instrText xml:space="preserve"> SEQ MTEqn \h \* MERGEFORMAT </w:instrText>
      </w:r>
      <w:r w:rsidR="000A0F61">
        <w:fldChar w:fldCharType="end"/>
      </w:r>
      <w:bookmarkStart w:id="54" w:name="ZEqnNum624909"/>
      <w:r>
        <w:instrText>(</w:instrText>
      </w:r>
      <w:fldSimple w:instr=" SEQ MTEqn \c \* Arabic \* MERGEFORMAT ">
        <w:r>
          <w:rPr>
            <w:noProof/>
          </w:rPr>
          <w:instrText>45</w:instrText>
        </w:r>
      </w:fldSimple>
      <w:r>
        <w:instrText>)</w:instrText>
      </w:r>
      <w:bookmarkEnd w:id="54"/>
      <w:r w:rsidR="000A0F61">
        <w:fldChar w:fldCharType="end"/>
      </w:r>
      <w:r w:rsidRPr="00FE25F9">
        <w:br/>
        <w:t xml:space="preserve">причем </w:t>
      </w:r>
    </w:p>
    <w:p w:rsidR="001B419F" w:rsidRPr="00FE25F9" w:rsidRDefault="001B419F" w:rsidP="00061417">
      <w:r w:rsidRPr="00FE2084">
        <w:rPr>
          <w:position w:val="-28"/>
        </w:rPr>
        <w:object w:dxaOrig="1680" w:dyaOrig="700">
          <v:shape id="_x0000_i1209" type="#_x0000_t75" style="width:83.9pt;height:35.7pt" o:ole="">
            <v:imagedata r:id="rId360" o:title=""/>
          </v:shape>
          <o:OLEObject Type="Embed" ProgID="Equation.DSMT4" ShapeID="_x0000_i1209" DrawAspect="Content" ObjectID="_1391950845" r:id="rId361"/>
        </w:object>
      </w:r>
      <w:r w:rsidRPr="00FE25F9">
        <w:t xml:space="preserve">. </w:t>
      </w:r>
      <w:r w:rsidR="000A0F61">
        <w:fldChar w:fldCharType="begin"/>
      </w:r>
      <w:r>
        <w:instrText xml:space="preserve"> MACROBUTTON MTPlaceRef \* MERGEFORMAT </w:instrText>
      </w:r>
      <w:r w:rsidR="000A0F61">
        <w:fldChar w:fldCharType="begin"/>
      </w:r>
      <w:r>
        <w:instrText xml:space="preserve"> SEQ MTEqn \h \* MERGEFORMAT </w:instrText>
      </w:r>
      <w:r w:rsidR="000A0F61">
        <w:fldChar w:fldCharType="end"/>
      </w:r>
      <w:bookmarkStart w:id="55" w:name="ZEqnNum454411"/>
      <w:r>
        <w:instrText>(</w:instrText>
      </w:r>
      <w:fldSimple w:instr=" SEQ MTEqn \c \* Arabic \* MERGEFORMAT ">
        <w:r>
          <w:rPr>
            <w:noProof/>
          </w:rPr>
          <w:instrText>46</w:instrText>
        </w:r>
      </w:fldSimple>
      <w:r>
        <w:instrText>)</w:instrText>
      </w:r>
      <w:bookmarkEnd w:id="55"/>
      <w:r w:rsidR="000A0F61">
        <w:fldChar w:fldCharType="end"/>
      </w:r>
      <w:r w:rsidRPr="00FE25F9">
        <w:br/>
        <w:t xml:space="preserve">Уравнение </w:t>
      </w:r>
      <w:r w:rsidR="000A0F61" w:rsidRPr="00FE25F9">
        <w:fldChar w:fldCharType="begin"/>
      </w:r>
      <w:r w:rsidRPr="00FE25F9">
        <w:instrText xml:space="preserve"> GOTOBUTTON ZEqnNum211970  \* MERGEFORMAT </w:instrText>
      </w:r>
      <w:fldSimple w:instr=" REF ZEqnNum211970 \* Charformat \! \* MERGEFORMAT ">
        <w:r>
          <w:instrText>(43)</w:instrText>
        </w:r>
      </w:fldSimple>
      <w:r w:rsidR="000A0F61" w:rsidRPr="00FE25F9">
        <w:fldChar w:fldCharType="end"/>
      </w:r>
      <w:r w:rsidRPr="00FE25F9">
        <w:t xml:space="preserve"> и выражение </w:t>
      </w:r>
      <w:r w:rsidR="000A0F61" w:rsidRPr="00FE25F9">
        <w:fldChar w:fldCharType="begin"/>
      </w:r>
      <w:r w:rsidRPr="00FE25F9">
        <w:instrText xml:space="preserve"> GOTOBUTTON ZEqnNum900158  \* MERGEFORMAT </w:instrText>
      </w:r>
      <w:fldSimple w:instr=" REF ZEqnNum900158 \* Charformat \! \* MERGEFORMAT ">
        <w:r>
          <w:instrText>(44)</w:instrText>
        </w:r>
      </w:fldSimple>
      <w:r w:rsidR="000A0F61" w:rsidRPr="00FE25F9">
        <w:fldChar w:fldCharType="end"/>
      </w:r>
      <w:r w:rsidRPr="00FE25F9">
        <w:t xml:space="preserve"> показывают, что функция </w:t>
      </w:r>
      <w:r w:rsidRPr="00FE2084">
        <w:rPr>
          <w:position w:val="-10"/>
        </w:rPr>
        <w:object w:dxaOrig="440" w:dyaOrig="320">
          <v:shape id="_x0000_i1210" type="#_x0000_t75" style="width:21.9pt;height:15.65pt" o:ole="">
            <v:imagedata r:id="rId362" o:title=""/>
          </v:shape>
          <o:OLEObject Type="Embed" ProgID="Equation.DSMT4" ShapeID="_x0000_i1210" DrawAspect="Content" ObjectID="_1391950846" r:id="rId363"/>
        </w:object>
      </w:r>
      <w:r w:rsidRPr="00FE25F9">
        <w:t xml:space="preserve"> является неподвижной точкой оператора</w:t>
      </w:r>
    </w:p>
    <w:p w:rsidR="001B419F" w:rsidRPr="00FE25F9" w:rsidRDefault="001B419F" w:rsidP="00061417">
      <w:r w:rsidRPr="00FE2084">
        <w:rPr>
          <w:position w:val="-40"/>
        </w:rPr>
        <w:object w:dxaOrig="7060" w:dyaOrig="920">
          <v:shape id="_x0000_i1211" type="#_x0000_t75" style="width:349.35pt;height:45.1pt" o:ole="">
            <v:imagedata r:id="rId364" o:title=""/>
          </v:shape>
          <o:OLEObject Type="Embed" ProgID="Equation.DSMT4" ShapeID="_x0000_i1211" DrawAspect="Content" ObjectID="_1391950847" r:id="rId365"/>
        </w:object>
      </w:r>
      <w:r w:rsidRPr="00FE25F9">
        <w:t xml:space="preserve">,      </w:t>
      </w:r>
      <w:r w:rsidR="000A0F61">
        <w:fldChar w:fldCharType="begin"/>
      </w:r>
      <w:r>
        <w:instrText xml:space="preserve"> MACROBUTTON MTPlaceRef \* MERGEFORMAT </w:instrText>
      </w:r>
      <w:r w:rsidR="000A0F61">
        <w:fldChar w:fldCharType="begin"/>
      </w:r>
      <w:r>
        <w:instrText xml:space="preserve"> SEQ MTEqn \h \* MERGEFORMAT </w:instrText>
      </w:r>
      <w:r w:rsidR="000A0F61">
        <w:fldChar w:fldCharType="end"/>
      </w:r>
      <w:bookmarkStart w:id="56" w:name="ZEqnNum139985"/>
      <w:r>
        <w:instrText>(</w:instrText>
      </w:r>
      <w:fldSimple w:instr=" SEQ MTEqn \c \* Arabic \* MERGEFORMAT ">
        <w:r>
          <w:rPr>
            <w:noProof/>
          </w:rPr>
          <w:instrText>47</w:instrText>
        </w:r>
      </w:fldSimple>
      <w:r>
        <w:instrText>)</w:instrText>
      </w:r>
      <w:bookmarkEnd w:id="56"/>
      <w:r w:rsidR="000A0F61">
        <w:fldChar w:fldCharType="end"/>
      </w:r>
      <w:r w:rsidRPr="00FE25F9">
        <w:br/>
      </w:r>
      <w:proofErr w:type="gramStart"/>
      <w:r w:rsidRPr="00FE25F9">
        <w:t>действующего</w:t>
      </w:r>
      <w:proofErr w:type="gramEnd"/>
      <w:r w:rsidRPr="00FE25F9">
        <w:t xml:space="preserve"> на пространстве </w:t>
      </w:r>
      <w:r w:rsidRPr="00FE2084">
        <w:rPr>
          <w:position w:val="-12"/>
        </w:rPr>
        <w:object w:dxaOrig="340" w:dyaOrig="380">
          <v:shape id="_x0000_i1212" type="#_x0000_t75" style="width:16.3pt;height:19.4pt" o:ole="">
            <v:imagedata r:id="rId366" o:title=""/>
          </v:shape>
          <o:OLEObject Type="Embed" ProgID="Equation.DSMT4" ShapeID="_x0000_i1212" DrawAspect="Content" ObjectID="_1391950848" r:id="rId367"/>
        </w:object>
      </w:r>
      <w:r w:rsidRPr="00FE25F9">
        <w:t xml:space="preserve"> неотрицательных непрерывных функций </w:t>
      </w:r>
      <w:r w:rsidRPr="00FE2084">
        <w:rPr>
          <w:position w:val="-14"/>
        </w:rPr>
        <w:object w:dxaOrig="1480" w:dyaOrig="400">
          <v:shape id="_x0000_i1213" type="#_x0000_t75" style="width:72.65pt;height:20.65pt" o:ole="">
            <v:imagedata r:id="rId368" o:title=""/>
          </v:shape>
          <o:OLEObject Type="Embed" ProgID="Equation.DSMT4" ShapeID="_x0000_i1213" DrawAspect="Content" ObjectID="_1391950849" r:id="rId369"/>
        </w:object>
      </w:r>
      <w:r w:rsidRPr="00FE25F9">
        <w:t xml:space="preserve"> с нормой </w:t>
      </w:r>
      <w:r w:rsidRPr="00FE2084">
        <w:rPr>
          <w:position w:val="-24"/>
        </w:rPr>
        <w:object w:dxaOrig="1780" w:dyaOrig="520">
          <v:shape id="_x0000_i1214" type="#_x0000_t75" style="width:88.9pt;height:26.3pt" o:ole="">
            <v:imagedata r:id="rId370" o:title=""/>
          </v:shape>
          <o:OLEObject Type="Embed" ProgID="Equation.DSMT4" ShapeID="_x0000_i1214" DrawAspect="Content" ObjectID="_1391950850" r:id="rId371"/>
        </w:object>
      </w:r>
      <w:r w:rsidRPr="00FE25F9">
        <w:t>.</w:t>
      </w:r>
    </w:p>
    <w:p w:rsidR="001B419F" w:rsidRPr="00FE25F9" w:rsidRDefault="001B419F" w:rsidP="00061417">
      <w:r w:rsidRPr="001E2C17">
        <w:rPr>
          <w:b/>
        </w:rPr>
        <w:t xml:space="preserve">Утверждение </w:t>
      </w:r>
      <w:bookmarkStart w:id="57" w:name="утв_сущ_u"/>
      <w:r w:rsidR="000A0F61" w:rsidRPr="001E2C17">
        <w:rPr>
          <w:b/>
        </w:rPr>
        <w:fldChar w:fldCharType="begin"/>
      </w:r>
      <w:r w:rsidRPr="001E2C17">
        <w:rPr>
          <w:b/>
        </w:rPr>
        <w:instrText xml:space="preserve"> SEQ утв \* MERGEFORMAT  \* MERGEFORMAT </w:instrText>
      </w:r>
      <w:r w:rsidR="000A0F61" w:rsidRPr="001E2C17">
        <w:rPr>
          <w:b/>
        </w:rPr>
        <w:fldChar w:fldCharType="separate"/>
      </w:r>
      <w:r>
        <w:rPr>
          <w:b/>
          <w:noProof/>
        </w:rPr>
        <w:t>8</w:t>
      </w:r>
      <w:r w:rsidR="000A0F61" w:rsidRPr="001E2C17">
        <w:rPr>
          <w:b/>
        </w:rPr>
        <w:fldChar w:fldCharType="end"/>
      </w:r>
      <w:bookmarkEnd w:id="57"/>
      <w:r w:rsidRPr="001E2C17">
        <w:rPr>
          <w:b/>
        </w:rPr>
        <w:t>.</w:t>
      </w:r>
      <w:r w:rsidRPr="00FE25F9">
        <w:t xml:space="preserve">  </w:t>
      </w:r>
      <w:r w:rsidRPr="00FE2084">
        <w:rPr>
          <w:position w:val="-14"/>
        </w:rPr>
        <w:object w:dxaOrig="1280" w:dyaOrig="420">
          <v:shape id="_x0000_i1215" type="#_x0000_t75" style="width:64.5pt;height:21.3pt" o:ole="">
            <v:imagedata r:id="rId372" o:title=""/>
          </v:shape>
          <o:OLEObject Type="Embed" ProgID="Equation.DSMT4" ShapeID="_x0000_i1215" DrawAspect="Content" ObjectID="_1391950851" r:id="rId373"/>
        </w:object>
      </w:r>
    </w:p>
    <w:p w:rsidR="001B419F" w:rsidRPr="00FE25F9" w:rsidRDefault="001B419F" w:rsidP="00061417">
      <w:r w:rsidRPr="00FE2084">
        <w:rPr>
          <w:position w:val="-28"/>
        </w:rPr>
        <w:object w:dxaOrig="3739" w:dyaOrig="660">
          <v:shape id="_x0000_i1216" type="#_x0000_t75" style="width:187.2pt;height:33.8pt" o:ole="">
            <v:imagedata r:id="rId374" o:title=""/>
          </v:shape>
          <o:OLEObject Type="Embed" ProgID="Equation.DSMT4" ShapeID="_x0000_i1216" DrawAspect="Content" ObjectID="_1391950852" r:id="rId375"/>
        </w:object>
      </w:r>
      <w:r w:rsidRPr="00FE25F9">
        <w:t xml:space="preserve">.  </w:t>
      </w:r>
      <w:r w:rsidR="000A0F61">
        <w:fldChar w:fldCharType="begin"/>
      </w:r>
      <w:r>
        <w:instrText xml:space="preserve"> MACROBUTTON MTPlaceRef \* MERGEFORMAT </w:instrText>
      </w:r>
      <w:r w:rsidR="000A0F61">
        <w:fldChar w:fldCharType="begin"/>
      </w:r>
      <w:r>
        <w:instrText xml:space="preserve"> SEQ MTEqn \h \* MERGEFORMAT </w:instrText>
      </w:r>
      <w:r w:rsidR="000A0F61">
        <w:fldChar w:fldCharType="end"/>
      </w:r>
      <w:bookmarkStart w:id="58" w:name="ZEqnNum863317"/>
      <w:r>
        <w:instrText>(</w:instrText>
      </w:r>
      <w:fldSimple w:instr=" SEQ MTEqn \c \* Arabic \* MERGEFORMAT ">
        <w:r>
          <w:rPr>
            <w:noProof/>
          </w:rPr>
          <w:instrText>48</w:instrText>
        </w:r>
      </w:fldSimple>
      <w:r>
        <w:instrText>)</w:instrText>
      </w:r>
      <w:bookmarkEnd w:id="58"/>
      <w:r w:rsidR="000A0F61">
        <w:fldChar w:fldCharType="end"/>
      </w:r>
      <w:r w:rsidRPr="00FE25F9">
        <w:br/>
        <w:t>Из</w:t>
      </w:r>
      <w:proofErr w:type="gramStart"/>
      <w:r w:rsidRPr="00FE25F9">
        <w:t xml:space="preserve"> У</w:t>
      </w:r>
      <w:proofErr w:type="gramEnd"/>
      <w:r w:rsidRPr="00FE25F9">
        <w:t xml:space="preserve">тв. </w:t>
      </w:r>
      <w:fldSimple w:instr=" REF утв_сущ_u \h  \* MERGEFORMAT ">
        <w:r w:rsidRPr="009A5D96">
          <w:t>8</w:t>
        </w:r>
      </w:fldSimple>
      <w:r w:rsidRPr="00FE25F9">
        <w:t xml:space="preserve"> следует, что уравнение </w:t>
      </w:r>
      <w:r w:rsidR="000A0F61" w:rsidRPr="00FE25F9">
        <w:fldChar w:fldCharType="begin"/>
      </w:r>
      <w:r w:rsidRPr="00FE25F9">
        <w:instrText xml:space="preserve"> GOTOBUTTON ZEqnNum139985  \* MERGEFORMAT </w:instrText>
      </w:r>
      <w:fldSimple w:instr=" REF ZEqnNum139985 \* Charformat \! \* MERGEFORMAT ">
        <w:r>
          <w:instrText>(47)</w:instrText>
        </w:r>
      </w:fldSimple>
      <w:r w:rsidR="000A0F61" w:rsidRPr="00FE25F9">
        <w:fldChar w:fldCharType="end"/>
      </w:r>
      <w:r w:rsidRPr="00FE25F9">
        <w:t xml:space="preserve">  определяет единственную функцию </w:t>
      </w:r>
      <w:r w:rsidRPr="00FE25F9">
        <w:object w:dxaOrig="440" w:dyaOrig="320">
          <v:shape id="_x0000_i1217" type="#_x0000_t75" style="width:21.9pt;height:15.65pt" o:ole="">
            <v:imagedata r:id="rId376" o:title=""/>
          </v:shape>
          <o:OLEObject Type="Embed" ProgID="Equation.DSMT4" ShapeID="_x0000_i1217" DrawAspect="Content" ObjectID="_1391950853" r:id="rId377"/>
        </w:object>
      </w:r>
    </w:p>
    <w:p w:rsidR="001B419F" w:rsidRPr="00FE25F9" w:rsidRDefault="001B419F" w:rsidP="00061417">
      <w:r w:rsidRPr="00FE25F9">
        <w:tab/>
      </w:r>
      <w:r w:rsidRPr="00FE2084">
        <w:rPr>
          <w:position w:val="-10"/>
        </w:rPr>
        <w:object w:dxaOrig="1620" w:dyaOrig="360">
          <v:shape id="_x0000_i1218" type="#_x0000_t75" style="width:79.5pt;height:16.9pt" o:ole="">
            <v:imagedata r:id="rId378" o:title=""/>
          </v:shape>
          <o:OLEObject Type="Embed" ProgID="Equation.DSMT4" ShapeID="_x0000_i1218" DrawAspect="Content" ObjectID="_1391950854" r:id="rId379"/>
        </w:object>
      </w:r>
      <w:r w:rsidRPr="00FE25F9">
        <w:t xml:space="preserve">   </w:t>
      </w:r>
      <w:r w:rsidR="000A0F61">
        <w:fldChar w:fldCharType="begin"/>
      </w:r>
      <w:r>
        <w:instrText xml:space="preserve"> MACROBUTTON MTPlaceRef \* MERGEFORMAT </w:instrText>
      </w:r>
      <w:r w:rsidR="000A0F61">
        <w:fldChar w:fldCharType="begin"/>
      </w:r>
      <w:r>
        <w:instrText xml:space="preserve"> SEQ MTEqn \h \* MERGEFORMAT </w:instrText>
      </w:r>
      <w:r w:rsidR="000A0F61">
        <w:fldChar w:fldCharType="end"/>
      </w:r>
      <w:bookmarkStart w:id="59" w:name="ZEqnNum944403"/>
      <w:r>
        <w:instrText>(</w:instrText>
      </w:r>
      <w:fldSimple w:instr=" SEQ MTEqn \c \* Arabic \* MERGEFORMAT ">
        <w:r>
          <w:rPr>
            <w:noProof/>
          </w:rPr>
          <w:instrText>49</w:instrText>
        </w:r>
      </w:fldSimple>
      <w:r>
        <w:instrText>)</w:instrText>
      </w:r>
      <w:bookmarkEnd w:id="59"/>
      <w:r w:rsidR="000A0F61">
        <w:fldChar w:fldCharType="end"/>
      </w:r>
      <w:r w:rsidRPr="00FE25F9">
        <w:br/>
        <w:t xml:space="preserve">а эта функция, в свою очередь, определяет </w:t>
      </w:r>
      <w:r w:rsidRPr="00F55573">
        <w:rPr>
          <w:position w:val="-10"/>
        </w:rPr>
        <w:object w:dxaOrig="460" w:dyaOrig="320">
          <v:shape id="_x0000_i1219" type="#_x0000_t75" style="width:21.9pt;height:15.65pt" o:ole="">
            <v:imagedata r:id="rId380" o:title=""/>
          </v:shape>
          <o:OLEObject Type="Embed" ProgID="Equation.DSMT4" ShapeID="_x0000_i1219" DrawAspect="Content" ObjectID="_1391950855" r:id="rId381"/>
        </w:object>
      </w:r>
      <w:r>
        <w:t xml:space="preserve"> </w:t>
      </w:r>
      <w:r w:rsidRPr="00FE25F9">
        <w:t xml:space="preserve">формулой </w:t>
      </w:r>
      <w:proofErr w:type="gramStart"/>
      <w:r w:rsidRPr="00FE25F9">
        <w:t>в</w:t>
      </w:r>
      <w:proofErr w:type="gramEnd"/>
      <w:r>
        <w:t xml:space="preserve"> </w:t>
      </w:r>
      <w:r w:rsidR="000A0F61">
        <w:fldChar w:fldCharType="begin"/>
      </w:r>
      <w:r>
        <w:instrText xml:space="preserve"> GOTOBUTTON ZEqnNum211970  \* MERGEFORMAT </w:instrText>
      </w:r>
      <w:fldSimple w:instr=" REF ZEqnNum211970 \* Charformat \! \* MERGEFORMAT ">
        <w:r>
          <w:instrText>(43)</w:instrText>
        </w:r>
      </w:fldSimple>
      <w:r w:rsidR="000A0F61">
        <w:fldChar w:fldCharType="end"/>
      </w:r>
      <w:r w:rsidRPr="00FE25F9">
        <w:t xml:space="preserve">. </w:t>
      </w:r>
    </w:p>
    <w:p w:rsidR="001B419F" w:rsidRPr="00FE25F9" w:rsidRDefault="001B419F" w:rsidP="00061417">
      <w:r w:rsidRPr="00FE25F9">
        <w:t xml:space="preserve">Зная функции </w:t>
      </w:r>
      <w:r w:rsidRPr="00F55573">
        <w:rPr>
          <w:position w:val="-10"/>
        </w:rPr>
        <w:object w:dxaOrig="440" w:dyaOrig="320">
          <v:shape id="_x0000_i1220" type="#_x0000_t75" style="width:21.9pt;height:15.65pt" o:ole="">
            <v:imagedata r:id="rId382" o:title=""/>
          </v:shape>
          <o:OLEObject Type="Embed" ProgID="Equation.DSMT4" ShapeID="_x0000_i1220" DrawAspect="Content" ObjectID="_1391950856" r:id="rId383"/>
        </w:object>
      </w:r>
      <w:r w:rsidRPr="00FE25F9">
        <w:t xml:space="preserve"> и </w:t>
      </w:r>
      <w:r w:rsidRPr="00F55573">
        <w:rPr>
          <w:position w:val="-10"/>
        </w:rPr>
        <w:object w:dxaOrig="460" w:dyaOrig="320">
          <v:shape id="_x0000_i1221" type="#_x0000_t75" style="width:21.9pt;height:15.65pt" o:ole="">
            <v:imagedata r:id="rId384" o:title=""/>
          </v:shape>
          <o:OLEObject Type="Embed" ProgID="Equation.DSMT4" ShapeID="_x0000_i1221" DrawAspect="Content" ObjectID="_1391950857" r:id="rId385"/>
        </w:object>
      </w:r>
      <w:r w:rsidRPr="00FE25F9">
        <w:t xml:space="preserve">,  </w:t>
      </w:r>
      <w:proofErr w:type="gramStart"/>
      <w:r w:rsidRPr="00FE25F9">
        <w:t>из</w:t>
      </w:r>
      <w:proofErr w:type="gramEnd"/>
      <w:r w:rsidRPr="00FE25F9">
        <w:t xml:space="preserve"> </w:t>
      </w:r>
      <w:r w:rsidR="000A0F61" w:rsidRPr="00FE25F9">
        <w:fldChar w:fldCharType="begin"/>
      </w:r>
      <w:r w:rsidRPr="00FE25F9">
        <w:instrText xml:space="preserve"> GOTOBUTTON ZEqnNum446916  \* MERGEFORMAT </w:instrText>
      </w:r>
      <w:fldSimple w:instr=" REF ZEqnNum446916 \* Charformat \! \* MERGEFORMAT ">
        <w:r>
          <w:instrText>(37)</w:instrText>
        </w:r>
      </w:fldSimple>
      <w:r w:rsidR="000A0F61" w:rsidRPr="00FE25F9">
        <w:fldChar w:fldCharType="end"/>
      </w:r>
      <w:r w:rsidRPr="00FE25F9">
        <w:t xml:space="preserve"> - </w:t>
      </w:r>
      <w:r w:rsidR="000A0F61" w:rsidRPr="00FE25F9">
        <w:fldChar w:fldCharType="begin"/>
      </w:r>
      <w:r w:rsidRPr="00FE25F9">
        <w:instrText xml:space="preserve"> GOTOBUTTON ZEqnNum867250  \* MERGEFORMAT </w:instrText>
      </w:r>
      <w:fldSimple w:instr=" REF ZEqnNum867250 \* Charformat \! \* MERGEFORMAT ">
        <w:r>
          <w:instrText>(39)</w:instrText>
        </w:r>
      </w:fldSimple>
      <w:r w:rsidR="000A0F61" w:rsidRPr="00FE25F9">
        <w:fldChar w:fldCharType="end"/>
      </w:r>
      <w:r w:rsidRPr="00FE25F9">
        <w:t xml:space="preserve">  получаем </w:t>
      </w:r>
      <w:proofErr w:type="gramStart"/>
      <w:r w:rsidRPr="00FE25F9">
        <w:t>искомые</w:t>
      </w:r>
      <w:proofErr w:type="gramEnd"/>
      <w:r w:rsidRPr="00FE25F9">
        <w:t xml:space="preserve"> выражения двойственных переменных </w:t>
      </w:r>
    </w:p>
    <w:p w:rsidR="001B419F" w:rsidRPr="00FE25F9" w:rsidRDefault="001B419F" w:rsidP="00061417">
      <w:r w:rsidRPr="00F55573">
        <w:rPr>
          <w:position w:val="-36"/>
        </w:rPr>
        <w:object w:dxaOrig="7900" w:dyaOrig="900">
          <v:shape id="_x0000_i1222" type="#_x0000_t75" style="width:379.4pt;height:42.55pt" o:ole="">
            <v:imagedata r:id="rId386" o:title=""/>
          </v:shape>
          <o:OLEObject Type="Embed" ProgID="Equation.DSMT4" ShapeID="_x0000_i1222" DrawAspect="Content" ObjectID="_1391950858" r:id="rId387"/>
        </w:object>
      </w:r>
      <w:r w:rsidRPr="00FE25F9">
        <w:t xml:space="preserve">, </w:t>
      </w:r>
      <w:r w:rsidR="000A0F61">
        <w:fldChar w:fldCharType="begin"/>
      </w:r>
      <w:r>
        <w:instrText xml:space="preserve"> MACROBUTTON MTPlaceRef \* MERGEFORMAT </w:instrText>
      </w:r>
      <w:r w:rsidR="000A0F61">
        <w:fldChar w:fldCharType="begin"/>
      </w:r>
      <w:r>
        <w:instrText xml:space="preserve"> SEQ MTEqn \h \* MERGEFORMAT </w:instrText>
      </w:r>
      <w:r w:rsidR="000A0F61">
        <w:fldChar w:fldCharType="end"/>
      </w:r>
      <w:bookmarkStart w:id="60" w:name="ZEqnNum130699"/>
      <w:r>
        <w:instrText>(</w:instrText>
      </w:r>
      <w:fldSimple w:instr=" SEQ MTEqn \c \* Arabic \* MERGEFORMAT ">
        <w:r>
          <w:rPr>
            <w:noProof/>
          </w:rPr>
          <w:instrText>50</w:instrText>
        </w:r>
      </w:fldSimple>
      <w:r>
        <w:instrText>)</w:instrText>
      </w:r>
      <w:bookmarkEnd w:id="60"/>
      <w:r w:rsidR="000A0F61">
        <w:fldChar w:fldCharType="end"/>
      </w:r>
      <w:r w:rsidRPr="00FE25F9">
        <w:br/>
      </w:r>
      <w:r>
        <w:t xml:space="preserve">          </w:t>
      </w:r>
      <w:r w:rsidRPr="00F55573">
        <w:rPr>
          <w:position w:val="-32"/>
        </w:rPr>
        <w:object w:dxaOrig="5820" w:dyaOrig="740">
          <v:shape id="_x0000_i1223" type="#_x0000_t75" style="width:290.5pt;height:36.95pt" o:ole="">
            <v:imagedata r:id="rId388" o:title=""/>
          </v:shape>
          <o:OLEObject Type="Embed" ProgID="Equation.DSMT4" ShapeID="_x0000_i1223" DrawAspect="Content" ObjectID="_1391950859" r:id="rId389"/>
        </w:object>
      </w:r>
      <w:r w:rsidRPr="00FE25F9">
        <w:t xml:space="preserve">. </w:t>
      </w:r>
      <w:r w:rsidR="000A0F61">
        <w:fldChar w:fldCharType="begin"/>
      </w:r>
      <w:r>
        <w:instrText xml:space="preserve"> MACROBUTTON MTPlaceRef \* MERGEFORMAT </w:instrText>
      </w:r>
      <w:r w:rsidR="000A0F61">
        <w:fldChar w:fldCharType="begin"/>
      </w:r>
      <w:r>
        <w:instrText xml:space="preserve"> SEQ MTEqn \h \* MERGEFORMAT </w:instrText>
      </w:r>
      <w:r w:rsidR="000A0F61">
        <w:fldChar w:fldCharType="end"/>
      </w:r>
      <w:bookmarkStart w:id="61" w:name="ZEqnNum653207"/>
      <w:r>
        <w:instrText>(</w:instrText>
      </w:r>
      <w:fldSimple w:instr=" SEQ MTEqn \c \* Arabic \* MERGEFORMAT ">
        <w:r>
          <w:rPr>
            <w:noProof/>
          </w:rPr>
          <w:instrText>51</w:instrText>
        </w:r>
      </w:fldSimple>
      <w:r>
        <w:instrText>)</w:instrText>
      </w:r>
      <w:bookmarkEnd w:id="61"/>
      <w:r w:rsidR="000A0F61">
        <w:fldChar w:fldCharType="end"/>
      </w:r>
      <w:r w:rsidRPr="00FE25F9">
        <w:br/>
        <w:t>Одновременно мы находим и оптимальную стратегию управления (</w:t>
      </w:r>
      <w:proofErr w:type="gramStart"/>
      <w:r w:rsidRPr="00FE25F9">
        <w:t>см</w:t>
      </w:r>
      <w:proofErr w:type="gramEnd"/>
      <w:r w:rsidRPr="00FE25F9">
        <w:t xml:space="preserve">. </w:t>
      </w:r>
      <w:r w:rsidR="000A0F61" w:rsidRPr="00FE25F9">
        <w:fldChar w:fldCharType="begin"/>
      </w:r>
      <w:r w:rsidRPr="00FE25F9">
        <w:instrText xml:space="preserve"> GOTOBUTTON ZEqnNum867250  \* MERGEFORMAT </w:instrText>
      </w:r>
      <w:fldSimple w:instr=" REF ZEqnNum867250 \* Charformat \! \* MERGEFORMAT ">
        <w:r>
          <w:instrText>(39)</w:instrText>
        </w:r>
      </w:fldSimple>
      <w:r w:rsidR="000A0F61" w:rsidRPr="00FE25F9">
        <w:fldChar w:fldCharType="end"/>
      </w:r>
      <w:r w:rsidRPr="00FE25F9">
        <w:t>)</w:t>
      </w:r>
    </w:p>
    <w:p w:rsidR="001B419F" w:rsidRPr="00FE25F9" w:rsidRDefault="001B419F" w:rsidP="00061417">
      <w:r w:rsidRPr="00F55573">
        <w:rPr>
          <w:position w:val="-28"/>
        </w:rPr>
        <w:object w:dxaOrig="2460" w:dyaOrig="660">
          <v:shape id="_x0000_i1224" type="#_x0000_t75" style="width:122.7pt;height:33.8pt" o:ole="">
            <v:imagedata r:id="rId390" o:title=""/>
          </v:shape>
          <o:OLEObject Type="Embed" ProgID="Equation.DSMT4" ShapeID="_x0000_i1224" DrawAspect="Content" ObjectID="_1391950860" r:id="rId391"/>
        </w:object>
      </w:r>
      <w:r w:rsidRPr="00FE25F9">
        <w:t xml:space="preserve">. </w:t>
      </w:r>
      <w:r w:rsidR="000A0F61">
        <w:fldChar w:fldCharType="begin"/>
      </w:r>
      <w:r>
        <w:instrText xml:space="preserve"> MACROBUTTON MTPlaceRef \* MERGEFORMAT </w:instrText>
      </w:r>
      <w:r w:rsidR="000A0F61">
        <w:fldChar w:fldCharType="begin"/>
      </w:r>
      <w:r>
        <w:instrText xml:space="preserve"> SEQ MTEqn \h \* MERGEFORMAT </w:instrText>
      </w:r>
      <w:r w:rsidR="000A0F61">
        <w:fldChar w:fldCharType="end"/>
      </w:r>
      <w:bookmarkStart w:id="62" w:name="ZEqnNum407092"/>
      <w:r>
        <w:instrText>(</w:instrText>
      </w:r>
      <w:fldSimple w:instr=" SEQ MTEqn \c \* Arabic \* MERGEFORMAT ">
        <w:r>
          <w:rPr>
            <w:noProof/>
          </w:rPr>
          <w:instrText>52</w:instrText>
        </w:r>
      </w:fldSimple>
      <w:r>
        <w:instrText>)</w:instrText>
      </w:r>
      <w:bookmarkEnd w:id="62"/>
      <w:r w:rsidR="000A0F61">
        <w:fldChar w:fldCharType="end"/>
      </w:r>
      <w:r w:rsidRPr="00FE25F9">
        <w:br/>
      </w:r>
      <w:r>
        <w:t>В разделе 2.5.3 дается о</w:t>
      </w:r>
      <w:r w:rsidRPr="00FE25F9">
        <w:t xml:space="preserve">ценка роста двойственных переменных </w:t>
      </w:r>
      <w:r>
        <w:t>вдоль траектории</w:t>
      </w:r>
      <w:r w:rsidRPr="00FE25F9">
        <w:t xml:space="preserve"> </w:t>
      </w:r>
    </w:p>
    <w:p w:rsidR="001B419F" w:rsidRPr="00FE25F9" w:rsidRDefault="001B419F" w:rsidP="00061417">
      <w:r w:rsidRPr="006107FB">
        <w:rPr>
          <w:position w:val="-14"/>
        </w:rPr>
        <w:object w:dxaOrig="2340" w:dyaOrig="400">
          <v:shape id="_x0000_i1225" type="#_x0000_t75" style="width:111.45pt;height:18.15pt" o:ole="">
            <v:imagedata r:id="rId392" o:title=""/>
          </v:shape>
          <o:OLEObject Type="Embed" ProgID="Equation.DSMT4" ShapeID="_x0000_i1225" DrawAspect="Content" ObjectID="_1391950861" r:id="rId393"/>
        </w:object>
      </w:r>
      <w:r>
        <w:t xml:space="preserve">, </w:t>
      </w:r>
      <w:r w:rsidRPr="006107FB">
        <w:rPr>
          <w:position w:val="-14"/>
        </w:rPr>
        <w:object w:dxaOrig="2400" w:dyaOrig="400">
          <v:shape id="_x0000_i1226" type="#_x0000_t75" style="width:118.95pt;height:20.05pt" o:ole="">
            <v:imagedata r:id="rId394" o:title=""/>
          </v:shape>
          <o:OLEObject Type="Embed" ProgID="Equation.DSMT4" ShapeID="_x0000_i1226" DrawAspect="Content" ObjectID="_1391950862" r:id="rId395"/>
        </w:object>
      </w:r>
      <w:r w:rsidRPr="00FE25F9">
        <w:t xml:space="preserve">, </w:t>
      </w:r>
      <w:r w:rsidR="000A0F61">
        <w:fldChar w:fldCharType="begin"/>
      </w:r>
      <w:r>
        <w:instrText xml:space="preserve"> MACROBUTTON MTPlaceRef \* MERGEFORMAT </w:instrText>
      </w:r>
      <w:r w:rsidR="000A0F61">
        <w:fldChar w:fldCharType="begin"/>
      </w:r>
      <w:r>
        <w:instrText xml:space="preserve"> SEQ MTEqn \h \* MERGEFORMAT </w:instrText>
      </w:r>
      <w:r w:rsidR="000A0F61">
        <w:fldChar w:fldCharType="end"/>
      </w:r>
      <w:bookmarkStart w:id="63" w:name="ZEqnNum470163"/>
      <w:r>
        <w:instrText>(</w:instrText>
      </w:r>
      <w:fldSimple w:instr=" SEQ MTEqn \c \* Arabic \* MERGEFORMAT ">
        <w:r>
          <w:rPr>
            <w:noProof/>
          </w:rPr>
          <w:instrText>53</w:instrText>
        </w:r>
      </w:fldSimple>
      <w:r>
        <w:instrText>)</w:instrText>
      </w:r>
      <w:bookmarkEnd w:id="63"/>
      <w:r w:rsidR="000A0F61">
        <w:fldChar w:fldCharType="end"/>
      </w:r>
      <w:r w:rsidRPr="00FE25F9">
        <w:br/>
        <w:t xml:space="preserve">где </w:t>
      </w:r>
      <w:r w:rsidRPr="00CA366C">
        <w:rPr>
          <w:position w:val="-14"/>
        </w:rPr>
        <w:object w:dxaOrig="580" w:dyaOrig="400">
          <v:shape id="_x0000_i1227" type="#_x0000_t75" style="width:29.45pt;height:20.65pt" o:ole="">
            <v:imagedata r:id="rId396" o:title=""/>
          </v:shape>
          <o:OLEObject Type="Embed" ProgID="Equation.DSMT4" ShapeID="_x0000_i1227" DrawAspect="Content" ObjectID="_1391950863" r:id="rId397"/>
        </w:object>
      </w:r>
      <w:r w:rsidRPr="00FE25F9">
        <w:t xml:space="preserve"> и </w:t>
      </w:r>
      <w:r w:rsidRPr="00CA366C">
        <w:rPr>
          <w:position w:val="-14"/>
        </w:rPr>
        <w:object w:dxaOrig="560" w:dyaOrig="400">
          <v:shape id="_x0000_i1228" type="#_x0000_t75" style="width:26.9pt;height:20.65pt" o:ole="">
            <v:imagedata r:id="rId398" o:title=""/>
          </v:shape>
          <o:OLEObject Type="Embed" ProgID="Equation.DSMT4" ShapeID="_x0000_i1228" DrawAspect="Content" ObjectID="_1391950864" r:id="rId399"/>
        </w:object>
      </w:r>
      <w:r w:rsidRPr="00FE25F9">
        <w:t xml:space="preserve"> – реализации процесс</w:t>
      </w:r>
      <w:r>
        <w:t>ов богатства и количества недвижимости</w:t>
      </w:r>
      <w:r w:rsidRPr="00FE25F9">
        <w:t xml:space="preserve">, </w:t>
      </w:r>
      <w:r w:rsidR="000A0F61" w:rsidRPr="00FE25F9">
        <w:fldChar w:fldCharType="begin"/>
      </w:r>
      <w:r w:rsidRPr="00FE25F9">
        <w:instrText xml:space="preserve"> GOTOBUTTON ZEqnNum238240  \* MERGEFORMAT </w:instrText>
      </w:r>
      <w:fldSimple w:instr=" REF ZEqnNum238240 \* Charformat \! \* MERGEFORMAT ">
        <w:r>
          <w:instrText>(30)</w:instrText>
        </w:r>
      </w:fldSimple>
      <w:r w:rsidR="000A0F61" w:rsidRPr="00FE25F9">
        <w:fldChar w:fldCharType="end"/>
      </w:r>
      <w:r w:rsidRPr="00FE25F9">
        <w:t xml:space="preserve">, при стратегии покупок / продаж недвижимости </w:t>
      </w:r>
      <w:r w:rsidR="000A0F61" w:rsidRPr="00FE25F9">
        <w:fldChar w:fldCharType="begin"/>
      </w:r>
      <w:r w:rsidRPr="00FE25F9">
        <w:instrText xml:space="preserve"> GOTOBUTTON ZEqnNum407092  \* MERGEFORMAT </w:instrText>
      </w:r>
      <w:fldSimple w:instr=" REF ZEqnNum407092 \* Charformat \! \* MERGEFORMAT ">
        <w:r>
          <w:instrText>(52)</w:instrText>
        </w:r>
      </w:fldSimple>
      <w:r w:rsidR="000A0F61" w:rsidRPr="00FE25F9">
        <w:fldChar w:fldCharType="end"/>
      </w:r>
      <w:r w:rsidRPr="00FE25F9">
        <w:t xml:space="preserve">. </w:t>
      </w:r>
    </w:p>
    <w:p w:rsidR="001B419F" w:rsidRPr="00B34535" w:rsidRDefault="001B419F" w:rsidP="00061417">
      <w:r w:rsidRPr="006107FB">
        <w:rPr>
          <w:b/>
        </w:rPr>
        <w:t xml:space="preserve">Утверждение  </w:t>
      </w:r>
      <w:bookmarkStart w:id="64" w:name="утв_оценка_роста_двойственных"/>
      <w:r w:rsidR="000A0F61" w:rsidRPr="006107FB">
        <w:rPr>
          <w:b/>
        </w:rPr>
        <w:fldChar w:fldCharType="begin"/>
      </w:r>
      <w:r w:rsidRPr="006107FB">
        <w:rPr>
          <w:b/>
        </w:rPr>
        <w:instrText xml:space="preserve"> SEQ утв \* MERGEFORMAT  \* MERGEFORMAT </w:instrText>
      </w:r>
      <w:r w:rsidR="000A0F61" w:rsidRPr="006107FB">
        <w:rPr>
          <w:b/>
        </w:rPr>
        <w:fldChar w:fldCharType="separate"/>
      </w:r>
      <w:r>
        <w:rPr>
          <w:b/>
          <w:noProof/>
        </w:rPr>
        <w:t>9</w:t>
      </w:r>
      <w:r w:rsidR="000A0F61" w:rsidRPr="006107FB">
        <w:rPr>
          <w:b/>
        </w:rPr>
        <w:fldChar w:fldCharType="end"/>
      </w:r>
      <w:bookmarkEnd w:id="64"/>
      <w:r w:rsidRPr="00FE25F9">
        <w:t xml:space="preserve">. Если </w:t>
      </w:r>
      <w:r w:rsidRPr="00CA366C">
        <w:rPr>
          <w:position w:val="-6"/>
        </w:rPr>
        <w:object w:dxaOrig="200" w:dyaOrig="279">
          <v:shape id="_x0000_i1229" type="#_x0000_t75" style="width:9.4pt;height:14.4pt" o:ole="">
            <v:imagedata r:id="rId400" o:title=""/>
          </v:shape>
          <o:OLEObject Type="Embed" ProgID="Equation.DSMT4" ShapeID="_x0000_i1229" DrawAspect="Content" ObjectID="_1391950865" r:id="rId401"/>
        </w:object>
      </w:r>
      <w:r w:rsidRPr="00FE25F9">
        <w:t xml:space="preserve"> достаточно велико, то случайные функции  </w:t>
      </w:r>
      <w:r w:rsidR="000A0F61">
        <w:fldChar w:fldCharType="begin"/>
      </w:r>
      <w:r>
        <w:instrText xml:space="preserve"> GOTOBUTTON ZEqnNum470163  \* MERGEFORMAT </w:instrText>
      </w:r>
      <w:fldSimple w:instr=" REF ZEqnNum470163 \* Charformat \! \* MERGEFORMAT ">
        <w:r>
          <w:instrText>(53)</w:instrText>
        </w:r>
      </w:fldSimple>
      <w:r w:rsidR="000A0F61">
        <w:fldChar w:fldCharType="end"/>
      </w:r>
      <w:r w:rsidRPr="00FE25F9">
        <w:t xml:space="preserve"> удовлетворяют условиям</w:t>
      </w:r>
      <w:proofErr w:type="gramStart"/>
      <w:r w:rsidRPr="00FE25F9">
        <w:t xml:space="preserve"> У</w:t>
      </w:r>
      <w:proofErr w:type="gramEnd"/>
      <w:r w:rsidRPr="00FE25F9">
        <w:t>тв. </w:t>
      </w:r>
      <w:fldSimple w:instr=" REF утв_достаточные_условия \h  \* MERGEFORMAT ">
        <w:r w:rsidRPr="009A5D96">
          <w:t>5</w:t>
        </w:r>
      </w:fldSimple>
      <w:r w:rsidRPr="00FE25F9">
        <w:t xml:space="preserve">.   </w:t>
      </w:r>
    </w:p>
    <w:p w:rsidR="001B419F" w:rsidRPr="00DD6B63" w:rsidRDefault="001B419F" w:rsidP="00061417">
      <w:r w:rsidRPr="00DD6B63">
        <w:t xml:space="preserve">В </w:t>
      </w:r>
      <w:r w:rsidRPr="00184FC9">
        <w:rPr>
          <w:b/>
        </w:rPr>
        <w:t>третьей главе</w:t>
      </w:r>
      <w:r w:rsidRPr="00DD6B63">
        <w:t xml:space="preserve">  полученное решение задачи отдельного экономического агента применяется к моделированию рынка недвижимости в целом. </w:t>
      </w:r>
      <w:r>
        <w:t xml:space="preserve">Раздел 3.1 посвящен выводу приближенного выражения для оптимальной стратегии агента </w:t>
      </w:r>
      <w:r w:rsidRPr="00DD6B63">
        <w:t>в случае логарифмической полезности и большой частоты сделок</w:t>
      </w:r>
      <w:r>
        <w:t>. Она получена из соотношений</w:t>
      </w:r>
      <w:r w:rsidRPr="00DD6B63">
        <w:t xml:space="preserve"> </w:t>
      </w:r>
      <w:r w:rsidR="000A0F61" w:rsidRPr="00DD6B63">
        <w:fldChar w:fldCharType="begin"/>
      </w:r>
      <w:r w:rsidRPr="00DD6B63">
        <w:instrText xml:space="preserve"> GOTOBUTTON ZEqnNum784194  \* MERGEFORMAT </w:instrText>
      </w:r>
      <w:fldSimple w:instr=" REF ZEqnNum784194 \* Charformat \! \* MERGEFORMAT ">
        <w:r>
          <w:instrText>(41)</w:instrText>
        </w:r>
      </w:fldSimple>
      <w:r w:rsidR="000A0F61" w:rsidRPr="00DD6B63">
        <w:fldChar w:fldCharType="end"/>
      </w:r>
      <w:r w:rsidRPr="00DD6B63">
        <w:t xml:space="preserve">, </w:t>
      </w:r>
      <w:r w:rsidR="000A0F61" w:rsidRPr="00DD6B63">
        <w:fldChar w:fldCharType="begin"/>
      </w:r>
      <w:r w:rsidRPr="00DD6B63">
        <w:instrText xml:space="preserve"> GOTOBUTTON ZEqnNum672555  \* MERGEFORMAT </w:instrText>
      </w:r>
      <w:fldSimple w:instr=" REF ZEqnNum672555 \* Charformat \! \* MERGEFORMAT ">
        <w:r>
          <w:instrText>(42)</w:instrText>
        </w:r>
      </w:fldSimple>
      <w:r w:rsidR="000A0F61" w:rsidRPr="00DD6B63">
        <w:fldChar w:fldCharType="end"/>
      </w:r>
      <w:r w:rsidRPr="00DD6B63">
        <w:t xml:space="preserve">, определяющих оптимальную стратегию </w:t>
      </w:r>
      <w:r w:rsidR="000A0F61" w:rsidRPr="00DD6B63">
        <w:fldChar w:fldCharType="begin"/>
      </w:r>
      <w:r w:rsidRPr="00DD6B63">
        <w:instrText xml:space="preserve"> GOTOBUTTON ZEqnNum407092  \* MERGEFORMAT </w:instrText>
      </w:r>
      <w:fldSimple w:instr=" REF ZEqnNum407092 \* Charformat \! \* MERGEFORMAT ">
        <w:r>
          <w:instrText>(52)</w:instrText>
        </w:r>
      </w:fldSimple>
      <w:r w:rsidR="000A0F61" w:rsidRPr="00DD6B63">
        <w:fldChar w:fldCharType="end"/>
      </w:r>
      <w:r>
        <w:t xml:space="preserve">. В них </w:t>
      </w:r>
      <w:r w:rsidRPr="00DD6B63">
        <w:t xml:space="preserve">можно выделить предельный случай, в </w:t>
      </w:r>
      <w:r w:rsidRPr="00DD6B63">
        <w:lastRenderedPageBreak/>
        <w:t xml:space="preserve">котором стратегия очень просто выражается через состояние и допускает агрегирование для большого числа разнотипных независимых потребителей. </w:t>
      </w:r>
    </w:p>
    <w:p w:rsidR="001B419F" w:rsidRPr="00DD6B63" w:rsidRDefault="001B419F" w:rsidP="00061417">
      <w:r w:rsidRPr="00DD6B63">
        <w:t xml:space="preserve">Во-первых, в </w:t>
      </w:r>
      <w:r w:rsidR="000A0F61" w:rsidRPr="00DD6B63">
        <w:fldChar w:fldCharType="begin"/>
      </w:r>
      <w:r w:rsidRPr="00DD6B63">
        <w:instrText xml:space="preserve"> GOTOBUTTON ZEqnNum784194  \* MERGEFORMAT </w:instrText>
      </w:r>
      <w:fldSimple w:instr=" REF ZEqnNum784194 \* Charformat \! \* MERGEFORMAT ">
        <w:r>
          <w:instrText>(41)</w:instrText>
        </w:r>
      </w:fldSimple>
      <w:r w:rsidR="000A0F61" w:rsidRPr="00DD6B63">
        <w:fldChar w:fldCharType="end"/>
      </w:r>
      <w:r w:rsidRPr="00DD6B63">
        <w:t xml:space="preserve">, </w:t>
      </w:r>
      <w:r w:rsidR="000A0F61" w:rsidRPr="00DD6B63">
        <w:fldChar w:fldCharType="begin"/>
      </w:r>
      <w:r w:rsidRPr="00DD6B63">
        <w:instrText xml:space="preserve"> GOTOBUTTON ZEqnNum672555  \* MERGEFORMAT </w:instrText>
      </w:r>
      <w:fldSimple w:instr=" REF ZEqnNum672555 \* Charformat \! \* MERGEFORMAT ">
        <w:r>
          <w:instrText>(42)</w:instrText>
        </w:r>
      </w:fldSimple>
      <w:r w:rsidR="000A0F61" w:rsidRPr="00DD6B63">
        <w:fldChar w:fldCharType="end"/>
      </w:r>
      <w:r w:rsidRPr="00DD6B63">
        <w:t xml:space="preserve"> не возникает никакой особенн</w:t>
      </w:r>
      <w:r>
        <w:t>о</w:t>
      </w:r>
      <w:r w:rsidRPr="00DD6B63">
        <w:t xml:space="preserve">сти при </w:t>
      </w:r>
      <w:r w:rsidRPr="00F55573">
        <w:rPr>
          <w:position w:val="-6"/>
        </w:rPr>
        <w:object w:dxaOrig="800" w:dyaOrig="279">
          <v:shape id="_x0000_i1230" type="#_x0000_t75" style="width:40.7pt;height:14.4pt" o:ole="">
            <v:imagedata r:id="rId402" o:title=""/>
          </v:shape>
          <o:OLEObject Type="Embed" ProgID="Equation.DSMT4" ShapeID="_x0000_i1230" DrawAspect="Content" ObjectID="_1391950866" r:id="rId403"/>
        </w:object>
      </w:r>
      <w:r w:rsidRPr="00DD6B63">
        <w:t xml:space="preserve">. Поэтому </w:t>
      </w:r>
      <w:proofErr w:type="gramStart"/>
      <w:r w:rsidRPr="00DD6B63">
        <w:t>полагая</w:t>
      </w:r>
      <w:proofErr w:type="gramEnd"/>
      <w:r w:rsidRPr="00DD6B63">
        <w:t xml:space="preserve"> </w:t>
      </w:r>
      <w:r w:rsidRPr="00A73911">
        <w:rPr>
          <w:position w:val="-6"/>
        </w:rPr>
        <w:object w:dxaOrig="560" w:dyaOrig="279">
          <v:shape id="_x0000_i1231" type="#_x0000_t75" style="width:28.15pt;height:14.4pt" o:ole="">
            <v:imagedata r:id="rId404" o:title=""/>
          </v:shape>
          <o:OLEObject Type="Embed" ProgID="Equation.DSMT4" ShapeID="_x0000_i1231" DrawAspect="Content" ObjectID="_1391950867" r:id="rId405"/>
        </w:object>
      </w:r>
      <w:r w:rsidRPr="00DD6B63">
        <w:t xml:space="preserve"> мы получим соотношения</w:t>
      </w:r>
    </w:p>
    <w:p w:rsidR="001B419F" w:rsidRPr="00DD6B63" w:rsidRDefault="001B419F" w:rsidP="00061417">
      <w:r w:rsidRPr="00A73911">
        <w:rPr>
          <w:position w:val="-34"/>
        </w:rPr>
        <w:object w:dxaOrig="4780" w:dyaOrig="800">
          <v:shape id="_x0000_i1232" type="#_x0000_t75" style="width:238.55pt;height:38.8pt" o:ole="">
            <v:imagedata r:id="rId406" o:title=""/>
          </v:shape>
          <o:OLEObject Type="Embed" ProgID="Equation.DSMT4" ShapeID="_x0000_i1232" DrawAspect="Content" ObjectID="_1391950868" r:id="rId407"/>
        </w:object>
      </w:r>
      <w:r w:rsidRPr="00DD6B63">
        <w:t xml:space="preserve">  </w:t>
      </w:r>
      <w:r w:rsidR="000A0F61">
        <w:fldChar w:fldCharType="begin"/>
      </w:r>
      <w:r>
        <w:instrText xml:space="preserve"> MACROBUTTON MTPlaceRef \* MERGEFORMAT </w:instrText>
      </w:r>
      <w:r w:rsidR="000A0F61">
        <w:fldChar w:fldCharType="begin"/>
      </w:r>
      <w:r>
        <w:instrText xml:space="preserve"> SEQ MTEqn \h \* MERGEFORMAT </w:instrText>
      </w:r>
      <w:r w:rsidR="000A0F61">
        <w:fldChar w:fldCharType="end"/>
      </w:r>
      <w:bookmarkStart w:id="65" w:name="ZEqnNum693317"/>
      <w:r>
        <w:instrText>(</w:instrText>
      </w:r>
      <w:fldSimple w:instr=" SEQ MTEqn \c \* Arabic \* MERGEFORMAT ">
        <w:r>
          <w:rPr>
            <w:noProof/>
          </w:rPr>
          <w:instrText>54</w:instrText>
        </w:r>
      </w:fldSimple>
      <w:r>
        <w:instrText>)</w:instrText>
      </w:r>
      <w:bookmarkEnd w:id="65"/>
      <w:r w:rsidR="000A0F61">
        <w:fldChar w:fldCharType="end"/>
      </w:r>
      <w:r>
        <w:br/>
        <w:t xml:space="preserve">        </w:t>
      </w:r>
      <w:r w:rsidRPr="00B34535">
        <w:rPr>
          <w:position w:val="-62"/>
        </w:rPr>
        <w:object w:dxaOrig="5840" w:dyaOrig="1120">
          <v:shape id="_x0000_i1233" type="#_x0000_t75" style="width:286.1pt;height:55.1pt" o:ole="">
            <v:imagedata r:id="rId408" o:title=""/>
          </v:shape>
          <o:OLEObject Type="Embed" ProgID="Equation.DSMT4" ShapeID="_x0000_i1233" DrawAspect="Content" ObjectID="_1391950869" r:id="rId409"/>
        </w:object>
      </w:r>
      <w:r w:rsidRPr="00DD6B63">
        <w:t xml:space="preserve"> </w:t>
      </w:r>
      <w:r w:rsidR="000A0F61">
        <w:fldChar w:fldCharType="begin"/>
      </w:r>
      <w:r>
        <w:instrText xml:space="preserve"> MACROBUTTON MTPlaceRef \* MERGEFORMAT </w:instrText>
      </w:r>
      <w:r w:rsidR="000A0F61">
        <w:fldChar w:fldCharType="begin"/>
      </w:r>
      <w:r>
        <w:instrText xml:space="preserve"> SEQ MTEqn \h \* MERGEFORMAT </w:instrText>
      </w:r>
      <w:r w:rsidR="000A0F61">
        <w:fldChar w:fldCharType="end"/>
      </w:r>
      <w:bookmarkStart w:id="66" w:name="ZEqnNum931975"/>
      <w:r>
        <w:instrText>(</w:instrText>
      </w:r>
      <w:fldSimple w:instr=" SEQ MTEqn \c \* Arabic \* MERGEFORMAT ">
        <w:r>
          <w:rPr>
            <w:noProof/>
          </w:rPr>
          <w:instrText>55</w:instrText>
        </w:r>
      </w:fldSimple>
      <w:r>
        <w:instrText>)</w:instrText>
      </w:r>
      <w:bookmarkEnd w:id="66"/>
      <w:r w:rsidR="000A0F61">
        <w:fldChar w:fldCharType="end"/>
      </w:r>
      <w:r w:rsidRPr="00DD6B63">
        <w:br/>
        <w:t xml:space="preserve">которые дают приближенное выражение для оптимальной стратегии агента, имеющего функцию полезности </w:t>
      </w:r>
    </w:p>
    <w:p w:rsidR="001B419F" w:rsidRPr="00DD6B63" w:rsidRDefault="001B419F" w:rsidP="00311F4D">
      <w:r w:rsidRPr="00A73911">
        <w:rPr>
          <w:position w:val="-24"/>
        </w:rPr>
        <w:object w:dxaOrig="2700" w:dyaOrig="660">
          <v:shape id="_x0000_i1234" type="#_x0000_t75" style="width:135.25pt;height:33.8pt" o:ole="">
            <v:imagedata r:id="rId410" o:title=""/>
          </v:shape>
          <o:OLEObject Type="Embed" ProgID="Equation.DSMT4" ShapeID="_x0000_i1234" DrawAspect="Content" ObjectID="_1391950870" r:id="rId411"/>
        </w:object>
      </w:r>
      <w:r w:rsidRPr="00DD6B63">
        <w:t xml:space="preserve">. </w:t>
      </w:r>
      <w:r w:rsidR="000A0F61">
        <w:fldChar w:fldCharType="begin"/>
      </w:r>
      <w:r>
        <w:instrText xml:space="preserve"> MACROBUTTON MTPlaceRef \* MERGEFORMAT </w:instrText>
      </w:r>
      <w:r w:rsidR="000A0F61">
        <w:fldChar w:fldCharType="begin"/>
      </w:r>
      <w:r>
        <w:instrText xml:space="preserve"> SEQ MTEqn \h \* MERGEFORMAT </w:instrText>
      </w:r>
      <w:r w:rsidR="000A0F61">
        <w:fldChar w:fldCharType="end"/>
      </w:r>
      <w:bookmarkStart w:id="67" w:name="ZEqnNum294287"/>
      <w:r>
        <w:instrText>(</w:instrText>
      </w:r>
      <w:fldSimple w:instr=" SEQ MTEqn \c \* Arabic \* MERGEFORMAT ">
        <w:r>
          <w:rPr>
            <w:noProof/>
          </w:rPr>
          <w:instrText>56</w:instrText>
        </w:r>
      </w:fldSimple>
      <w:r>
        <w:instrText>)</w:instrText>
      </w:r>
      <w:bookmarkEnd w:id="67"/>
      <w:r w:rsidR="000A0F61">
        <w:fldChar w:fldCharType="end"/>
      </w:r>
      <w:r w:rsidRPr="00DD6B63">
        <w:br/>
        <w:t xml:space="preserve">Во-вторых, будем считать частоту сделок </w:t>
      </w:r>
      <w:r w:rsidRPr="00DD6B63">
        <w:object w:dxaOrig="240" w:dyaOrig="260">
          <v:shape id="_x0000_i1235" type="#_x0000_t75" style="width:11.9pt;height:13.15pt" o:ole="">
            <v:imagedata r:id="rId412" o:title=""/>
          </v:shape>
          <o:OLEObject Type="Embed" ProgID="Equation.DSMT4" ShapeID="_x0000_i1235" DrawAspect="Content" ObjectID="_1391950871" r:id="rId413"/>
        </w:object>
      </w:r>
      <w:r w:rsidRPr="00DD6B63">
        <w:t xml:space="preserve"> много большей, чем остальные параметры модели – </w:t>
      </w:r>
      <w:r w:rsidRPr="00A73911">
        <w:rPr>
          <w:position w:val="-10"/>
        </w:rPr>
        <w:object w:dxaOrig="580" w:dyaOrig="320">
          <v:shape id="_x0000_i1236" type="#_x0000_t75" style="width:28.8pt;height:15.65pt" o:ole="">
            <v:imagedata r:id="rId414" o:title=""/>
          </v:shape>
          <o:OLEObject Type="Embed" ProgID="Equation.DSMT4" ShapeID="_x0000_i1236" DrawAspect="Content" ObjectID="_1391950872" r:id="rId415"/>
        </w:object>
      </w:r>
      <w:r w:rsidRPr="00DD6B63">
        <w:t xml:space="preserve">, имеющие размерность </w:t>
      </w:r>
      <w:r w:rsidRPr="00A73911">
        <w:rPr>
          <w:position w:val="-10"/>
        </w:rPr>
        <w:object w:dxaOrig="820" w:dyaOrig="360">
          <v:shape id="_x0000_i1237" type="#_x0000_t75" style="width:40.7pt;height:18.15pt" o:ole="">
            <v:imagedata r:id="rId416" o:title=""/>
          </v:shape>
          <o:OLEObject Type="Embed" ProgID="Equation.DSMT4" ShapeID="_x0000_i1237" DrawAspect="Content" ObjectID="_1391950873" r:id="rId417"/>
        </w:object>
      </w:r>
      <w:r w:rsidRPr="00DD6B63">
        <w:t xml:space="preserve">. В этом случае для оценки интегралов в </w:t>
      </w:r>
      <w:r w:rsidR="000A0F61" w:rsidRPr="00DD6B63">
        <w:fldChar w:fldCharType="begin"/>
      </w:r>
      <w:r w:rsidRPr="00DD6B63">
        <w:instrText xml:space="preserve"> GOTOBUTTON ZEqnNum693317  \* MERGEFORMAT </w:instrText>
      </w:r>
      <w:fldSimple w:instr=" REF ZEqnNum693317 \* Charformat \! \* MERGEFORMAT ">
        <w:r>
          <w:instrText>(54)</w:instrText>
        </w:r>
      </w:fldSimple>
      <w:r w:rsidR="000A0F61" w:rsidRPr="00DD6B63">
        <w:fldChar w:fldCharType="end"/>
      </w:r>
      <w:r w:rsidRPr="00DD6B63">
        <w:t xml:space="preserve">, </w:t>
      </w:r>
      <w:r w:rsidR="000A0F61" w:rsidRPr="00DD6B63">
        <w:fldChar w:fldCharType="begin"/>
      </w:r>
      <w:r w:rsidRPr="00DD6B63">
        <w:instrText xml:space="preserve"> GOTOBUTTON ZEqnNum931975  \* MERGEFORMAT </w:instrText>
      </w:r>
      <w:fldSimple w:instr=" REF ZEqnNum931975 \* Charformat \! \* MERGEFORMAT ">
        <w:r>
          <w:instrText>(55)</w:instrText>
        </w:r>
      </w:fldSimple>
      <w:r w:rsidR="000A0F61" w:rsidRPr="00DD6B63">
        <w:fldChar w:fldCharType="end"/>
      </w:r>
      <w:r w:rsidRPr="00DD6B63">
        <w:t xml:space="preserve"> можно применить асимптотическое разложение Лапласа. </w:t>
      </w:r>
      <w:r>
        <w:t>В</w:t>
      </w:r>
      <w:r w:rsidRPr="00DD6B63">
        <w:t xml:space="preserve"> старшем порядке </w:t>
      </w:r>
      <w:proofErr w:type="gramStart"/>
      <w:r w:rsidRPr="00DD6B63">
        <w:t>при</w:t>
      </w:r>
      <w:proofErr w:type="gramEnd"/>
      <w:r w:rsidRPr="00DD6B63">
        <w:t xml:space="preserve"> </w:t>
      </w:r>
      <w:r w:rsidRPr="00CB7F9E">
        <w:rPr>
          <w:position w:val="-6"/>
        </w:rPr>
        <w:object w:dxaOrig="760" w:dyaOrig="279">
          <v:shape id="_x0000_i1238" type="#_x0000_t75" style="width:36.95pt;height:14.4pt" o:ole="">
            <v:imagedata r:id="rId418" o:title=""/>
          </v:shape>
          <o:OLEObject Type="Embed" ProgID="Equation.DSMT4" ShapeID="_x0000_i1238" DrawAspect="Content" ObjectID="_1391950874" r:id="rId419"/>
        </w:object>
      </w:r>
      <w:r w:rsidRPr="00DD6B63">
        <w:t xml:space="preserve"> получается уравнение на </w:t>
      </w:r>
      <w:r w:rsidRPr="00CB7F9E">
        <w:rPr>
          <w:position w:val="-10"/>
        </w:rPr>
        <w:object w:dxaOrig="440" w:dyaOrig="320">
          <v:shape id="_x0000_i1239" type="#_x0000_t75" style="width:21.9pt;height:15.65pt" o:ole="">
            <v:imagedata r:id="rId420" o:title=""/>
          </v:shape>
          <o:OLEObject Type="Embed" ProgID="Equation.DSMT4" ShapeID="_x0000_i1239" DrawAspect="Content" ObjectID="_1391950875" r:id="rId421"/>
        </w:object>
      </w:r>
      <w:r w:rsidRPr="00DD6B63">
        <w:t xml:space="preserve">: </w:t>
      </w:r>
      <w:r w:rsidRPr="00CB7F9E">
        <w:rPr>
          <w:position w:val="-24"/>
        </w:rPr>
        <w:object w:dxaOrig="1280" w:dyaOrig="620">
          <v:shape id="_x0000_i1240" type="#_x0000_t75" style="width:64.5pt;height:30.7pt" o:ole="">
            <v:imagedata r:id="rId422" o:title=""/>
          </v:shape>
          <o:OLEObject Type="Embed" ProgID="Equation.DSMT4" ShapeID="_x0000_i1240" DrawAspect="Content" ObjectID="_1391950876" r:id="rId423"/>
        </w:object>
      </w:r>
      <w:r w:rsidRPr="00DD6B63">
        <w:t xml:space="preserve">. Единственным решением этого уравнения, удовлетворяющим </w:t>
      </w:r>
      <w:r w:rsidR="000A0F61" w:rsidRPr="00DD6B63">
        <w:fldChar w:fldCharType="begin"/>
      </w:r>
      <w:r w:rsidRPr="00DD6B63">
        <w:instrText xml:space="preserve"> GOTOBUTTON ZEqnNum944403  \* MERGEFORMAT </w:instrText>
      </w:r>
      <w:fldSimple w:instr=" REF ZEqnNum944403 \* Charformat \! \* MERGEFORMAT ">
        <w:r>
          <w:instrText>(49)</w:instrText>
        </w:r>
      </w:fldSimple>
      <w:r w:rsidR="000A0F61" w:rsidRPr="00DD6B63">
        <w:fldChar w:fldCharType="end"/>
      </w:r>
      <w:r>
        <w:t>, служит функция</w:t>
      </w:r>
      <w:r w:rsidRPr="00DD6B63">
        <w:t xml:space="preserve"> </w:t>
      </w:r>
      <w:r w:rsidRPr="00D2235A">
        <w:rPr>
          <w:position w:val="-24"/>
        </w:rPr>
        <w:object w:dxaOrig="1180" w:dyaOrig="620">
          <v:shape id="_x0000_i1241" type="#_x0000_t75" style="width:58.85pt;height:30.7pt" o:ole="">
            <v:imagedata r:id="rId424" o:title=""/>
          </v:shape>
          <o:OLEObject Type="Embed" ProgID="Equation.DSMT4" ShapeID="_x0000_i1241" DrawAspect="Content" ObjectID="_1391950877" r:id="rId425"/>
        </w:object>
      </w:r>
      <w:r w:rsidRPr="00DD6B63">
        <w:t>.</w:t>
      </w:r>
    </w:p>
    <w:p w:rsidR="001B419F" w:rsidRPr="00DD6B63" w:rsidRDefault="001B419F" w:rsidP="00061417">
      <w:r w:rsidRPr="00DD6B63">
        <w:t xml:space="preserve">Отсюда в силу </w:t>
      </w:r>
      <w:r w:rsidR="000A0F61" w:rsidRPr="00DD6B63">
        <w:fldChar w:fldCharType="begin"/>
      </w:r>
      <w:r w:rsidRPr="00DD6B63">
        <w:instrText xml:space="preserve"> GOTOBUTTON ZEqnNum407092  \* MERGEFORMAT </w:instrText>
      </w:r>
      <w:fldSimple w:instr=" REF ZEqnNum407092 \* Charformat \! \* MERGEFORMAT ">
        <w:r>
          <w:instrText>(52)</w:instrText>
        </w:r>
      </w:fldSimple>
      <w:r w:rsidR="000A0F61" w:rsidRPr="00DD6B63">
        <w:fldChar w:fldCharType="end"/>
      </w:r>
      <w:r w:rsidRPr="00DD6B63">
        <w:t xml:space="preserve">, </w:t>
      </w:r>
      <w:r w:rsidR="000A0F61" w:rsidRPr="00DD6B63">
        <w:fldChar w:fldCharType="begin"/>
      </w:r>
      <w:r w:rsidRPr="00DD6B63">
        <w:instrText xml:space="preserve"> GOTOBUTTON ZEqnNum867250  \* MERGEFORMAT </w:instrText>
      </w:r>
      <w:fldSimple w:instr=" REF ZEqnNum867250 \* Charformat \! \* MERGEFORMAT ">
        <w:r>
          <w:instrText>(39)</w:instrText>
        </w:r>
      </w:fldSimple>
      <w:r w:rsidR="000A0F61" w:rsidRPr="00DD6B63">
        <w:fldChar w:fldCharType="end"/>
      </w:r>
      <w:r w:rsidRPr="00DD6B63">
        <w:t xml:space="preserve"> получаем приближенное выражение для оптимальной стратегии потребителя в случае логарифмической полезности и большой частоты сделок, которое и будем использовать в дальнейшем</w:t>
      </w:r>
    </w:p>
    <w:p w:rsidR="001B419F" w:rsidRDefault="001B419F" w:rsidP="00311F4D">
      <w:r w:rsidRPr="00D2235A">
        <w:rPr>
          <w:position w:val="-28"/>
        </w:rPr>
        <w:object w:dxaOrig="3800" w:dyaOrig="660">
          <v:shape id="_x0000_i1242" type="#_x0000_t75" style="width:189.7pt;height:33.8pt" o:ole="">
            <v:imagedata r:id="rId426" o:title=""/>
          </v:shape>
          <o:OLEObject Type="Embed" ProgID="Equation.DSMT4" ShapeID="_x0000_i1242" DrawAspect="Content" ObjectID="_1391950878" r:id="rId427"/>
        </w:object>
      </w:r>
      <w:r w:rsidRPr="00DD6B63">
        <w:t xml:space="preserve">, </w:t>
      </w:r>
      <w:r w:rsidRPr="00D2235A">
        <w:rPr>
          <w:position w:val="-58"/>
        </w:rPr>
        <w:object w:dxaOrig="3420" w:dyaOrig="1320">
          <v:shape id="_x0000_i1243" type="#_x0000_t75" style="width:170.9pt;height:66.35pt" o:ole="">
            <v:imagedata r:id="rId428" o:title=""/>
          </v:shape>
          <o:OLEObject Type="Embed" ProgID="Equation.DSMT4" ShapeID="_x0000_i1243" DrawAspect="Content" ObjectID="_1391950879" r:id="rId429"/>
        </w:object>
      </w:r>
      <w:r w:rsidRPr="00DD6B63">
        <w:t xml:space="preserve"> </w:t>
      </w:r>
      <w:r w:rsidR="000A0F61">
        <w:fldChar w:fldCharType="begin"/>
      </w:r>
      <w:r>
        <w:instrText xml:space="preserve"> MACROBUTTON MTPlaceRef \* MERGEFORMAT </w:instrText>
      </w:r>
      <w:r w:rsidR="000A0F61">
        <w:fldChar w:fldCharType="begin"/>
      </w:r>
      <w:r>
        <w:instrText xml:space="preserve"> SEQ MTEqn \h \* MERGEFORMAT </w:instrText>
      </w:r>
      <w:r w:rsidR="000A0F61">
        <w:fldChar w:fldCharType="end"/>
      </w:r>
      <w:bookmarkStart w:id="68" w:name="ZEqnNum988595"/>
      <w:r>
        <w:instrText>(</w:instrText>
      </w:r>
      <w:fldSimple w:instr=" SEQ MTEqn \c \* Arabic \* MERGEFORMAT ">
        <w:r>
          <w:rPr>
            <w:noProof/>
          </w:rPr>
          <w:instrText>57</w:instrText>
        </w:r>
      </w:fldSimple>
      <w:r>
        <w:instrText>)</w:instrText>
      </w:r>
      <w:bookmarkEnd w:id="68"/>
      <w:r w:rsidR="000A0F61">
        <w:fldChar w:fldCharType="end"/>
      </w:r>
      <w:r w:rsidRPr="00DD6B63">
        <w:br/>
      </w:r>
      <w:r>
        <w:t>На основе найденной оптимальной стратегии покупки в разделе 3.2 вводится описание групп однородных агентов. Предполагается</w:t>
      </w:r>
      <w:r w:rsidRPr="006E4B78">
        <w:t xml:space="preserve">, что имеется много агентов с одним и тем же предпочтением времени  </w:t>
      </w:r>
      <w:r w:rsidRPr="006E4B78">
        <w:rPr>
          <w:position w:val="-6"/>
        </w:rPr>
        <w:object w:dxaOrig="200" w:dyaOrig="279">
          <v:shape id="_x0000_i1244" type="#_x0000_t75" style="width:10pt;height:13.75pt" o:ole="">
            <v:imagedata r:id="rId430" o:title=""/>
          </v:shape>
          <o:OLEObject Type="Embed" ProgID="Equation.DSMT4" ShapeID="_x0000_i1244" DrawAspect="Content" ObjectID="_1391950880" r:id="rId431"/>
        </w:object>
      </w:r>
      <w:r w:rsidRPr="006E4B78">
        <w:t xml:space="preserve"> (и одной и той же полезностью</w:t>
      </w:r>
      <w:r>
        <w:t xml:space="preserve"> </w:t>
      </w:r>
      <w:r w:rsidR="000A0F61">
        <w:fldChar w:fldCharType="begin"/>
      </w:r>
      <w:r>
        <w:instrText xml:space="preserve"> GOTOBUTTON ZEqnNum294287  \* MERGEFORMAT </w:instrText>
      </w:r>
      <w:fldSimple w:instr=" REF ZEqnNum294287 \* Charformat \! \* MERGEFORMAT ">
        <w:r>
          <w:instrText>(56)</w:instrText>
        </w:r>
      </w:fldSimple>
      <w:r w:rsidR="000A0F61">
        <w:fldChar w:fldCharType="end"/>
      </w:r>
      <w:r w:rsidRPr="006E4B78">
        <w:t xml:space="preserve">), примерно одинаковыми начальными значениями сбережений и недвижимости и независимыми потоками моментов сделок с одной и той же частотой </w:t>
      </w:r>
      <w:r w:rsidRPr="006E4B78">
        <w:rPr>
          <w:position w:val="-4"/>
        </w:rPr>
        <w:object w:dxaOrig="240" w:dyaOrig="260">
          <v:shape id="_x0000_i1245" type="#_x0000_t75" style="width:12.5pt;height:13.15pt" o:ole="">
            <v:imagedata r:id="rId432" o:title=""/>
          </v:shape>
          <o:OLEObject Type="Embed" ProgID="Equation.DSMT4" ShapeID="_x0000_i1245" DrawAspect="Content" ObjectID="_1391950881" r:id="rId433"/>
        </w:object>
      </w:r>
      <w:r w:rsidRPr="006E4B78">
        <w:t xml:space="preserve">. Согласно оптимальной стратегии поведения </w:t>
      </w:r>
      <w:r w:rsidR="000A0F61">
        <w:fldChar w:fldCharType="begin"/>
      </w:r>
      <w:r>
        <w:instrText xml:space="preserve"> GOTOBUTTON ZEqnNum988595  \* MERGEFORMAT </w:instrText>
      </w:r>
      <w:fldSimple w:instr=" REF ZEqnNum988595 \* Charformat \! \* MERGEFORMAT ">
        <w:r>
          <w:instrText>(57)</w:instrText>
        </w:r>
      </w:fldSimple>
      <w:r w:rsidR="000A0F61">
        <w:fldChar w:fldCharType="end"/>
      </w:r>
      <w:r w:rsidRPr="006E4B78">
        <w:t xml:space="preserve"> все они будут действовать одинаково. Такую совокупно</w:t>
      </w:r>
      <w:r>
        <w:t>сть агентов называ</w:t>
      </w:r>
      <w:r w:rsidRPr="006E4B78">
        <w:t xml:space="preserve">ем </w:t>
      </w:r>
      <w:proofErr w:type="spellStart"/>
      <w:r w:rsidRPr="006E4B78">
        <w:t>макроагентом</w:t>
      </w:r>
      <w:proofErr w:type="spellEnd"/>
      <w:r w:rsidRPr="006E4B78">
        <w:t xml:space="preserve">. Сбережения, недвижимость и покупки </w:t>
      </w:r>
      <w:proofErr w:type="spellStart"/>
      <w:r w:rsidRPr="006E4B78">
        <w:t>макроагента</w:t>
      </w:r>
      <w:proofErr w:type="spellEnd"/>
      <w:r w:rsidRPr="006E4B78">
        <w:t xml:space="preserve"> суть суммы соответствующих величин по </w:t>
      </w:r>
      <w:r>
        <w:t xml:space="preserve">отдельным </w:t>
      </w:r>
      <w:r w:rsidRPr="006E4B78">
        <w:t>(микро</w:t>
      </w:r>
      <w:proofErr w:type="gramStart"/>
      <w:r w:rsidRPr="006E4B78">
        <w:t>)а</w:t>
      </w:r>
      <w:proofErr w:type="gramEnd"/>
      <w:r w:rsidRPr="006E4B78">
        <w:t>гент</w:t>
      </w:r>
      <w:r>
        <w:t xml:space="preserve">ам, составляющим </w:t>
      </w:r>
      <w:proofErr w:type="spellStart"/>
      <w:r>
        <w:t>макроагента</w:t>
      </w:r>
      <w:proofErr w:type="spellEnd"/>
      <w:r>
        <w:t>. А</w:t>
      </w:r>
      <w:r w:rsidRPr="006E4B78">
        <w:t xml:space="preserve"> поскольку это суммы независимых величин одного порядка, по закону больших чисел при достаточно большом числе  (микро</w:t>
      </w:r>
      <w:proofErr w:type="gramStart"/>
      <w:r w:rsidRPr="006E4B78">
        <w:t>)а</w:t>
      </w:r>
      <w:proofErr w:type="gramEnd"/>
      <w:r w:rsidRPr="006E4B78">
        <w:t>гентов, их можно считать детерминированными величинами равными своим средним значениям.</w:t>
      </w:r>
      <w:r>
        <w:t xml:space="preserve"> </w:t>
      </w:r>
      <w:r w:rsidRPr="006E4B78">
        <w:t xml:space="preserve">В дальнейшем мы будем использовать только средние значения, а не реализации, поэтому для средних значений используем обозначения  </w:t>
      </w:r>
      <w:r w:rsidRPr="006E4B78">
        <w:rPr>
          <w:position w:val="-14"/>
        </w:rPr>
        <w:object w:dxaOrig="1880" w:dyaOrig="400">
          <v:shape id="_x0000_i1246" type="#_x0000_t75" style="width:93.3pt;height:20.05pt" o:ole="">
            <v:imagedata r:id="rId434" o:title=""/>
          </v:shape>
          <o:OLEObject Type="Embed" ProgID="Equation.DSMT4" ShapeID="_x0000_i1246" DrawAspect="Content" ObjectID="_1391950882" r:id="rId435"/>
        </w:object>
      </w:r>
      <w:r w:rsidRPr="006E4B78">
        <w:t xml:space="preserve">, </w:t>
      </w:r>
      <w:r w:rsidRPr="006E4B78">
        <w:rPr>
          <w:position w:val="-14"/>
        </w:rPr>
        <w:object w:dxaOrig="1960" w:dyaOrig="400">
          <v:shape id="_x0000_i1247" type="#_x0000_t75" style="width:98.3pt;height:20.05pt" o:ole="">
            <v:imagedata r:id="rId436" o:title=""/>
          </v:shape>
          <o:OLEObject Type="Embed" ProgID="Equation.DSMT4" ShapeID="_x0000_i1247" DrawAspect="Content" ObjectID="_1391950883" r:id="rId437"/>
        </w:object>
      </w:r>
      <w:r w:rsidRPr="006E4B78">
        <w:t xml:space="preserve"> и </w:t>
      </w:r>
      <w:r w:rsidRPr="006E4B78">
        <w:rPr>
          <w:position w:val="-14"/>
        </w:rPr>
        <w:object w:dxaOrig="2060" w:dyaOrig="400">
          <v:shape id="_x0000_i1248" type="#_x0000_t75" style="width:102.05pt;height:20.05pt" o:ole="">
            <v:imagedata r:id="rId438" o:title=""/>
          </v:shape>
          <o:OLEObject Type="Embed" ProgID="Equation.DSMT4" ShapeID="_x0000_i1248" DrawAspect="Content" ObjectID="_1391950884" r:id="rId439"/>
        </w:object>
      </w:r>
      <w:r w:rsidRPr="006E4B78">
        <w:t>. Тогда для динамики средних с учетом</w:t>
      </w:r>
      <w:r>
        <w:t xml:space="preserve"> </w:t>
      </w:r>
      <w:r w:rsidR="000A0F61">
        <w:fldChar w:fldCharType="begin"/>
      </w:r>
      <w:r>
        <w:instrText xml:space="preserve"> GOTOBUTTON ZEqnNum988595  \* MERGEFORMAT </w:instrText>
      </w:r>
      <w:fldSimple w:instr=" REF ZEqnNum988595 \* Charformat \! \* MERGEFORMAT ">
        <w:r>
          <w:instrText>(57)</w:instrText>
        </w:r>
      </w:fldSimple>
      <w:r w:rsidR="000A0F61">
        <w:fldChar w:fldCharType="end"/>
      </w:r>
      <w:r w:rsidRPr="006E4B78">
        <w:t xml:space="preserve"> получаем </w:t>
      </w:r>
      <w:r>
        <w:t xml:space="preserve"> </w:t>
      </w:r>
    </w:p>
    <w:p w:rsidR="001B419F" w:rsidRDefault="001B419F" w:rsidP="00311F4D">
      <w:r w:rsidRPr="006E4B78">
        <w:rPr>
          <w:position w:val="-28"/>
        </w:rPr>
        <w:object w:dxaOrig="4599" w:dyaOrig="740">
          <v:shape id="_x0000_i1249" type="#_x0000_t75" style="width:227.9pt;height:36.95pt" o:ole="">
            <v:imagedata r:id="rId440" o:title=""/>
          </v:shape>
          <o:OLEObject Type="Embed" ProgID="Equation.DSMT4" ShapeID="_x0000_i1249" DrawAspect="Content" ObjectID="_1391950885" r:id="rId441"/>
        </w:object>
      </w:r>
      <w:r>
        <w:t xml:space="preserve">, </w:t>
      </w:r>
      <w:r w:rsidR="000A0F61">
        <w:fldChar w:fldCharType="begin"/>
      </w:r>
      <w:r>
        <w:instrText xml:space="preserve"> MACROBUTTON MTPlaceRef \* MERGEFORMAT </w:instrText>
      </w:r>
      <w:r w:rsidR="000A0F61">
        <w:fldChar w:fldCharType="begin"/>
      </w:r>
      <w:r>
        <w:instrText xml:space="preserve"> SEQ MTEqn \h \* MERGEFORMAT </w:instrText>
      </w:r>
      <w:r w:rsidR="000A0F61">
        <w:fldChar w:fldCharType="end"/>
      </w:r>
      <w:bookmarkStart w:id="69" w:name="ZEqnNum232890"/>
      <w:r>
        <w:instrText>(</w:instrText>
      </w:r>
      <w:fldSimple w:instr=" SEQ MTEqn \c \* Arabic \* MERGEFORMAT ">
        <w:r>
          <w:rPr>
            <w:noProof/>
          </w:rPr>
          <w:instrText>58</w:instrText>
        </w:r>
      </w:fldSimple>
      <w:r>
        <w:instrText>)</w:instrText>
      </w:r>
      <w:bookmarkEnd w:id="69"/>
      <w:r w:rsidR="000A0F61">
        <w:fldChar w:fldCharType="end"/>
      </w:r>
      <w:r>
        <w:br/>
      </w:r>
      <w:r>
        <w:rPr>
          <w:position w:val="-24"/>
        </w:rPr>
        <w:t xml:space="preserve">       </w:t>
      </w:r>
      <w:r w:rsidRPr="006E4B78">
        <w:rPr>
          <w:position w:val="-24"/>
        </w:rPr>
        <w:object w:dxaOrig="3600" w:dyaOrig="620">
          <v:shape id="_x0000_i1250" type="#_x0000_t75" style="width:180.3pt;height:30.7pt" o:ole="">
            <v:imagedata r:id="rId442" o:title=""/>
          </v:shape>
          <o:OLEObject Type="Embed" ProgID="Equation.DSMT4" ShapeID="_x0000_i1250" DrawAspect="Content" ObjectID="_1391950886" r:id="rId443"/>
        </w:object>
      </w:r>
      <w:r w:rsidRPr="006E4B78">
        <w:rPr>
          <w:position w:val="-24"/>
        </w:rPr>
        <w:object w:dxaOrig="1719" w:dyaOrig="620">
          <v:shape id="_x0000_i1251" type="#_x0000_t75" style="width:85.15pt;height:30.7pt" o:ole="">
            <v:imagedata r:id="rId444" o:title=""/>
          </v:shape>
          <o:OLEObject Type="Embed" ProgID="Equation.DSMT4" ShapeID="_x0000_i1251" DrawAspect="Content" ObjectID="_1391950887" r:id="rId445"/>
        </w:object>
      </w:r>
      <w:r w:rsidRPr="006E4B78">
        <w:t xml:space="preserve"> </w:t>
      </w:r>
      <w:r w:rsidR="000A0F61">
        <w:fldChar w:fldCharType="begin"/>
      </w:r>
      <w:r>
        <w:instrText xml:space="preserve"> MACROBUTTON MTPlaceRef \* MERGEFORMAT </w:instrText>
      </w:r>
      <w:r w:rsidR="000A0F61">
        <w:fldChar w:fldCharType="begin"/>
      </w:r>
      <w:r>
        <w:instrText xml:space="preserve"> SEQ MTEqn \h \* MERGEFORMAT </w:instrText>
      </w:r>
      <w:r w:rsidR="000A0F61">
        <w:fldChar w:fldCharType="end"/>
      </w:r>
      <w:bookmarkStart w:id="70" w:name="ZEqnNum608686"/>
      <w:r>
        <w:instrText>(</w:instrText>
      </w:r>
      <w:fldSimple w:instr=" SEQ MTEqn \c \* Arabic \* MERGEFORMAT ">
        <w:r>
          <w:rPr>
            <w:noProof/>
          </w:rPr>
          <w:instrText>59</w:instrText>
        </w:r>
      </w:fldSimple>
      <w:r>
        <w:instrText>)</w:instrText>
      </w:r>
      <w:bookmarkEnd w:id="70"/>
      <w:r w:rsidR="000A0F61">
        <w:fldChar w:fldCharType="end"/>
      </w:r>
      <w:r w:rsidRPr="006E4B78">
        <w:br/>
      </w:r>
      <w:r>
        <w:t xml:space="preserve">         </w:t>
      </w:r>
    </w:p>
    <w:p w:rsidR="001B419F" w:rsidRPr="006E4B78" w:rsidRDefault="001B419F" w:rsidP="00311F4D">
      <w:r w:rsidRPr="006E4B78">
        <w:t>Наконец, поскольку уравнения</w:t>
      </w:r>
      <w:r>
        <w:t xml:space="preserve"> </w:t>
      </w:r>
      <w:r w:rsidRPr="006E4B78">
        <w:t xml:space="preserve"> </w:t>
      </w:r>
      <w:r w:rsidR="000A0F61">
        <w:fldChar w:fldCharType="begin"/>
      </w:r>
      <w:r>
        <w:instrText xml:space="preserve"> GOTOBUTTON ZEqnNum232890  \* MERGEFORMAT </w:instrText>
      </w:r>
      <w:fldSimple w:instr=" REF ZEqnNum232890 \* Charformat \! \* MERGEFORMAT ">
        <w:r>
          <w:instrText>(58)</w:instrText>
        </w:r>
      </w:fldSimple>
      <w:r w:rsidR="000A0F61">
        <w:fldChar w:fldCharType="end"/>
      </w:r>
      <w:r>
        <w:t>-</w:t>
      </w:r>
      <w:r w:rsidR="000A0F61">
        <w:fldChar w:fldCharType="begin"/>
      </w:r>
      <w:r>
        <w:instrText xml:space="preserve"> GOTOBUTTON ZEqnNum608686  \* MERGEFORMAT </w:instrText>
      </w:r>
      <w:fldSimple w:instr=" REF ZEqnNum608686 \* Charformat \! \* MERGEFORMAT ">
        <w:r>
          <w:instrText>(59)</w:instrText>
        </w:r>
      </w:fldSimple>
      <w:r w:rsidR="000A0F61">
        <w:fldChar w:fldCharType="end"/>
      </w:r>
      <w:r w:rsidRPr="006E4B78">
        <w:t xml:space="preserve"> линейны, мы получаем для суммарных показателей </w:t>
      </w:r>
      <w:proofErr w:type="spellStart"/>
      <w:r w:rsidRPr="006E4B78">
        <w:t>макроагента</w:t>
      </w:r>
      <w:proofErr w:type="spellEnd"/>
      <w:r w:rsidRPr="006E4B78">
        <w:t xml:space="preserve"> уравнения того же вида. Итак, поведение </w:t>
      </w:r>
      <w:proofErr w:type="spellStart"/>
      <w:r w:rsidRPr="006E4B78">
        <w:t>макроагентов</w:t>
      </w:r>
      <w:proofErr w:type="spellEnd"/>
      <w:r w:rsidRPr="006E4B78">
        <w:t xml:space="preserve"> и изменение их состояния описывается</w:t>
      </w:r>
      <w:r>
        <w:t xml:space="preserve"> детерминированными уравнениями</w:t>
      </w:r>
      <w:r w:rsidRPr="006E4B78">
        <w:t xml:space="preserve"> </w:t>
      </w:r>
      <w:r w:rsidR="000A0F61">
        <w:fldChar w:fldCharType="begin"/>
      </w:r>
      <w:r>
        <w:instrText xml:space="preserve"> GOTOBUTTON ZEqnNum232890  \* MERGEFORMAT </w:instrText>
      </w:r>
      <w:fldSimple w:instr=" REF ZEqnNum232890 \* Charformat \! \* MERGEFORMAT ">
        <w:r>
          <w:instrText>(58)</w:instrText>
        </w:r>
      </w:fldSimple>
      <w:r w:rsidR="000A0F61">
        <w:fldChar w:fldCharType="end"/>
      </w:r>
      <w:r w:rsidRPr="006E4B78">
        <w:t xml:space="preserve"> и</w:t>
      </w:r>
      <w:r>
        <w:t xml:space="preserve"> </w:t>
      </w:r>
      <w:r w:rsidR="000A0F61">
        <w:fldChar w:fldCharType="begin"/>
      </w:r>
      <w:r>
        <w:instrText xml:space="preserve"> GOTOBUTTON ZEqnNum608686  \* MERGEFORMAT </w:instrText>
      </w:r>
      <w:fldSimple w:instr=" REF ZEqnNum608686 \* Charformat \! \* MERGEFORMAT ">
        <w:r>
          <w:instrText>(59)</w:instrText>
        </w:r>
      </w:fldSimple>
      <w:r w:rsidR="000A0F61">
        <w:fldChar w:fldCharType="end"/>
      </w:r>
      <w:r w:rsidRPr="006E4B78">
        <w:t xml:space="preserve">. </w:t>
      </w:r>
    </w:p>
    <w:p w:rsidR="001B419F" w:rsidRPr="006E4B78" w:rsidRDefault="001B419F" w:rsidP="00AB7969">
      <w:r>
        <w:t xml:space="preserve">Раздел 3.3 распространяет анализ </w:t>
      </w:r>
      <w:proofErr w:type="spellStart"/>
      <w:r>
        <w:t>макроагентов</w:t>
      </w:r>
      <w:proofErr w:type="spellEnd"/>
      <w:r>
        <w:t xml:space="preserve"> на множество неоднородных торговцев. Т</w:t>
      </w:r>
      <w:r w:rsidRPr="006E4B78">
        <w:t>еперь</w:t>
      </w:r>
      <w:r>
        <w:t xml:space="preserve"> предполагается</w:t>
      </w:r>
      <w:r w:rsidRPr="006E4B78">
        <w:t xml:space="preserve">, что совокупность участников рынка распадается на группы, которые можно считать </w:t>
      </w:r>
      <w:proofErr w:type="spellStart"/>
      <w:r w:rsidRPr="006E4B78">
        <w:t>макроагентами</w:t>
      </w:r>
      <w:proofErr w:type="spellEnd"/>
      <w:r w:rsidRPr="006E4B78">
        <w:t>.</w:t>
      </w:r>
      <w:r w:rsidRPr="00AB7969">
        <w:t xml:space="preserve"> Далее будем говорить только о </w:t>
      </w:r>
      <w:proofErr w:type="spellStart"/>
      <w:r w:rsidRPr="00AB7969">
        <w:t>макроагентах</w:t>
      </w:r>
      <w:proofErr w:type="spellEnd"/>
      <w:r w:rsidRPr="00AB7969">
        <w:t>, поэтому приставку «макр</w:t>
      </w:r>
      <w:proofErr w:type="gramStart"/>
      <w:r w:rsidRPr="00AB7969">
        <w:t>о-</w:t>
      </w:r>
      <w:proofErr w:type="gramEnd"/>
      <w:r w:rsidRPr="00AB7969">
        <w:t>» позвол</w:t>
      </w:r>
      <w:r>
        <w:t>яе</w:t>
      </w:r>
      <w:r w:rsidRPr="00AB7969">
        <w:t>м себе опускать.</w:t>
      </w:r>
      <w:r w:rsidRPr="006E4B78">
        <w:t xml:space="preserve"> Считаем, что агентов (макро) на рынке тоже много. Они могут различаться величиной предпочтением времени  </w:t>
      </w:r>
      <w:r w:rsidRPr="006E4B78">
        <w:rPr>
          <w:position w:val="-6"/>
        </w:rPr>
        <w:object w:dxaOrig="200" w:dyaOrig="279">
          <v:shape id="_x0000_i1252" type="#_x0000_t75" style="width:10pt;height:13.75pt" o:ole="">
            <v:imagedata r:id="rId430" o:title=""/>
          </v:shape>
          <o:OLEObject Type="Embed" ProgID="Equation.DSMT4" ShapeID="_x0000_i1252" DrawAspect="Content" ObjectID="_1391950888" r:id="rId446"/>
        </w:object>
      </w:r>
      <w:r w:rsidRPr="006E4B78">
        <w:t xml:space="preserve"> (при одной и той же полезности</w:t>
      </w:r>
      <w:r>
        <w:rPr>
          <w:noProof/>
        </w:rPr>
        <w:t xml:space="preserve"> </w:t>
      </w:r>
      <w:r w:rsidR="000A0F61">
        <w:rPr>
          <w:noProof/>
        </w:rPr>
        <w:fldChar w:fldCharType="begin"/>
      </w:r>
      <w:r>
        <w:rPr>
          <w:noProof/>
        </w:rPr>
        <w:instrText xml:space="preserve"> GOTOBUTTON ZEqnNum294287  \* MERGEFORMAT </w:instrText>
      </w:r>
      <w:r w:rsidR="000A0F61">
        <w:rPr>
          <w:noProof/>
        </w:rPr>
        <w:fldChar w:fldCharType="begin"/>
      </w:r>
      <w:r>
        <w:rPr>
          <w:noProof/>
        </w:rPr>
        <w:instrText xml:space="preserve"> REF ZEqnNum294287 \* Charformat \! \* MERGEFORMAT </w:instrText>
      </w:r>
      <w:r w:rsidR="000A0F61">
        <w:rPr>
          <w:noProof/>
        </w:rPr>
        <w:fldChar w:fldCharType="separate"/>
      </w:r>
      <w:r>
        <w:rPr>
          <w:noProof/>
        </w:rPr>
        <w:instrText>(56)</w:instrText>
      </w:r>
      <w:r w:rsidR="000A0F61">
        <w:rPr>
          <w:noProof/>
        </w:rPr>
        <w:fldChar w:fldCharType="end"/>
      </w:r>
      <w:r w:rsidR="000A0F61">
        <w:rPr>
          <w:noProof/>
        </w:rPr>
        <w:fldChar w:fldCharType="end"/>
      </w:r>
      <w:r w:rsidRPr="006E4B78">
        <w:t xml:space="preserve">). </w:t>
      </w:r>
      <w:proofErr w:type="gramStart"/>
      <w:r w:rsidRPr="006E4B78">
        <w:t>Из</w:t>
      </w:r>
      <w:proofErr w:type="gramEnd"/>
      <w:r w:rsidRPr="006E4B78">
        <w:t xml:space="preserve"> </w:t>
      </w:r>
      <w:r w:rsidR="000A0F61">
        <w:fldChar w:fldCharType="begin"/>
      </w:r>
      <w:r>
        <w:instrText xml:space="preserve"> GOTOBUTTON ZEqnNum988595  \* MERGEFORMAT </w:instrText>
      </w:r>
      <w:fldSimple w:instr=" REF ZEqnNum988595 \* Charformat \! \* MERGEFORMAT ">
        <w:r>
          <w:instrText>(57)</w:instrText>
        </w:r>
      </w:fldSimple>
      <w:r w:rsidR="000A0F61">
        <w:fldChar w:fldCharType="end"/>
      </w:r>
      <w:r w:rsidRPr="006E4B78">
        <w:t xml:space="preserve"> следует, что </w:t>
      </w:r>
      <w:proofErr w:type="gramStart"/>
      <w:r w:rsidRPr="006E4B78">
        <w:t>оптимальные</w:t>
      </w:r>
      <w:proofErr w:type="gramEnd"/>
      <w:r w:rsidRPr="006E4B78">
        <w:t xml:space="preserve"> стратегии агента существенно различаются в зависимости от соотношения между </w:t>
      </w:r>
      <w:r w:rsidRPr="006E4B78">
        <w:rPr>
          <w:position w:val="-10"/>
        </w:rPr>
        <w:object w:dxaOrig="660" w:dyaOrig="320">
          <v:shape id="_x0000_i1253" type="#_x0000_t75" style="width:33.2pt;height:16.9pt" o:ole="">
            <v:imagedata r:id="rId447" o:title=""/>
          </v:shape>
          <o:OLEObject Type="Embed" ProgID="Equation.DSMT4" ShapeID="_x0000_i1253" DrawAspect="Content" ObjectID="_1391950889" r:id="rId448"/>
        </w:object>
      </w:r>
      <w:r w:rsidRPr="006E4B78">
        <w:t xml:space="preserve"> и </w:t>
      </w:r>
      <w:r w:rsidRPr="006E4B78">
        <w:rPr>
          <w:position w:val="-4"/>
        </w:rPr>
        <w:object w:dxaOrig="139" w:dyaOrig="260">
          <v:shape id="_x0000_i1254" type="#_x0000_t75" style="width:7.5pt;height:13.15pt" o:ole="">
            <v:imagedata r:id="rId449" o:title=""/>
          </v:shape>
          <o:OLEObject Type="Embed" ProgID="Equation.3" ShapeID="_x0000_i1254" DrawAspect="Content" ObjectID="_1391950890" r:id="rId450"/>
        </w:object>
      </w:r>
      <w:r w:rsidRPr="006E4B78">
        <w:t xml:space="preserve">: в каждый момент времени агенты делятся на два класса – те, у кого </w:t>
      </w:r>
      <w:r w:rsidRPr="006E4B78">
        <w:rPr>
          <w:position w:val="-10"/>
        </w:rPr>
        <w:object w:dxaOrig="980" w:dyaOrig="320">
          <v:shape id="_x0000_i1255" type="#_x0000_t75" style="width:49.45pt;height:16.9pt" o:ole="">
            <v:imagedata r:id="rId451" o:title=""/>
          </v:shape>
          <o:OLEObject Type="Embed" ProgID="Equation.DSMT4" ShapeID="_x0000_i1255" DrawAspect="Content" ObjectID="_1391950891" r:id="rId452"/>
        </w:object>
      </w:r>
      <w:r w:rsidRPr="006E4B78">
        <w:t xml:space="preserve"> и те, у кого </w:t>
      </w:r>
      <w:r w:rsidRPr="006E4B78">
        <w:rPr>
          <w:position w:val="-10"/>
        </w:rPr>
        <w:object w:dxaOrig="980" w:dyaOrig="320">
          <v:shape id="_x0000_i1256" type="#_x0000_t75" style="width:49.45pt;height:16.9pt" o:ole="">
            <v:imagedata r:id="rId453" o:title=""/>
          </v:shape>
          <o:OLEObject Type="Embed" ProgID="Equation.DSMT4" ShapeID="_x0000_i1256" DrawAspect="Content" ObjectID="_1391950892" r:id="rId454"/>
        </w:object>
      </w:r>
      <w:r w:rsidRPr="006E4B78">
        <w:t xml:space="preserve">. </w:t>
      </w:r>
    </w:p>
    <w:p w:rsidR="001B419F" w:rsidRDefault="001B419F" w:rsidP="001B639B">
      <w:r w:rsidRPr="006E4B78">
        <w:t xml:space="preserve">Агенты первого класса (с небольшими значениями </w:t>
      </w:r>
      <w:r w:rsidRPr="006E4B78">
        <w:rPr>
          <w:position w:val="-6"/>
        </w:rPr>
        <w:object w:dxaOrig="200" w:dyaOrig="279">
          <v:shape id="_x0000_i1257" type="#_x0000_t75" style="width:10pt;height:13.75pt" o:ole="">
            <v:imagedata r:id="rId455" o:title=""/>
          </v:shape>
          <o:OLEObject Type="Embed" ProgID="Equation.DSMT4" ShapeID="_x0000_i1257" DrawAspect="Content" ObjectID="_1391950893" r:id="rId456"/>
        </w:object>
      </w:r>
      <w:r w:rsidRPr="006E4B78">
        <w:t xml:space="preserve"> и </w:t>
      </w:r>
      <w:r w:rsidRPr="006E4B78">
        <w:rPr>
          <w:position w:val="-10"/>
        </w:rPr>
        <w:object w:dxaOrig="1320" w:dyaOrig="320">
          <v:shape id="_x0000_i1258" type="#_x0000_t75" style="width:65.75pt;height:16.9pt" o:ole="">
            <v:imagedata r:id="rId457" o:title=""/>
          </v:shape>
          <o:OLEObject Type="Embed" ProgID="Equation.DSMT4" ShapeID="_x0000_i1258" DrawAspect="Content" ObjectID="_1391950894" r:id="rId458"/>
        </w:object>
      </w:r>
      <w:r w:rsidRPr="006E4B78">
        <w:t xml:space="preserve">) ведут себя как стандартные </w:t>
      </w:r>
      <w:r w:rsidRPr="006E4B78">
        <w:rPr>
          <w:b/>
        </w:rPr>
        <w:t>потребители</w:t>
      </w:r>
      <w:r w:rsidRPr="006E4B78">
        <w:t xml:space="preserve">. Они диверсифицируют распределение своего богатства </w:t>
      </w:r>
      <w:r w:rsidRPr="006E4B78">
        <w:rPr>
          <w:position w:val="-10"/>
        </w:rPr>
        <w:object w:dxaOrig="1700" w:dyaOrig="360">
          <v:shape id="_x0000_i1259" type="#_x0000_t75" style="width:85.15pt;height:19.4pt" o:ole="">
            <v:imagedata r:id="rId459" o:title=""/>
          </v:shape>
          <o:OLEObject Type="Embed" ProgID="Equation.DSMT4" ShapeID="_x0000_i1259" DrawAspect="Content" ObjectID="_1391950895" r:id="rId460"/>
        </w:object>
      </w:r>
      <w:r w:rsidRPr="006E4B78">
        <w:t xml:space="preserve"> между  вложениями в полезный актив </w:t>
      </w:r>
      <w:r w:rsidRPr="006E4B78">
        <w:rPr>
          <w:position w:val="-10"/>
        </w:rPr>
        <w:object w:dxaOrig="1219" w:dyaOrig="360">
          <v:shape id="_x0000_i1260" type="#_x0000_t75" style="width:62pt;height:19.4pt" o:ole="">
            <v:imagedata r:id="rId461" o:title=""/>
          </v:shape>
          <o:OLEObject Type="Embed" ProgID="Equation.DSMT4" ShapeID="_x0000_i1260" DrawAspect="Content" ObjectID="_1391950896" r:id="rId462"/>
        </w:object>
      </w:r>
      <w:r w:rsidRPr="006E4B78">
        <w:t xml:space="preserve"> и вложениями в доходный актив </w:t>
      </w:r>
      <w:r w:rsidRPr="006E4B78">
        <w:rPr>
          <w:position w:val="-18"/>
        </w:rPr>
        <w:object w:dxaOrig="2620" w:dyaOrig="480">
          <v:shape id="_x0000_i1261" type="#_x0000_t75" style="width:130.85pt;height:23.8pt" o:ole="">
            <v:imagedata r:id="rId463" o:title=""/>
          </v:shape>
          <o:OLEObject Type="Embed" ProgID="Equation.DSMT4" ShapeID="_x0000_i1261" DrawAspect="Content" ObjectID="_1391950897" r:id="rId464"/>
        </w:object>
      </w:r>
      <w:r w:rsidRPr="006E4B78">
        <w:t>.</w:t>
      </w:r>
      <w:r>
        <w:t xml:space="preserve"> </w:t>
      </w:r>
      <w:r w:rsidRPr="006E4B78">
        <w:t xml:space="preserve">Агенты второго класса (с большими значениями </w:t>
      </w:r>
      <w:r w:rsidRPr="006E4B78">
        <w:rPr>
          <w:position w:val="-6"/>
        </w:rPr>
        <w:object w:dxaOrig="200" w:dyaOrig="279">
          <v:shape id="_x0000_i1262" type="#_x0000_t75" style="width:10pt;height:13.75pt" o:ole="">
            <v:imagedata r:id="rId455" o:title=""/>
          </v:shape>
          <o:OLEObject Type="Embed" ProgID="Equation.DSMT4" ShapeID="_x0000_i1262" DrawAspect="Content" ObjectID="_1391950898" r:id="rId465"/>
        </w:object>
      </w:r>
      <w:r w:rsidRPr="006E4B78">
        <w:t xml:space="preserve"> и </w:t>
      </w:r>
      <w:r w:rsidRPr="006E4B78">
        <w:rPr>
          <w:position w:val="-10"/>
        </w:rPr>
        <w:object w:dxaOrig="980" w:dyaOrig="320">
          <v:shape id="_x0000_i1263" type="#_x0000_t75" style="width:49.45pt;height:16.9pt" o:ole="">
            <v:imagedata r:id="rId466" o:title=""/>
          </v:shape>
          <o:OLEObject Type="Embed" ProgID="Equation.DSMT4" ShapeID="_x0000_i1263" DrawAspect="Content" ObjectID="_1391950899" r:id="rId467"/>
        </w:object>
      </w:r>
      <w:r w:rsidRPr="006E4B78">
        <w:t xml:space="preserve">) ведут себя как </w:t>
      </w:r>
      <w:r w:rsidRPr="006E4B78">
        <w:rPr>
          <w:b/>
        </w:rPr>
        <w:t xml:space="preserve">спекулянты. </w:t>
      </w:r>
      <w:r w:rsidRPr="006E4B78">
        <w:t xml:space="preserve">Они вкладывают все </w:t>
      </w:r>
      <w:r>
        <w:t xml:space="preserve">доступные </w:t>
      </w:r>
      <w:r w:rsidRPr="006E4B78">
        <w:t>средства в недвижимость.</w:t>
      </w:r>
    </w:p>
    <w:p w:rsidR="001B419F" w:rsidRPr="006E4B78" w:rsidRDefault="001B419F" w:rsidP="001B639B">
      <w:r>
        <w:t xml:space="preserve">В разделе 3.4 </w:t>
      </w:r>
      <w:r w:rsidRPr="00DD6B63">
        <w:t xml:space="preserve"> </w:t>
      </w:r>
      <w:r>
        <w:t xml:space="preserve">строится равновесие рынка полезного актива (недвижимости). </w:t>
      </w:r>
      <w:r w:rsidRPr="006E4B78">
        <w:t>Основное наше предположение относительно рынка состоит в том, что цена</w:t>
      </w:r>
      <w:r w:rsidRPr="006E4B78">
        <w:rPr>
          <w:b/>
        </w:rPr>
        <w:t xml:space="preserve"> </w:t>
      </w:r>
      <w:r w:rsidRPr="006E4B78">
        <w:t xml:space="preserve">недвижимости </w:t>
      </w:r>
      <w:r w:rsidRPr="006E4B78">
        <w:rPr>
          <w:position w:val="-10"/>
        </w:rPr>
        <w:object w:dxaOrig="480" w:dyaOrig="320">
          <v:shape id="_x0000_i1264" type="#_x0000_t75" style="width:23.8pt;height:16.9pt" o:ole="">
            <v:imagedata r:id="rId468" o:title=""/>
          </v:shape>
          <o:OLEObject Type="Embed" ProgID="Equation.DSMT4" ShapeID="_x0000_i1264" DrawAspect="Content" ObjectID="_1391950900" r:id="rId469"/>
        </w:object>
      </w:r>
      <w:r w:rsidRPr="006E4B78">
        <w:t xml:space="preserve"> в каждый момент времени выравнивает спрос и предложение на эту недвижимость. </w:t>
      </w:r>
    </w:p>
    <w:p w:rsidR="001B419F" w:rsidRPr="006E4B78" w:rsidRDefault="001B419F" w:rsidP="006A076B">
      <w:r>
        <w:t xml:space="preserve"> </w:t>
      </w:r>
      <w:r w:rsidRPr="006E4B78">
        <w:t xml:space="preserve">Спрос агентов на недвижимость складывается из суммы величин </w:t>
      </w:r>
      <w:r w:rsidR="000A0F61">
        <w:fldChar w:fldCharType="begin"/>
      </w:r>
      <w:r>
        <w:instrText xml:space="preserve"> GOTOBUTTON ZEqnNum232890  \* MERGEFORMAT </w:instrText>
      </w:r>
      <w:fldSimple w:instr=" REF ZEqnNum232890 \* Charformat \! \* MERGEFORMAT ">
        <w:r>
          <w:instrText>(58)</w:instrText>
        </w:r>
      </w:fldSimple>
      <w:r w:rsidR="000A0F61">
        <w:fldChar w:fldCharType="end"/>
      </w:r>
      <w:r w:rsidRPr="006E4B78">
        <w:t xml:space="preserve"> по всем агентам. </w:t>
      </w:r>
      <w:proofErr w:type="gramStart"/>
      <w:r w:rsidRPr="006E4B78">
        <w:t xml:space="preserve">Для агентов с малыми </w:t>
      </w:r>
      <w:r w:rsidRPr="006E4B78">
        <w:rPr>
          <w:position w:val="-6"/>
        </w:rPr>
        <w:object w:dxaOrig="200" w:dyaOrig="279">
          <v:shape id="_x0000_i1265" type="#_x0000_t75" style="width:10pt;height:13.75pt" o:ole="">
            <v:imagedata r:id="rId470" o:title=""/>
          </v:shape>
          <o:OLEObject Type="Embed" ProgID="Equation.DSMT4" ShapeID="_x0000_i1265" DrawAspect="Content" ObjectID="_1391950901" r:id="rId471"/>
        </w:object>
      </w:r>
      <w:r w:rsidRPr="006E4B78">
        <w:t xml:space="preserve">, то есть </w:t>
      </w:r>
      <w:r w:rsidRPr="006E4B78">
        <w:rPr>
          <w:position w:val="-10"/>
        </w:rPr>
        <w:object w:dxaOrig="1320" w:dyaOrig="320">
          <v:shape id="_x0000_i1266" type="#_x0000_t75" style="width:65.75pt;height:16.9pt" o:ole="">
            <v:imagedata r:id="rId457" o:title=""/>
          </v:shape>
          <o:OLEObject Type="Embed" ProgID="Equation.DSMT4" ShapeID="_x0000_i1266" DrawAspect="Content" ObjectID="_1391950902" r:id="rId472"/>
        </w:object>
      </w:r>
      <w:r w:rsidRPr="006E4B78">
        <w:t xml:space="preserve">, обозначим сбережения через </w:t>
      </w:r>
      <w:r w:rsidRPr="006E4B78">
        <w:rPr>
          <w:position w:val="-12"/>
        </w:rPr>
        <w:object w:dxaOrig="740" w:dyaOrig="360">
          <v:shape id="_x0000_i1267" type="#_x0000_t75" style="width:36.95pt;height:18.15pt" o:ole="">
            <v:imagedata r:id="rId473" o:title=""/>
          </v:shape>
          <o:OLEObject Type="Embed" ProgID="Equation.DSMT4" ShapeID="_x0000_i1267" DrawAspect="Content" ObjectID="_1391950903" r:id="rId474"/>
        </w:object>
      </w:r>
      <w:r w:rsidRPr="006E4B78">
        <w:t xml:space="preserve">, недвижимость – через </w:t>
      </w:r>
      <w:r w:rsidRPr="006E4B78">
        <w:rPr>
          <w:position w:val="-12"/>
        </w:rPr>
        <w:object w:dxaOrig="800" w:dyaOrig="360">
          <v:shape id="_x0000_i1268" type="#_x0000_t75" style="width:41.3pt;height:18.15pt" o:ole="">
            <v:imagedata r:id="rId475" o:title=""/>
          </v:shape>
          <o:OLEObject Type="Embed" ProgID="Equation.DSMT4" ShapeID="_x0000_i1268" DrawAspect="Content" ObjectID="_1391950904" r:id="rId476"/>
        </w:object>
      </w:r>
      <w:r w:rsidRPr="006E4B78">
        <w:t xml:space="preserve">, а покупку недвижимости – через </w:t>
      </w:r>
      <w:r w:rsidRPr="006E4B78">
        <w:rPr>
          <w:position w:val="-12"/>
        </w:rPr>
        <w:object w:dxaOrig="840" w:dyaOrig="360">
          <v:shape id="_x0000_i1269" type="#_x0000_t75" style="width:41.3pt;height:18.15pt" o:ole="">
            <v:imagedata r:id="rId477" o:title=""/>
          </v:shape>
          <o:OLEObject Type="Embed" ProgID="Equation.DSMT4" ShapeID="_x0000_i1269" DrawAspect="Content" ObjectID="_1391950905" r:id="rId478"/>
        </w:object>
      </w:r>
      <w:r w:rsidRPr="006E4B78">
        <w:t xml:space="preserve">. </w:t>
      </w:r>
      <w:r w:rsidRPr="006E4B78">
        <w:br/>
        <w:t xml:space="preserve">Для агентов с большими </w:t>
      </w:r>
      <w:r w:rsidRPr="006E4B78">
        <w:rPr>
          <w:position w:val="-6"/>
        </w:rPr>
        <w:object w:dxaOrig="200" w:dyaOrig="279">
          <v:shape id="_x0000_i1270" type="#_x0000_t75" style="width:10pt;height:13.75pt" o:ole="">
            <v:imagedata r:id="rId479" o:title=""/>
          </v:shape>
          <o:OLEObject Type="Embed" ProgID="Equation.DSMT4" ShapeID="_x0000_i1270" DrawAspect="Content" ObjectID="_1391950906" r:id="rId480"/>
        </w:object>
      </w:r>
      <w:r w:rsidRPr="006E4B78">
        <w:t xml:space="preserve">, то есть </w:t>
      </w:r>
      <w:r w:rsidRPr="006E4B78">
        <w:rPr>
          <w:position w:val="-10"/>
        </w:rPr>
        <w:object w:dxaOrig="980" w:dyaOrig="320">
          <v:shape id="_x0000_i1271" type="#_x0000_t75" style="width:49.45pt;height:16.9pt" o:ole="">
            <v:imagedata r:id="rId481" o:title=""/>
          </v:shape>
          <o:OLEObject Type="Embed" ProgID="Equation.DSMT4" ShapeID="_x0000_i1271" DrawAspect="Content" ObjectID="_1391950907" r:id="rId482"/>
        </w:object>
      </w:r>
      <w:r w:rsidRPr="006E4B78">
        <w:t xml:space="preserve">, обозначим сбережения через </w:t>
      </w:r>
      <w:r w:rsidRPr="006E4B78">
        <w:rPr>
          <w:position w:val="-12"/>
        </w:rPr>
        <w:object w:dxaOrig="740" w:dyaOrig="360">
          <v:shape id="_x0000_i1272" type="#_x0000_t75" style="width:36.95pt;height:18.15pt" o:ole="">
            <v:imagedata r:id="rId483" o:title=""/>
          </v:shape>
          <o:OLEObject Type="Embed" ProgID="Equation.DSMT4" ShapeID="_x0000_i1272" DrawAspect="Content" ObjectID="_1391950908" r:id="rId484"/>
        </w:object>
      </w:r>
      <w:r w:rsidRPr="006E4B78">
        <w:t xml:space="preserve">, недвижимость – через </w:t>
      </w:r>
      <w:r w:rsidRPr="006E4B78">
        <w:rPr>
          <w:position w:val="-12"/>
        </w:rPr>
        <w:object w:dxaOrig="800" w:dyaOrig="360">
          <v:shape id="_x0000_i1273" type="#_x0000_t75" style="width:41.3pt;height:18.15pt" o:ole="">
            <v:imagedata r:id="rId485" o:title=""/>
          </v:shape>
          <o:OLEObject Type="Embed" ProgID="Equation.DSMT4" ShapeID="_x0000_i1273" DrawAspect="Content" ObjectID="_1391950909" r:id="rId486"/>
        </w:object>
      </w:r>
      <w:r w:rsidRPr="006E4B78">
        <w:t xml:space="preserve">, покупку недвижимости  –  через </w:t>
      </w:r>
      <w:r w:rsidRPr="006E4B78">
        <w:rPr>
          <w:position w:val="-12"/>
        </w:rPr>
        <w:object w:dxaOrig="840" w:dyaOrig="360">
          <v:shape id="_x0000_i1274" type="#_x0000_t75" style="width:41.3pt;height:18.15pt" o:ole="">
            <v:imagedata r:id="rId487" o:title=""/>
          </v:shape>
          <o:OLEObject Type="Embed" ProgID="Equation.DSMT4" ShapeID="_x0000_i1274" DrawAspect="Content" ObjectID="_1391950910" r:id="rId488"/>
        </w:object>
      </w:r>
      <w:r w:rsidRPr="006E4B78">
        <w:t xml:space="preserve">. Граничным значением параметра δ является то, при котором </w:t>
      </w:r>
      <w:r w:rsidRPr="006E4B78">
        <w:rPr>
          <w:position w:val="-10"/>
        </w:rPr>
        <w:object w:dxaOrig="980" w:dyaOrig="320">
          <v:shape id="_x0000_i1275" type="#_x0000_t75" style="width:49.45pt;height:16.9pt" o:ole="">
            <v:imagedata r:id="rId489" o:title=""/>
          </v:shape>
          <o:OLEObject Type="Embed" ProgID="Equation.DSMT4" ShapeID="_x0000_i1275" DrawAspect="Content" ObjectID="_1391950911" r:id="rId490"/>
        </w:object>
      </w:r>
      <w:r w:rsidRPr="006E4B78">
        <w:t xml:space="preserve">. Эта граница, которая обозначается </w:t>
      </w:r>
      <w:r w:rsidRPr="006E4B78">
        <w:rPr>
          <w:position w:val="-10"/>
        </w:rPr>
        <w:object w:dxaOrig="460" w:dyaOrig="320">
          <v:shape id="_x0000_i1276" type="#_x0000_t75" style="width:22.55pt;height:15.65pt" o:ole="">
            <v:imagedata r:id="rId491" o:title=""/>
          </v:shape>
          <o:OLEObject Type="Embed" ProgID="Equation.DSMT4" ShapeID="_x0000_i1276" DrawAspect="Content" ObjectID="_1391950912" r:id="rId492"/>
        </w:object>
      </w:r>
      <w:r w:rsidRPr="006E4B78">
        <w:rPr>
          <w:i/>
        </w:rPr>
        <w:t>,</w:t>
      </w:r>
      <w:r w:rsidRPr="006E4B78">
        <w:t xml:space="preserve"> выражается в виде</w:t>
      </w:r>
      <w:proofErr w:type="gramEnd"/>
    </w:p>
    <w:p w:rsidR="001B419F" w:rsidRPr="006E4B78" w:rsidRDefault="001B419F" w:rsidP="006A076B">
      <w:r w:rsidRPr="006E4B78">
        <w:rPr>
          <w:position w:val="-28"/>
        </w:rPr>
        <w:object w:dxaOrig="2100" w:dyaOrig="660">
          <v:shape id="_x0000_i1277" type="#_x0000_t75" style="width:96.4pt;height:30.05pt" o:ole="">
            <v:imagedata r:id="rId493" o:title=""/>
          </v:shape>
          <o:OLEObject Type="Embed" ProgID="Equation.DSMT4" ShapeID="_x0000_i1277" DrawAspect="Content" ObjectID="_1391950913" r:id="rId494"/>
        </w:object>
      </w:r>
      <w:r w:rsidRPr="006E4B78">
        <w:rPr>
          <w:position w:val="-28"/>
        </w:rPr>
        <w:t xml:space="preserve"> </w:t>
      </w:r>
      <w:r>
        <w:t xml:space="preserve">    </w:t>
      </w:r>
      <w:r w:rsidR="000A0F61">
        <w:fldChar w:fldCharType="begin"/>
      </w:r>
      <w:r>
        <w:instrText xml:space="preserve"> MACROBUTTON MTPlaceRef \* MERGEFORMAT </w:instrText>
      </w:r>
      <w:r w:rsidR="000A0F61">
        <w:fldChar w:fldCharType="begin"/>
      </w:r>
      <w:r>
        <w:instrText xml:space="preserve"> SEQ MTEqn \h \* MERGEFORMAT </w:instrText>
      </w:r>
      <w:r w:rsidR="000A0F61">
        <w:fldChar w:fldCharType="end"/>
      </w:r>
      <w:bookmarkStart w:id="71" w:name="ZEqnNum627825"/>
      <w:r>
        <w:instrText>(</w:instrText>
      </w:r>
      <w:fldSimple w:instr=" SEQ MTEqn \c \* Arabic \* MERGEFORMAT ">
        <w:r>
          <w:rPr>
            <w:noProof/>
          </w:rPr>
          <w:instrText>60</w:instrText>
        </w:r>
      </w:fldSimple>
      <w:r>
        <w:instrText>)</w:instrText>
      </w:r>
      <w:bookmarkEnd w:id="71"/>
      <w:r w:rsidR="000A0F61">
        <w:fldChar w:fldCharType="end"/>
      </w:r>
      <w:r w:rsidRPr="006E4B78">
        <w:br/>
      </w:r>
      <w:r>
        <w:t>С</w:t>
      </w:r>
      <w:r w:rsidRPr="006E4B78">
        <w:t xml:space="preserve">овокупный спрос на недвижимость в единицу времени составит величину </w:t>
      </w:r>
    </w:p>
    <w:p w:rsidR="001B419F" w:rsidRPr="006E4B78" w:rsidRDefault="001B419F" w:rsidP="00B27D75">
      <w:pPr>
        <w:ind w:firstLine="708"/>
      </w:pPr>
      <w:r w:rsidRPr="00B27D75">
        <w:rPr>
          <w:position w:val="-36"/>
        </w:rPr>
        <w:object w:dxaOrig="5700" w:dyaOrig="840">
          <v:shape id="_x0000_i1278" type="#_x0000_t75" style="width:285.5pt;height:41.3pt" o:ole="">
            <v:imagedata r:id="rId495" o:title=""/>
          </v:shape>
          <o:OLEObject Type="Embed" ProgID="Equation.DSMT4" ShapeID="_x0000_i1278" DrawAspect="Content" ObjectID="_1391950914" r:id="rId496"/>
        </w:object>
      </w:r>
      <w:r>
        <w:t xml:space="preserve"> </w:t>
      </w:r>
      <w:r w:rsidR="000A0F61">
        <w:fldChar w:fldCharType="begin"/>
      </w:r>
      <w:r>
        <w:instrText xml:space="preserve"> MACROBUTTON MTPlaceRef \* MERGEFORMAT </w:instrText>
      </w:r>
      <w:r w:rsidR="000A0F61">
        <w:fldChar w:fldCharType="begin"/>
      </w:r>
      <w:r>
        <w:instrText xml:space="preserve"> SEQ MTEqn \h \* MERGEFORMAT </w:instrText>
      </w:r>
      <w:r w:rsidR="000A0F61">
        <w:fldChar w:fldCharType="end"/>
      </w:r>
      <w:bookmarkStart w:id="72" w:name="ZEqnNum663427"/>
      <w:r>
        <w:instrText>(</w:instrText>
      </w:r>
      <w:fldSimple w:instr=" SEQ MTEqn \c \* Arabic \* MERGEFORMAT ">
        <w:r>
          <w:rPr>
            <w:noProof/>
          </w:rPr>
          <w:instrText>61</w:instrText>
        </w:r>
      </w:fldSimple>
      <w:r>
        <w:instrText>)</w:instrText>
      </w:r>
      <w:bookmarkEnd w:id="72"/>
      <w:r w:rsidR="000A0F61">
        <w:fldChar w:fldCharType="end"/>
      </w:r>
      <w:r>
        <w:br/>
      </w:r>
      <w:r w:rsidRPr="006E4B78">
        <w:t>Предложение недвижимости в модели складывается из двух частей: предложения продаваемой агентами уже имеющейся у них недвижимости (</w:t>
      </w:r>
      <w:r w:rsidRPr="006E4B78">
        <w:rPr>
          <w:b/>
        </w:rPr>
        <w:t>вторичный рынок</w:t>
      </w:r>
      <w:r w:rsidRPr="006E4B78">
        <w:t>) и предложения новой недвижимости производителями (</w:t>
      </w:r>
      <w:r w:rsidRPr="006E4B78">
        <w:rPr>
          <w:b/>
        </w:rPr>
        <w:t>первичный рынок</w:t>
      </w:r>
      <w:r w:rsidRPr="006E4B78">
        <w:t>)</w:t>
      </w:r>
      <w:r>
        <w:t xml:space="preserve">, которое </w:t>
      </w:r>
      <w:r w:rsidRPr="006E4B78">
        <w:t xml:space="preserve">растет с </w:t>
      </w:r>
      <w:r w:rsidRPr="006E4B78">
        <w:lastRenderedPageBreak/>
        <w:t xml:space="preserve">постоянным темпом </w:t>
      </w:r>
      <w:r w:rsidRPr="006E4B78">
        <w:rPr>
          <w:position w:val="-6"/>
        </w:rPr>
        <w:object w:dxaOrig="200" w:dyaOrig="220">
          <v:shape id="_x0000_i1279" type="#_x0000_t75" style="width:10pt;height:10pt" o:ole="">
            <v:imagedata r:id="rId497" o:title=""/>
          </v:shape>
          <o:OLEObject Type="Embed" ProgID="Equation.DSMT4" ShapeID="_x0000_i1279" DrawAspect="Content" ObjectID="_1391950915" r:id="rId498"/>
        </w:object>
      </w:r>
      <w:r w:rsidRPr="006E4B78">
        <w:t xml:space="preserve">. Поскольку агенты, выходящие на рынок, продают там всю свою недвижимость, предложение на вторичном рынке в единицу времени составляет величину </w:t>
      </w:r>
    </w:p>
    <w:p w:rsidR="001B419F" w:rsidRDefault="001B419F" w:rsidP="00B27D75">
      <w:pPr>
        <w:ind w:firstLine="708"/>
      </w:pPr>
      <w:r w:rsidRPr="006A076B">
        <w:rPr>
          <w:position w:val="-36"/>
          <w:lang w:val="en-US"/>
        </w:rPr>
        <w:object w:dxaOrig="3980" w:dyaOrig="840">
          <v:shape id="_x0000_i1280" type="#_x0000_t75" style="width:194.7pt;height:41.3pt" o:ole="">
            <v:imagedata r:id="rId499" o:title=""/>
          </v:shape>
          <o:OLEObject Type="Embed" ProgID="Equation.DSMT4" ShapeID="_x0000_i1280" DrawAspect="Content" ObjectID="_1391950916" r:id="rId500"/>
        </w:object>
      </w:r>
      <w:r>
        <w:t xml:space="preserve"> </w:t>
      </w:r>
      <w:r w:rsidR="000A0F61" w:rsidRPr="00B27D75">
        <w:fldChar w:fldCharType="begin"/>
      </w:r>
      <w:r w:rsidRPr="00B27D75">
        <w:instrText xml:space="preserve"> </w:instrText>
      </w:r>
      <w:r>
        <w:rPr>
          <w:lang w:val="en-US"/>
        </w:rPr>
        <w:instrText>MACROBUTTON</w:instrText>
      </w:r>
      <w:r w:rsidRPr="00B27D75">
        <w:instrText xml:space="preserve"> </w:instrText>
      </w:r>
      <w:r>
        <w:rPr>
          <w:lang w:val="en-US"/>
        </w:rPr>
        <w:instrText>MTPlaceRef</w:instrText>
      </w:r>
      <w:r w:rsidRPr="00B27D75">
        <w:instrText xml:space="preserve"> \* </w:instrText>
      </w:r>
      <w:r>
        <w:rPr>
          <w:lang w:val="en-US"/>
        </w:rPr>
        <w:instrText>MERGEFORMAT</w:instrText>
      </w:r>
      <w:r w:rsidRPr="00B27D75">
        <w:instrText xml:space="preserve"> </w:instrText>
      </w:r>
      <w:r w:rsidR="000A0F61" w:rsidRPr="00B27D75">
        <w:fldChar w:fldCharType="begin"/>
      </w:r>
      <w:r w:rsidRPr="00B27D75">
        <w:instrText xml:space="preserve"> </w:instrText>
      </w:r>
      <w:r>
        <w:rPr>
          <w:lang w:val="en-US"/>
        </w:rPr>
        <w:instrText>SEQ</w:instrText>
      </w:r>
      <w:r w:rsidRPr="00B27D75">
        <w:instrText xml:space="preserve"> </w:instrText>
      </w:r>
      <w:r>
        <w:rPr>
          <w:lang w:val="en-US"/>
        </w:rPr>
        <w:instrText>MTEqn</w:instrText>
      </w:r>
      <w:r w:rsidRPr="00B27D75">
        <w:instrText xml:space="preserve"> \</w:instrText>
      </w:r>
      <w:r>
        <w:rPr>
          <w:lang w:val="en-US"/>
        </w:rPr>
        <w:instrText>h</w:instrText>
      </w:r>
      <w:r w:rsidRPr="00B27D75">
        <w:instrText xml:space="preserve"> \* </w:instrText>
      </w:r>
      <w:r>
        <w:rPr>
          <w:lang w:val="en-US"/>
        </w:rPr>
        <w:instrText>MERGEFORMAT</w:instrText>
      </w:r>
      <w:r w:rsidRPr="00B27D75">
        <w:instrText xml:space="preserve"> </w:instrText>
      </w:r>
      <w:r w:rsidR="000A0F61" w:rsidRPr="00B27D75">
        <w:fldChar w:fldCharType="end"/>
      </w:r>
      <w:bookmarkStart w:id="73" w:name="ZEqnNum339134"/>
      <w:r w:rsidRPr="00B27D75">
        <w:instrText>(</w:instrText>
      </w:r>
      <w:fldSimple w:instr=" SEQ MTEqn \c \* Arabic \* MERGEFORMAT ">
        <w:r>
          <w:rPr>
            <w:noProof/>
          </w:rPr>
          <w:instrText>62</w:instrText>
        </w:r>
      </w:fldSimple>
      <w:r w:rsidRPr="00B27D75">
        <w:instrText>)</w:instrText>
      </w:r>
      <w:bookmarkEnd w:id="73"/>
      <w:r w:rsidR="000A0F61" w:rsidRPr="00B27D75">
        <w:fldChar w:fldCharType="end"/>
      </w:r>
      <w:r>
        <w:br/>
        <w:t xml:space="preserve">        Для анализа рыночного равновесия удобно ввести переменную богатства</w:t>
      </w:r>
    </w:p>
    <w:p w:rsidR="001B419F" w:rsidRDefault="001B419F" w:rsidP="006A076B">
      <w:pPr>
        <w:rPr>
          <w:position w:val="-32"/>
        </w:rPr>
      </w:pPr>
      <w:r w:rsidRPr="006E4B78">
        <w:rPr>
          <w:position w:val="-32"/>
        </w:rPr>
        <w:object w:dxaOrig="4160" w:dyaOrig="760">
          <v:shape id="_x0000_i1281" type="#_x0000_t75" style="width:206pt;height:38.8pt" o:ole="">
            <v:imagedata r:id="rId501" o:title=""/>
          </v:shape>
          <o:OLEObject Type="Embed" ProgID="Equation.DSMT4" ShapeID="_x0000_i1281" DrawAspect="Content" ObjectID="_1391950917" r:id="rId502"/>
        </w:object>
      </w:r>
    </w:p>
    <w:p w:rsidR="001B419F" w:rsidRPr="006E4B78" w:rsidRDefault="001B419F" w:rsidP="006A076B">
      <w:r>
        <w:t xml:space="preserve">Из равенства спроса </w:t>
      </w:r>
      <w:r w:rsidR="000A0F61">
        <w:fldChar w:fldCharType="begin"/>
      </w:r>
      <w:r>
        <w:instrText xml:space="preserve"> GOTOBUTTON ZEqnNum663427  \* MERGEFORMAT </w:instrText>
      </w:r>
      <w:fldSimple w:instr=" REF ZEqnNum663427 \* Charformat \! \* MERGEFORMAT ">
        <w:r>
          <w:instrText>(61)</w:instrText>
        </w:r>
      </w:fldSimple>
      <w:r w:rsidR="000A0F61">
        <w:fldChar w:fldCharType="end"/>
      </w:r>
      <w:r>
        <w:t xml:space="preserve"> и предложения </w:t>
      </w:r>
      <w:r w:rsidR="000A0F61">
        <w:fldChar w:fldCharType="begin"/>
      </w:r>
      <w:r>
        <w:instrText xml:space="preserve"> GOTOBUTTON ZEqnNum339134  \* MERGEFORMAT </w:instrText>
      </w:r>
      <w:fldSimple w:instr=" REF ZEqnNum339134 \* Charformat \! \* MERGEFORMAT ">
        <w:r w:rsidRPr="00B27D75">
          <w:instrText>(</w:instrText>
        </w:r>
        <w:r>
          <w:instrText>62</w:instrText>
        </w:r>
        <w:r w:rsidRPr="00B27D75">
          <w:instrText>)</w:instrText>
        </w:r>
      </w:fldSimple>
      <w:r w:rsidR="000A0F61">
        <w:fldChar w:fldCharType="end"/>
      </w:r>
      <w:r>
        <w:t xml:space="preserve"> с учетом динамики сбережений и количества недвижимости </w:t>
      </w:r>
      <w:r w:rsidR="000A0F61">
        <w:fldChar w:fldCharType="begin"/>
      </w:r>
      <w:r>
        <w:instrText xml:space="preserve"> GOTOBUTTON ZEqnNum608686  \* MERGEFORMAT </w:instrText>
      </w:r>
      <w:fldSimple w:instr=" REF ZEqnNum608686 \* Charformat \! \* MERGEFORMAT ">
        <w:r>
          <w:instrText>(59)</w:instrText>
        </w:r>
      </w:fldSimple>
      <w:r w:rsidR="000A0F61">
        <w:fldChar w:fldCharType="end"/>
      </w:r>
      <w:r w:rsidRPr="006A076B">
        <w:t xml:space="preserve"> </w:t>
      </w:r>
      <w:r w:rsidRPr="006E4B78">
        <w:t>получаем условие равновесия рынка в виде.</w:t>
      </w:r>
    </w:p>
    <w:p w:rsidR="001B419F" w:rsidRDefault="001B419F" w:rsidP="00DE4749">
      <w:pPr>
        <w:ind w:left="567" w:firstLine="0"/>
      </w:pPr>
      <w:r w:rsidRPr="00DE4749">
        <w:rPr>
          <w:position w:val="-32"/>
        </w:rPr>
        <w:object w:dxaOrig="8100" w:dyaOrig="880">
          <v:shape id="_x0000_i1282" type="#_x0000_t75" style="width:388.8pt;height:43.2pt" o:ole="">
            <v:imagedata r:id="rId503" o:title=""/>
          </v:shape>
          <o:OLEObject Type="Embed" ProgID="Equation.DSMT4" ShapeID="_x0000_i1282" DrawAspect="Content" ObjectID="_1391950918" r:id="rId504"/>
        </w:object>
      </w:r>
      <w:r>
        <w:rPr>
          <w:position w:val="-76"/>
        </w:rPr>
        <w:t xml:space="preserve"> </w:t>
      </w:r>
      <w:r>
        <w:t xml:space="preserve">     </w:t>
      </w:r>
      <w:r w:rsidR="000A0F61">
        <w:fldChar w:fldCharType="begin"/>
      </w:r>
      <w:r>
        <w:instrText xml:space="preserve"> MACROBUTTON MTPlaceRef \* MERGEFORMAT </w:instrText>
      </w:r>
      <w:r w:rsidR="000A0F61">
        <w:fldChar w:fldCharType="begin"/>
      </w:r>
      <w:r>
        <w:instrText xml:space="preserve"> SEQ MTEqn \h \* MERGEFORMAT </w:instrText>
      </w:r>
      <w:r w:rsidR="000A0F61">
        <w:fldChar w:fldCharType="end"/>
      </w:r>
      <w:bookmarkStart w:id="74" w:name="ZEqnNum324019"/>
      <w:r>
        <w:instrText>(</w:instrText>
      </w:r>
      <w:fldSimple w:instr=" SEQ MTEqn \c \* Arabic \* MERGEFORMAT ">
        <w:r>
          <w:rPr>
            <w:noProof/>
          </w:rPr>
          <w:instrText>63</w:instrText>
        </w:r>
      </w:fldSimple>
      <w:r>
        <w:instrText>)</w:instrText>
      </w:r>
      <w:bookmarkEnd w:id="74"/>
      <w:r w:rsidR="000A0F61">
        <w:fldChar w:fldCharType="end"/>
      </w:r>
      <w:r w:rsidRPr="00DE4749">
        <w:rPr>
          <w:position w:val="-32"/>
        </w:rPr>
        <w:object w:dxaOrig="6460" w:dyaOrig="760">
          <v:shape id="_x0000_i1283" type="#_x0000_t75" style="width:319.3pt;height:36.95pt" o:ole="">
            <v:imagedata r:id="rId505" o:title=""/>
          </v:shape>
          <o:OLEObject Type="Embed" ProgID="Equation.DSMT4" ShapeID="_x0000_i1283" DrawAspect="Content" ObjectID="_1391950919" r:id="rId506"/>
        </w:object>
      </w:r>
      <w:r>
        <w:rPr>
          <w:position w:val="-76"/>
        </w:rPr>
        <w:t xml:space="preserve"> </w:t>
      </w:r>
    </w:p>
    <w:p w:rsidR="001B419F" w:rsidRDefault="001B419F" w:rsidP="00061417">
      <w:r>
        <w:t>Траектория</w:t>
      </w:r>
      <w:r w:rsidRPr="00087300">
        <w:t xml:space="preserve"> равновесной цены зависит от</w:t>
      </w:r>
      <w:r>
        <w:t xml:space="preserve"> границы предпочтений </w:t>
      </w:r>
      <w:r w:rsidRPr="006E4B78">
        <w:rPr>
          <w:position w:val="-10"/>
        </w:rPr>
        <w:object w:dxaOrig="460" w:dyaOrig="320">
          <v:shape id="_x0000_i1284" type="#_x0000_t75" style="width:22.55pt;height:15.65pt" o:ole="">
            <v:imagedata r:id="rId491" o:title=""/>
          </v:shape>
          <o:OLEObject Type="Embed" ProgID="Equation.DSMT4" ShapeID="_x0000_i1284" DrawAspect="Content" ObjectID="_1391950920" r:id="rId507"/>
        </w:object>
      </w:r>
      <w:r>
        <w:rPr>
          <w:position w:val="-10"/>
        </w:rPr>
        <w:t xml:space="preserve"> </w:t>
      </w:r>
      <w:r>
        <w:t xml:space="preserve">по формуле </w:t>
      </w:r>
      <w:r w:rsidR="000A0F61">
        <w:fldChar w:fldCharType="begin"/>
      </w:r>
      <w:r>
        <w:instrText xml:space="preserve"> GOTOBUTTON ZEqnNum627825  \* MERGEFORMAT </w:instrText>
      </w:r>
      <w:fldSimple w:instr=" REF ZEqnNum627825 \* Charformat \! \* MERGEFORMAT ">
        <w:r>
          <w:instrText>(60)</w:instrText>
        </w:r>
      </w:fldSimple>
      <w:r w:rsidR="000A0F61">
        <w:fldChar w:fldCharType="end"/>
      </w:r>
      <w:r>
        <w:t xml:space="preserve">, а сама граница определяется решением уравнения </w:t>
      </w:r>
      <w:r w:rsidR="000A0F61">
        <w:fldChar w:fldCharType="begin"/>
      </w:r>
      <w:r>
        <w:instrText xml:space="preserve"> GOTOBUTTON ZEqnNum324019  \* MERGEFORMAT </w:instrText>
      </w:r>
      <w:fldSimple w:instr=" REF ZEqnNum324019 \* Charformat \! \* MERGEFORMAT ">
        <w:r>
          <w:instrText>(63)</w:instrText>
        </w:r>
      </w:fldSimple>
      <w:r w:rsidR="000A0F61">
        <w:fldChar w:fldCharType="end"/>
      </w:r>
      <w:r>
        <w:t xml:space="preserve"> и </w:t>
      </w:r>
      <w:r w:rsidRPr="00087300">
        <w:t>начального распределения богатства между агентами. В некоторых случаях, траектория цены может иметь вид, изо</w:t>
      </w:r>
      <w:r>
        <w:t xml:space="preserve">браженный на Рис. 1, </w:t>
      </w:r>
      <w:r w:rsidRPr="00087300">
        <w:t>характерный для рынка недвижимости, так называемый «пузырь».</w:t>
      </w:r>
    </w:p>
    <w:p w:rsidR="001B419F" w:rsidRPr="00087300" w:rsidRDefault="001B419F" w:rsidP="00061417">
      <w:r w:rsidRPr="00087300">
        <w:t xml:space="preserve"> </w:t>
      </w:r>
    </w:p>
    <w:p w:rsidR="001B419F" w:rsidRDefault="00184C2C" w:rsidP="00061417">
      <w:r>
        <w:rPr>
          <w:noProof/>
          <w:lang w:eastAsia="ru-RU"/>
        </w:rPr>
        <w:drawing>
          <wp:inline distT="0" distB="0" distL="0" distR="0">
            <wp:extent cx="3474720" cy="1410970"/>
            <wp:effectExtent l="19050" t="0" r="0" b="0"/>
            <wp:docPr id="261"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4"/>
                    <pic:cNvPicPr>
                      <a:picLocks noChangeAspect="1" noChangeArrowheads="1"/>
                    </pic:cNvPicPr>
                  </pic:nvPicPr>
                  <pic:blipFill>
                    <a:blip r:embed="rId508"/>
                    <a:srcRect/>
                    <a:stretch>
                      <a:fillRect/>
                    </a:stretch>
                  </pic:blipFill>
                  <pic:spPr bwMode="auto">
                    <a:xfrm>
                      <a:off x="0" y="0"/>
                      <a:ext cx="3474720" cy="1410970"/>
                    </a:xfrm>
                    <a:prstGeom prst="rect">
                      <a:avLst/>
                    </a:prstGeom>
                    <a:noFill/>
                    <a:ln w="9525">
                      <a:noFill/>
                      <a:miter lim="800000"/>
                      <a:headEnd/>
                      <a:tailEnd/>
                    </a:ln>
                  </pic:spPr>
                </pic:pic>
              </a:graphicData>
            </a:graphic>
          </wp:inline>
        </w:drawing>
      </w:r>
    </w:p>
    <w:p w:rsidR="001B419F" w:rsidRDefault="001B419F" w:rsidP="00061417">
      <w:pPr>
        <w:rPr>
          <w:i/>
          <w:noProof/>
          <w:szCs w:val="24"/>
        </w:rPr>
      </w:pPr>
      <w:r w:rsidRPr="004D1C8E">
        <w:rPr>
          <w:i/>
          <w:noProof/>
          <w:szCs w:val="24"/>
        </w:rPr>
        <w:t xml:space="preserve">Рис. 1. Асимптотическая оценка динамики </w:t>
      </w:r>
      <w:r w:rsidRPr="004D1C8E">
        <w:rPr>
          <w:i/>
          <w:noProof/>
          <w:position w:val="-10"/>
          <w:szCs w:val="24"/>
        </w:rPr>
        <w:object w:dxaOrig="420" w:dyaOrig="320">
          <v:shape id="_x0000_i1285" type="#_x0000_t75" style="width:21.3pt;height:15.65pt" o:ole="">
            <v:imagedata r:id="rId509" o:title=""/>
          </v:shape>
          <o:OLEObject Type="Embed" ProgID="Equation.DSMT4" ShapeID="_x0000_i1285" DrawAspect="Content" ObjectID="_1391950921" r:id="rId510"/>
        </w:object>
      </w:r>
      <w:r w:rsidRPr="004D1C8E">
        <w:rPr>
          <w:i/>
          <w:noProof/>
          <w:szCs w:val="24"/>
        </w:rPr>
        <w:t xml:space="preserve"> на малом интервале времени – сплошная линия. Численный расчет изменения </w:t>
      </w:r>
      <w:r w:rsidRPr="004D1C8E">
        <w:rPr>
          <w:i/>
          <w:noProof/>
          <w:position w:val="-10"/>
          <w:szCs w:val="24"/>
        </w:rPr>
        <w:object w:dxaOrig="420" w:dyaOrig="320">
          <v:shape id="_x0000_i1286" type="#_x0000_t75" style="width:21.3pt;height:15.65pt" o:ole="">
            <v:imagedata r:id="rId509" o:title=""/>
          </v:shape>
          <o:OLEObject Type="Embed" ProgID="Equation.DSMT4" ShapeID="_x0000_i1286" DrawAspect="Content" ObjectID="_1391950922" r:id="rId511"/>
        </w:object>
      </w:r>
      <w:r w:rsidRPr="004D1C8E">
        <w:rPr>
          <w:i/>
          <w:noProof/>
          <w:szCs w:val="24"/>
        </w:rPr>
        <w:t xml:space="preserve"> - пунктирная линия.</w:t>
      </w:r>
    </w:p>
    <w:p w:rsidR="001B419F" w:rsidRDefault="001B419F" w:rsidP="00061417">
      <w:r w:rsidRPr="00087300">
        <w:t>Важно подчеркнуть, что в рамках данной модели «пузырь» цены является разумным компромиссом (конкурентным рыночным равновесием) между рациональными агентами, предвидящими такую динамику.</w:t>
      </w:r>
    </w:p>
    <w:p w:rsidR="001B419F" w:rsidRPr="00B857F6" w:rsidRDefault="001B419F" w:rsidP="00061417">
      <w:r>
        <w:t xml:space="preserve">В </w:t>
      </w:r>
      <w:r w:rsidRPr="00D2235A">
        <w:rPr>
          <w:b/>
        </w:rPr>
        <w:t>главе 4</w:t>
      </w:r>
      <w:r>
        <w:rPr>
          <w:b/>
        </w:rPr>
        <w:t xml:space="preserve"> </w:t>
      </w:r>
      <w:r w:rsidRPr="006E4B78">
        <w:t>рассматривается модификация предложенной</w:t>
      </w:r>
      <w:r>
        <w:t xml:space="preserve"> Н. </w:t>
      </w:r>
      <w:proofErr w:type="spellStart"/>
      <w:r>
        <w:t>Киотаки</w:t>
      </w:r>
      <w:proofErr w:type="spellEnd"/>
      <w:r>
        <w:t xml:space="preserve"> и Р. Райтом</w:t>
      </w:r>
      <w:r>
        <w:rPr>
          <w:rStyle w:val="af"/>
        </w:rPr>
        <w:footnoteReference w:id="1"/>
      </w:r>
      <w:r w:rsidRPr="006E4B78">
        <w:t xml:space="preserve"> модели случайных парных обменов с бесконечной номенклатурой неделимых товаров.  Модифицированная модель позволяет аккуратно построить управляемый марковский процесс для динамики количества продавцов на рынке и показать, что при фиксированных ценах существует оптимальное с точки зрения участников рынка количество обращающихся на рынке денег.  Модель любопытна не только тем,</w:t>
      </w:r>
      <w:r>
        <w:t xml:space="preserve"> что проливает свет на</w:t>
      </w:r>
      <w:r w:rsidRPr="006E4B78">
        <w:t xml:space="preserve"> классический вопрос экономической теории</w:t>
      </w:r>
      <w:r>
        <w:t xml:space="preserve"> о существовании денег</w:t>
      </w:r>
      <w:r w:rsidRPr="006E4B78">
        <w:t xml:space="preserve">, но еще и тем, что в ней, в отличие от большинства абстрактных моделей, продукты, которыми обмениваются агенты, все время разные. Тем самым, эта модель может рассматриваться как некий прообраз модели экономики </w:t>
      </w:r>
      <w:r>
        <w:t>с</w:t>
      </w:r>
      <w:r w:rsidRPr="006E4B78">
        <w:t xml:space="preserve"> интенсивными инновациями.</w:t>
      </w:r>
    </w:p>
    <w:p w:rsidR="001B419F" w:rsidRPr="006E4B78" w:rsidRDefault="001B419F" w:rsidP="00061417">
      <w:r>
        <w:lastRenderedPageBreak/>
        <w:t>В разделе 4.1 п</w:t>
      </w:r>
      <w:r w:rsidRPr="006E4B78">
        <w:t xml:space="preserve">роцесс обмена </w:t>
      </w:r>
      <w:proofErr w:type="gramStart"/>
      <w:r w:rsidRPr="006E4B78">
        <w:t>в</w:t>
      </w:r>
      <w:proofErr w:type="gramEnd"/>
      <w:r w:rsidRPr="006E4B78">
        <w:t xml:space="preserve"> описывается как случайный. При этом в </w:t>
      </w:r>
      <w:r>
        <w:t xml:space="preserve">модели </w:t>
      </w:r>
      <w:proofErr w:type="spellStart"/>
      <w:r>
        <w:t>Киотаки-Райта</w:t>
      </w:r>
      <w:proofErr w:type="spellEnd"/>
      <w:r w:rsidRPr="006E4B78">
        <w:t xml:space="preserve"> предлагается рассматривать континуум агентов, что делает корректное описание случайного процесса обменов чрезвычайно затруднительным. </w:t>
      </w:r>
      <w:r>
        <w:t>Более того, в</w:t>
      </w:r>
      <w:r w:rsidRPr="006E4B78">
        <w:t xml:space="preserve"> </w:t>
      </w:r>
      <w:r>
        <w:t xml:space="preserve">модели </w:t>
      </w:r>
      <w:proofErr w:type="spellStart"/>
      <w:r>
        <w:t>Киотаки-Райта</w:t>
      </w:r>
      <w:proofErr w:type="spellEnd"/>
      <w:r w:rsidRPr="006E4B78">
        <w:t xml:space="preserve"> этот случа</w:t>
      </w:r>
      <w:r>
        <w:t>йный процесс и не описывается, а в</w:t>
      </w:r>
      <w:r w:rsidRPr="006E4B78">
        <w:t>место этого просто постулируются свойства стационарных состояний этого процесса.</w:t>
      </w:r>
      <w:r>
        <w:t xml:space="preserve"> </w:t>
      </w:r>
      <w:r w:rsidRPr="006E4B78">
        <w:t xml:space="preserve">В данной работе рассматривается вариант модели с конечным числом участников. В этом варианте корректно построен марковский процесс изменения состояния системы и описаны информационные ограничения участников рынка. </w:t>
      </w:r>
      <w:proofErr w:type="gramStart"/>
      <w:r w:rsidRPr="006E4B78">
        <w:t>Исследование такой модели дает новый качественные результат – выявление оптимального количества денег на рынке с фиксированными ценами.</w:t>
      </w:r>
      <w:proofErr w:type="gramEnd"/>
    </w:p>
    <w:p w:rsidR="001B419F" w:rsidRDefault="001B419F" w:rsidP="00061417">
      <w:r w:rsidRPr="006E4B78">
        <w:t xml:space="preserve">В </w:t>
      </w:r>
      <w:r>
        <w:t>предлагаемой</w:t>
      </w:r>
      <w:r w:rsidRPr="006E4B78">
        <w:t xml:space="preserve"> модели предполагается, что агент в процессе  производства изобретает новый продукт, которого еще не было на рынке и его оценка полезности продуктов при этом тоже изменяется.  </w:t>
      </w:r>
    </w:p>
    <w:p w:rsidR="001B419F" w:rsidRPr="00517AD7" w:rsidRDefault="001B419F" w:rsidP="00061417">
      <w:pPr>
        <w:rPr>
          <w:i/>
        </w:rPr>
      </w:pPr>
      <w:r>
        <w:t>В разделе 4.2 р</w:t>
      </w:r>
      <w:r w:rsidRPr="00061417">
        <w:t>ассматривается</w:t>
      </w:r>
      <w:r>
        <w:t xml:space="preserve"> формально</w:t>
      </w:r>
      <w:r w:rsidRPr="00061417">
        <w:t xml:space="preserve"> сообщество из </w:t>
      </w:r>
      <w:r w:rsidRPr="00A73911">
        <w:rPr>
          <w:position w:val="-6"/>
        </w:rPr>
        <w:object w:dxaOrig="300" w:dyaOrig="300">
          <v:shape id="_x0000_i1287" type="#_x0000_t75" style="width:14.4pt;height:14.4pt" o:ole="">
            <v:imagedata r:id="rId512" o:title=""/>
          </v:shape>
          <o:OLEObject Type="Embed" ProgID="Equation.DSMT4" ShapeID="_x0000_i1287" DrawAspect="Content" ObjectID="_1391950923" r:id="rId513"/>
        </w:object>
      </w:r>
      <w:r w:rsidRPr="00061417">
        <w:t xml:space="preserve"> идентичных агентов. Каждый агент последовательно производит, обменивает и потребляет  единичный объем одного из континуума наименований продуктов. После потребления одного продукта начинается производство другого.  Продукты нумеруются точками окружности </w:t>
      </w:r>
      <w:r w:rsidRPr="00061417">
        <w:object w:dxaOrig="279" w:dyaOrig="279">
          <v:shape id="_x0000_i1288" type="#_x0000_t75" style="width:12.5pt;height:12.5pt" o:ole="">
            <v:imagedata r:id="rId514" o:title=""/>
          </v:shape>
          <o:OLEObject Type="Embed" ProgID="Equation.DSMT4" ShapeID="_x0000_i1288" DrawAspect="Content" ObjectID="_1391950924" r:id="rId515"/>
        </w:object>
      </w:r>
      <w:r w:rsidRPr="00061417">
        <w:t xml:space="preserve"> длины 2. </w:t>
      </w:r>
    </w:p>
    <w:p w:rsidR="001B419F" w:rsidRPr="006E4B78" w:rsidRDefault="001B419F" w:rsidP="00061417">
      <w:r w:rsidRPr="00517AD7">
        <w:rPr>
          <w:i/>
          <w:u w:val="single"/>
        </w:rPr>
        <w:t>Производство.</w:t>
      </w:r>
      <w:r w:rsidRPr="006E4B78">
        <w:t xml:space="preserve"> В случайный момент времени у агента рождается случайный проект производства единицы одного из продуктов </w:t>
      </w:r>
      <w:r w:rsidRPr="006E4B78">
        <w:rPr>
          <w:position w:val="-6"/>
        </w:rPr>
        <w:object w:dxaOrig="720" w:dyaOrig="300">
          <v:shape id="_x0000_i1289" type="#_x0000_t75" style="width:36.3pt;height:14.4pt" o:ole="">
            <v:imagedata r:id="rId516" o:title=""/>
          </v:shape>
          <o:OLEObject Type="Embed" ProgID="Equation.DSMT4" ShapeID="_x0000_i1289" DrawAspect="Content" ObjectID="_1391950925" r:id="rId517"/>
        </w:object>
      </w:r>
      <w:r w:rsidRPr="006E4B78">
        <w:t>. Полезность</w:t>
      </w:r>
      <w:r w:rsidRPr="006E4B78">
        <w:br/>
        <w:t xml:space="preserve"> </w:t>
      </w:r>
      <w:r w:rsidRPr="006E4B78">
        <w:rPr>
          <w:position w:val="-12"/>
        </w:rPr>
        <w:object w:dxaOrig="859" w:dyaOrig="360">
          <v:shape id="_x0000_i1290" type="#_x0000_t75" style="width:43.2pt;height:18.15pt" o:ole="">
            <v:imagedata r:id="rId518" o:title=""/>
          </v:shape>
          <o:OLEObject Type="Embed" ProgID="Equation.DSMT4" ShapeID="_x0000_i1290" DrawAspect="Content" ObjectID="_1391950926" r:id="rId519"/>
        </w:object>
      </w:r>
      <w:r w:rsidRPr="006E4B78">
        <w:t xml:space="preserve"> потребления продукта </w:t>
      </w:r>
      <w:r w:rsidRPr="006E4B78">
        <w:rPr>
          <w:position w:val="-6"/>
        </w:rPr>
        <w:object w:dxaOrig="260" w:dyaOrig="240">
          <v:shape id="_x0000_i1291" type="#_x0000_t75" style="width:13.15pt;height:12.5pt" o:ole="">
            <v:imagedata r:id="rId520" o:title=""/>
          </v:shape>
          <o:OLEObject Type="Embed" ProgID="Equation.DSMT4" ShapeID="_x0000_i1291" DrawAspect="Content" ObjectID="_1391950927" r:id="rId521"/>
        </w:object>
      </w:r>
      <w:r w:rsidRPr="006E4B78">
        <w:t xml:space="preserve">  зависит убывающим образом от расстояния по окружности </w:t>
      </w:r>
      <w:r w:rsidRPr="006E4B78">
        <w:rPr>
          <w:position w:val="-4"/>
        </w:rPr>
        <w:object w:dxaOrig="279" w:dyaOrig="279">
          <v:shape id="_x0000_i1292" type="#_x0000_t75" style="width:12.5pt;height:12.5pt" o:ole="">
            <v:imagedata r:id="rId522" o:title=""/>
          </v:shape>
          <o:OLEObject Type="Embed" ProgID="Equation.DSMT4" ShapeID="_x0000_i1292" DrawAspect="Content" ObjectID="_1391950928" r:id="rId523"/>
        </w:object>
      </w:r>
      <w:r w:rsidRPr="006E4B78">
        <w:t xml:space="preserve"> </w:t>
      </w:r>
      <w:proofErr w:type="gramStart"/>
      <w:r w:rsidRPr="006E4B78">
        <w:t>от</w:t>
      </w:r>
      <w:proofErr w:type="gramEnd"/>
      <w:r w:rsidRPr="006E4B78">
        <w:t xml:space="preserve"> </w:t>
      </w:r>
      <w:r w:rsidRPr="006E4B78">
        <w:rPr>
          <w:position w:val="-6"/>
        </w:rPr>
        <w:object w:dxaOrig="260" w:dyaOrig="240">
          <v:shape id="_x0000_i1293" type="#_x0000_t75" style="width:13.15pt;height:12.5pt" o:ole="">
            <v:imagedata r:id="rId524" o:title=""/>
          </v:shape>
          <o:OLEObject Type="Embed" ProgID="Equation.DSMT4" ShapeID="_x0000_i1293" DrawAspect="Content" ObjectID="_1391950929" r:id="rId525"/>
        </w:object>
      </w:r>
      <w:r w:rsidRPr="006E4B78">
        <w:t xml:space="preserve"> до некоторого "идеального" продукта </w:t>
      </w:r>
      <w:r w:rsidRPr="006E4B78">
        <w:rPr>
          <w:position w:val="-6"/>
        </w:rPr>
        <w:object w:dxaOrig="260" w:dyaOrig="240">
          <v:shape id="_x0000_i1294" type="#_x0000_t75" style="width:13.15pt;height:12.5pt" o:ole="">
            <v:imagedata r:id="rId526" o:title=""/>
          </v:shape>
          <o:OLEObject Type="Embed" ProgID="Equation.DSMT4" ShapeID="_x0000_i1294" DrawAspect="Content" ObjectID="_1391950930" r:id="rId527"/>
        </w:object>
      </w:r>
      <w:r w:rsidRPr="006E4B78">
        <w:t xml:space="preserve">.  </w:t>
      </w:r>
    </w:p>
    <w:p w:rsidR="001B419F" w:rsidRPr="006E4B78" w:rsidRDefault="001B419F" w:rsidP="00061417">
      <w:r w:rsidRPr="006E4B78">
        <w:t xml:space="preserve">Будем считать, что </w:t>
      </w:r>
      <w:r w:rsidRPr="006107FB">
        <w:rPr>
          <w:rStyle w:val="intstyle259"/>
          <w:b/>
          <w:i/>
          <w:u w:val="none"/>
        </w:rPr>
        <w:t xml:space="preserve">представление </w:t>
      </w:r>
      <w:proofErr w:type="gramStart"/>
      <w:r w:rsidRPr="006107FB">
        <w:rPr>
          <w:rStyle w:val="intstyle259"/>
          <w:b/>
          <w:i/>
          <w:u w:val="none"/>
        </w:rPr>
        <w:t>об</w:t>
      </w:r>
      <w:proofErr w:type="gramEnd"/>
      <w:r w:rsidRPr="006107FB">
        <w:rPr>
          <w:rStyle w:val="intstyle259"/>
          <w:b/>
          <w:i/>
          <w:u w:val="none"/>
        </w:rPr>
        <w:t xml:space="preserve"> </w:t>
      </w:r>
      <w:r w:rsidRPr="006107FB">
        <w:rPr>
          <w:rStyle w:val="intstyle259"/>
          <w:position w:val="-6"/>
        </w:rPr>
        <w:object w:dxaOrig="260" w:dyaOrig="240">
          <v:shape id="_x0000_i1295" type="#_x0000_t75" style="width:13.15pt;height:12.5pt" o:ole="">
            <v:imagedata r:id="rId528" o:title=""/>
          </v:shape>
          <o:OLEObject Type="Embed" ProgID="Equation.DSMT4" ShapeID="_x0000_i1295" DrawAspect="Content" ObjectID="_1391950931" r:id="rId529"/>
        </w:object>
      </w:r>
      <w:r w:rsidRPr="006107FB">
        <w:rPr>
          <w:rStyle w:val="intstyle260"/>
          <w:b/>
          <w:i/>
          <w:u w:val="none"/>
        </w:rPr>
        <w:t xml:space="preserve"> рождается </w:t>
      </w:r>
      <w:proofErr w:type="gramStart"/>
      <w:r w:rsidRPr="006107FB">
        <w:rPr>
          <w:rStyle w:val="intstyle260"/>
          <w:b/>
          <w:i/>
          <w:u w:val="none"/>
        </w:rPr>
        <w:t>у</w:t>
      </w:r>
      <w:proofErr w:type="gramEnd"/>
      <w:r w:rsidRPr="006107FB">
        <w:rPr>
          <w:rStyle w:val="intstyle260"/>
          <w:b/>
          <w:i/>
          <w:u w:val="none"/>
        </w:rPr>
        <w:t xml:space="preserve"> агента в процессе производства</w:t>
      </w:r>
      <w:r w:rsidRPr="006107FB">
        <w:rPr>
          <w:b/>
          <w:i/>
        </w:rPr>
        <w:t xml:space="preserve"> случайно и независимо от</w:t>
      </w:r>
      <w:r w:rsidRPr="006E4B78">
        <w:rPr>
          <w:b/>
          <w:i/>
        </w:rPr>
        <w:t xml:space="preserve"> </w:t>
      </w:r>
      <w:r w:rsidRPr="006E4B78">
        <w:rPr>
          <w:i/>
          <w:position w:val="-6"/>
        </w:rPr>
        <w:object w:dxaOrig="260" w:dyaOrig="240">
          <v:shape id="_x0000_i1296" type="#_x0000_t75" style="width:13.15pt;height:12.5pt" o:ole="">
            <v:imagedata r:id="rId530" o:title=""/>
          </v:shape>
          <o:OLEObject Type="Embed" ProgID="Equation.DSMT4" ShapeID="_x0000_i1296" DrawAspect="Content" ObjectID="_1391950932" r:id="rId531"/>
        </w:object>
      </w:r>
      <w:r w:rsidRPr="006E4B78">
        <w:t xml:space="preserve"> и сохраняется вплоть до следующего акта производства. </w:t>
      </w:r>
    </w:p>
    <w:p w:rsidR="001B419F" w:rsidRPr="006E4B78" w:rsidRDefault="001B419F" w:rsidP="00061417">
      <w:r w:rsidRPr="00517AD7">
        <w:rPr>
          <w:i/>
          <w:u w:val="single"/>
        </w:rPr>
        <w:t>Обмен и потребление.</w:t>
      </w:r>
      <w:r w:rsidRPr="006E4B78">
        <w:t xml:space="preserve"> </w:t>
      </w:r>
      <w:r>
        <w:t>А</w:t>
      </w:r>
      <w:r w:rsidRPr="006E4B78">
        <w:t xml:space="preserve">гент, произведший продукт не может его просто потребить. Агент обязан выйти с этим продуктом на рынок, обменять его на другой продукт и уже последний потребить. </w:t>
      </w:r>
    </w:p>
    <w:p w:rsidR="001B419F" w:rsidRPr="006E4B78" w:rsidRDefault="001B419F" w:rsidP="00061417">
      <w:r w:rsidRPr="006E4B78">
        <w:t xml:space="preserve">Обмен происходит между </w:t>
      </w:r>
      <w:r w:rsidRPr="006E4B78">
        <w:rPr>
          <w:b/>
          <w:i/>
        </w:rPr>
        <w:t>случайными парами агентов в случайные моменты времени с обоюдного согласия контрагентов</w:t>
      </w:r>
      <w:r w:rsidRPr="006E4B78">
        <w:t>. Если случайно встретившиеся агенты на обмен не согласны, оба они остаются ждать следующей возможности обмена. Обмены однократные. После совершенного обмена агенты потребляют то, что выменяли и переходят в состояние ожидания следующего проекта производства.</w:t>
      </w:r>
    </w:p>
    <w:p w:rsidR="001B419F" w:rsidRPr="006E4B78" w:rsidRDefault="001B419F" w:rsidP="00061417">
      <w:r w:rsidRPr="006E4B78">
        <w:t xml:space="preserve">  </w:t>
      </w:r>
      <w:r w:rsidRPr="00517AD7">
        <w:rPr>
          <w:i/>
          <w:u w:val="single"/>
        </w:rPr>
        <w:t>Цель деятельности агента.</w:t>
      </w:r>
      <w:r w:rsidRPr="006E4B78">
        <w:t xml:space="preserve"> Обменяв свой продукт </w:t>
      </w:r>
      <w:r w:rsidRPr="006E4B78">
        <w:rPr>
          <w:position w:val="-6"/>
        </w:rPr>
        <w:object w:dxaOrig="260" w:dyaOrig="240">
          <v:shape id="_x0000_i1297" type="#_x0000_t75" style="width:13.15pt;height:12.5pt" o:ole="">
            <v:imagedata r:id="rId532" o:title=""/>
          </v:shape>
          <o:OLEObject Type="Embed" ProgID="Equation.DSMT4" ShapeID="_x0000_i1297" DrawAspect="Content" ObjectID="_1391950933" r:id="rId533"/>
        </w:object>
      </w:r>
      <w:r w:rsidRPr="006E4B78">
        <w:t xml:space="preserve"> на некий продукт </w:t>
      </w:r>
      <w:r w:rsidRPr="006E4B78">
        <w:rPr>
          <w:position w:val="-10"/>
        </w:rPr>
        <w:object w:dxaOrig="220" w:dyaOrig="340">
          <v:shape id="_x0000_i1298" type="#_x0000_t75" style="width:10pt;height:16.3pt" o:ole="">
            <v:imagedata r:id="rId534" o:title=""/>
          </v:shape>
          <o:OLEObject Type="Embed" ProgID="Equation.DSMT4" ShapeID="_x0000_i1298" DrawAspect="Content" ObjectID="_1391950934" r:id="rId535"/>
        </w:object>
      </w:r>
      <w:r w:rsidRPr="006E4B78">
        <w:t xml:space="preserve">, агент получает полезность </w:t>
      </w:r>
      <w:r w:rsidRPr="006E4B78">
        <w:rPr>
          <w:position w:val="-12"/>
        </w:rPr>
        <w:object w:dxaOrig="820" w:dyaOrig="360">
          <v:shape id="_x0000_i1299" type="#_x0000_t75" style="width:40.7pt;height:18.15pt" o:ole="">
            <v:imagedata r:id="rId536" o:title=""/>
          </v:shape>
          <o:OLEObject Type="Embed" ProgID="Equation.DSMT4" ShapeID="_x0000_i1299" DrawAspect="Content" ObjectID="_1391950935" r:id="rId537"/>
        </w:object>
      </w:r>
      <w:r w:rsidRPr="006E4B78">
        <w:t xml:space="preserve"> от потребления </w:t>
      </w:r>
      <w:r w:rsidRPr="006E4B78">
        <w:rPr>
          <w:position w:val="-10"/>
        </w:rPr>
        <w:object w:dxaOrig="220" w:dyaOrig="340">
          <v:shape id="_x0000_i1300" type="#_x0000_t75" style="width:10pt;height:16.3pt" o:ole="">
            <v:imagedata r:id="rId538" o:title=""/>
          </v:shape>
          <o:OLEObject Type="Embed" ProgID="Equation.DSMT4" ShapeID="_x0000_i1300" DrawAspect="Content" ObjectID="_1391950936" r:id="rId539"/>
        </w:object>
      </w:r>
      <w:r w:rsidRPr="006E4B78">
        <w:t xml:space="preserve">. Агент оценивает свои действия </w:t>
      </w:r>
      <w:r w:rsidRPr="006E4B78">
        <w:rPr>
          <w:b/>
          <w:i/>
        </w:rPr>
        <w:t>ожидаемой  дисконтированной полезностью будущего потребления</w:t>
      </w:r>
      <w:r w:rsidRPr="006E4B78">
        <w:t xml:space="preserve">. </w:t>
      </w:r>
    </w:p>
    <w:p w:rsidR="001B419F" w:rsidRPr="00B857F6" w:rsidRDefault="001B419F" w:rsidP="00061417">
      <w:r w:rsidRPr="006E4B78">
        <w:rPr>
          <w:position w:val="-38"/>
        </w:rPr>
        <w:object w:dxaOrig="3760" w:dyaOrig="900">
          <v:shape id="_x0000_i1301" type="#_x0000_t75" style="width:185.95pt;height:44.45pt" o:ole="">
            <v:imagedata r:id="rId540" o:title=""/>
          </v:shape>
          <o:OLEObject Type="Embed" ProgID="Equation.DSMT4" ShapeID="_x0000_i1301" DrawAspect="Content" ObjectID="_1391950937" r:id="rId541"/>
        </w:object>
      </w:r>
      <w:r w:rsidRPr="006E4B78">
        <w:t xml:space="preserve">. </w:t>
      </w:r>
      <w:r w:rsidR="000A0F61">
        <w:fldChar w:fldCharType="begin"/>
      </w:r>
      <w:r>
        <w:instrText xml:space="preserve"> MACROBUTTON MTPlaceRef \* MERGEFORMAT </w:instrText>
      </w:r>
      <w:r w:rsidR="000A0F61">
        <w:fldChar w:fldCharType="begin"/>
      </w:r>
      <w:r>
        <w:instrText xml:space="preserve"> SEQ MTEqn \h \* MERGEFORMAT </w:instrText>
      </w:r>
      <w:r w:rsidR="000A0F61">
        <w:fldChar w:fldCharType="end"/>
      </w:r>
      <w:bookmarkStart w:id="75" w:name="ZEqnNum833330"/>
      <w:r>
        <w:instrText>(</w:instrText>
      </w:r>
      <w:fldSimple w:instr=" SEQ MTEqn \c \* Arabic \* MERGEFORMAT ">
        <w:r>
          <w:rPr>
            <w:noProof/>
          </w:rPr>
          <w:instrText>64</w:instrText>
        </w:r>
      </w:fldSimple>
      <w:r>
        <w:instrText>)</w:instrText>
      </w:r>
      <w:bookmarkEnd w:id="75"/>
      <w:r w:rsidR="000A0F61">
        <w:fldChar w:fldCharType="end"/>
      </w:r>
      <w:r w:rsidRPr="006E4B78">
        <w:br/>
        <w:t xml:space="preserve">Здесь суммирование ведется по моментам обменов </w:t>
      </w:r>
      <w:r w:rsidRPr="006E4B78">
        <w:rPr>
          <w:position w:val="-12"/>
        </w:rPr>
        <w:object w:dxaOrig="300" w:dyaOrig="380">
          <v:shape id="_x0000_i1302" type="#_x0000_t75" style="width:14.4pt;height:19.4pt" o:ole="">
            <v:imagedata r:id="rId542" o:title=""/>
          </v:shape>
          <o:OLEObject Type="Embed" ProgID="Equation.DSMT4" ShapeID="_x0000_i1302" DrawAspect="Content" ObjectID="_1391950938" r:id="rId543"/>
        </w:object>
      </w:r>
      <w:r w:rsidRPr="006E4B78">
        <w:t xml:space="preserve">, ожидаемых после текущего момента времени </w:t>
      </w:r>
      <w:r w:rsidRPr="006E4B78">
        <w:rPr>
          <w:position w:val="-6"/>
        </w:rPr>
        <w:object w:dxaOrig="160" w:dyaOrig="260">
          <v:shape id="_x0000_i1303" type="#_x0000_t75" style="width:7.5pt;height:13.15pt" o:ole="">
            <v:imagedata r:id="rId544" o:title=""/>
          </v:shape>
          <o:OLEObject Type="Embed" ProgID="Equation.DSMT4" ShapeID="_x0000_i1303" DrawAspect="Content" ObjectID="_1391950939" r:id="rId545"/>
        </w:object>
      </w:r>
      <w:r w:rsidRPr="006E4B78">
        <w:t xml:space="preserve">, а </w:t>
      </w:r>
      <w:r w:rsidRPr="006E4B78">
        <w:rPr>
          <w:position w:val="-12"/>
        </w:rPr>
        <w:object w:dxaOrig="1359" w:dyaOrig="380">
          <v:shape id="_x0000_i1304" type="#_x0000_t75" style="width:67pt;height:19.4pt" o:ole="">
            <v:imagedata r:id="rId546" o:title=""/>
          </v:shape>
          <o:OLEObject Type="Embed" ProgID="Equation.DSMT4" ShapeID="_x0000_i1304" DrawAspect="Content" ObjectID="_1391950940" r:id="rId547"/>
        </w:object>
      </w:r>
      <w:r w:rsidRPr="006E4B78">
        <w:t xml:space="preserve"> обозначают, соответственно, полученный при обмене в момент </w:t>
      </w:r>
      <w:r w:rsidRPr="006E4B78">
        <w:rPr>
          <w:position w:val="-12"/>
        </w:rPr>
        <w:object w:dxaOrig="300" w:dyaOrig="380">
          <v:shape id="_x0000_i1305" type="#_x0000_t75" style="width:14.4pt;height:19.4pt" o:ole="">
            <v:imagedata r:id="rId548" o:title=""/>
          </v:shape>
          <o:OLEObject Type="Embed" ProgID="Equation.DSMT4" ShapeID="_x0000_i1305" DrawAspect="Content" ObjectID="_1391950941" r:id="rId549"/>
        </w:object>
      </w:r>
      <w:r w:rsidRPr="006E4B78">
        <w:t xml:space="preserve"> продукт и продукт, который в момент </w:t>
      </w:r>
      <w:r w:rsidRPr="006E4B78">
        <w:rPr>
          <w:position w:val="-12"/>
        </w:rPr>
        <w:object w:dxaOrig="300" w:dyaOrig="380">
          <v:shape id="_x0000_i1306" type="#_x0000_t75" style="width:14.4pt;height:19.4pt" o:ole="">
            <v:imagedata r:id="rId550" o:title=""/>
          </v:shape>
          <o:OLEObject Type="Embed" ProgID="Equation.DSMT4" ShapeID="_x0000_i1306" DrawAspect="Content" ObjectID="_1391950942" r:id="rId551"/>
        </w:object>
      </w:r>
      <w:r w:rsidRPr="006E4B78">
        <w:t xml:space="preserve"> служит для данного агента целевым. Предпочтения времени </w:t>
      </w:r>
      <w:r w:rsidRPr="006E4B78">
        <w:rPr>
          <w:position w:val="-4"/>
        </w:rPr>
        <w:object w:dxaOrig="200" w:dyaOrig="220">
          <v:shape id="_x0000_i1307" type="#_x0000_t75" style="width:9.4pt;height:10pt" o:ole="">
            <v:imagedata r:id="rId552" o:title=""/>
          </v:shape>
          <o:OLEObject Type="Embed" ProgID="Equation.DSMT4" ShapeID="_x0000_i1307" DrawAspect="Content" ObjectID="_1391950943" r:id="rId553"/>
        </w:object>
      </w:r>
      <w:r w:rsidRPr="006E4B78">
        <w:t xml:space="preserve"> и функции полезности </w:t>
      </w:r>
      <w:r w:rsidRPr="006E4B78">
        <w:rPr>
          <w:position w:val="-12"/>
        </w:rPr>
        <w:object w:dxaOrig="600" w:dyaOrig="360">
          <v:shape id="_x0000_i1308" type="#_x0000_t75" style="width:30.05pt;height:18.15pt" o:ole="">
            <v:imagedata r:id="rId554" o:title=""/>
          </v:shape>
          <o:OLEObject Type="Embed" ProgID="Equation.DSMT4" ShapeID="_x0000_i1308" DrawAspect="Content" ObjectID="_1391950944" r:id="rId555"/>
        </w:object>
      </w:r>
      <w:r w:rsidRPr="006E4B78">
        <w:t xml:space="preserve"> у всех агентов одинаковы.</w:t>
      </w:r>
    </w:p>
    <w:p w:rsidR="001B419F" w:rsidRPr="006E4B78" w:rsidRDefault="001B419F" w:rsidP="00061417">
      <w:r w:rsidRPr="006E4B78">
        <w:t xml:space="preserve">Стандартный подход к построению управляемого </w:t>
      </w:r>
      <w:proofErr w:type="spellStart"/>
      <w:r w:rsidRPr="006E4B78">
        <w:t>марковского</w:t>
      </w:r>
      <w:proofErr w:type="spellEnd"/>
      <w:r w:rsidRPr="006E4B78">
        <w:t xml:space="preserve"> процесса состоит в том, чтобы задать стратегии агентов, (обменивать или не обменивать продукт) как функций от </w:t>
      </w:r>
      <w:r w:rsidRPr="006E4B78">
        <w:lastRenderedPageBreak/>
        <w:t xml:space="preserve">состояния всей системы и записать уравнение Колмогорова для значений функционалов процесса как функций состояния. Затем следует этап упрощения этого громоздкого описания </w:t>
      </w:r>
      <w:proofErr w:type="gramStart"/>
      <w:r w:rsidRPr="006E4B78">
        <w:t>до</w:t>
      </w:r>
      <w:proofErr w:type="gramEnd"/>
      <w:r w:rsidRPr="006E4B78">
        <w:t xml:space="preserve"> более удобного для анализа. Упрощения достигаются за счет рассмотрения частных случаев, соображений симметрии, а, главное, за счет наложения информационных ограничений на стратегии агентов (требований независимости их решений от тех или иных параметров состояния системы).</w:t>
      </w:r>
    </w:p>
    <w:p w:rsidR="001B419F" w:rsidRPr="006E4B78" w:rsidRDefault="001B419F" w:rsidP="00061417">
      <w:r w:rsidRPr="006E4B78">
        <w:t>Здесь мы, в силу крайней громоздкости полного описания, предлагаем пройти этот путь в обратном направлении.</w:t>
      </w:r>
    </w:p>
    <w:p w:rsidR="001B419F" w:rsidRPr="006E4B78" w:rsidRDefault="001B419F" w:rsidP="00061417">
      <w:r w:rsidRPr="006E4B78">
        <w:t>Из общих сооб</w:t>
      </w:r>
      <w:r>
        <w:t xml:space="preserve">ражений симметрии и простоты, </w:t>
      </w:r>
      <w:r w:rsidRPr="006E4B78">
        <w:t>строим упрощенное описание динамики системы. Это описание будет включать неизвестные заранее параметры, характеризующие поведение агентов.</w:t>
      </w:r>
    </w:p>
    <w:p w:rsidR="001B419F" w:rsidRPr="006E4B78" w:rsidRDefault="001B419F" w:rsidP="00061417">
      <w:r>
        <w:t>С</w:t>
      </w:r>
      <w:r w:rsidRPr="006E4B78">
        <w:t>тавим задачу оптимального поведения отдельного агента «на фоне» выбранного  упрощенного описания системы.</w:t>
      </w:r>
    </w:p>
    <w:p w:rsidR="001B419F" w:rsidRPr="006E4B78" w:rsidRDefault="001B419F" w:rsidP="00061417">
      <w:r>
        <w:t>Подби</w:t>
      </w:r>
      <w:r w:rsidRPr="006E4B78">
        <w:t>р</w:t>
      </w:r>
      <w:r>
        <w:t>а</w:t>
      </w:r>
      <w:r w:rsidRPr="006E4B78">
        <w:t>ем информационные ограничения на стратегии агента так, чтобы его оптимальное поведение характеризовалось именно теми параметрами, которые используются в упрощенном описании.</w:t>
      </w:r>
    </w:p>
    <w:p w:rsidR="001B419F" w:rsidRPr="006B3098" w:rsidRDefault="001B419F" w:rsidP="00061417">
      <w:r w:rsidRPr="006B3098">
        <w:t xml:space="preserve">В результате, мы предполагаем, во-первых, </w:t>
      </w:r>
      <w:r w:rsidRPr="006E4B78">
        <w:t>информационное ограничение</w:t>
      </w:r>
      <w:r>
        <w:t xml:space="preserve"> для агента</w:t>
      </w:r>
      <w:r w:rsidRPr="006E4B78">
        <w:t xml:space="preserve">: </w:t>
      </w:r>
      <w:r>
        <w:t>он</w:t>
      </w:r>
      <w:r w:rsidRPr="006B3098">
        <w:t xml:space="preserve"> не может наблюдать число продавцов на трынке, но может оценить распределение числа продавцов. </w:t>
      </w:r>
      <w:r>
        <w:t>Для этого в</w:t>
      </w:r>
      <w:r w:rsidRPr="006B3098">
        <w:t xml:space="preserve">ыводится уравнение для изменения производящей функции распределения числа агентов на рынке </w:t>
      </w:r>
    </w:p>
    <w:p w:rsidR="001B419F" w:rsidRDefault="001B419F" w:rsidP="00B94C36">
      <w:pPr>
        <w:rPr>
          <w:szCs w:val="24"/>
        </w:rPr>
      </w:pPr>
      <w:r w:rsidRPr="006B3098">
        <w:rPr>
          <w:position w:val="-32"/>
        </w:rPr>
        <w:object w:dxaOrig="9120" w:dyaOrig="800">
          <v:shape id="_x0000_i1309" type="#_x0000_t75" style="width:455.8pt;height:38.8pt" o:ole="">
            <v:imagedata r:id="rId556" o:title=""/>
          </v:shape>
          <o:OLEObject Type="Embed" ProgID="Equation.DSMT4" ShapeID="_x0000_i1309" DrawAspect="Content" ObjectID="_1391950945" r:id="rId557"/>
        </w:object>
      </w:r>
    </w:p>
    <w:p w:rsidR="001B419F" w:rsidRDefault="001B419F" w:rsidP="00061417">
      <w:pPr>
        <w:rPr>
          <w:szCs w:val="24"/>
        </w:rPr>
      </w:pPr>
      <w:r>
        <w:rPr>
          <w:szCs w:val="24"/>
        </w:rPr>
        <w:t xml:space="preserve">и его стационарная версия </w:t>
      </w:r>
    </w:p>
    <w:p w:rsidR="001B419F" w:rsidRPr="006B3098" w:rsidRDefault="001B419F" w:rsidP="00B94C36">
      <w:r w:rsidRPr="006E4B78">
        <w:rPr>
          <w:position w:val="-26"/>
        </w:rPr>
        <w:object w:dxaOrig="5960" w:dyaOrig="700">
          <v:shape id="_x0000_i1310" type="#_x0000_t75" style="width:295.5pt;height:35.7pt" o:ole="">
            <v:imagedata r:id="rId558" o:title=""/>
          </v:shape>
          <o:OLEObject Type="Embed" ProgID="Equation.DSMT4" ShapeID="_x0000_i1310" DrawAspect="Content" ObjectID="_1391950946" r:id="rId559"/>
        </w:object>
      </w:r>
      <w:r>
        <w:t>.</w:t>
      </w:r>
    </w:p>
    <w:p w:rsidR="001B419F" w:rsidRPr="007C0F62" w:rsidRDefault="001B419F" w:rsidP="00061417">
      <w:r w:rsidRPr="006B3098">
        <w:t>На основе распределения числа торговце на рынке агент выбирает оптимальным образом стратегии обмена товара на деньги и товара на товар.</w:t>
      </w:r>
      <w:r>
        <w:rPr>
          <w:szCs w:val="24"/>
        </w:rPr>
        <w:t xml:space="preserve"> </w:t>
      </w:r>
      <w:r>
        <w:t>Они</w:t>
      </w:r>
      <w:r w:rsidRPr="006E4B78">
        <w:t xml:space="preserve">  определяются из </w:t>
      </w:r>
      <w:r>
        <w:t>уравнений</w:t>
      </w:r>
      <w:r w:rsidRPr="006E4B78">
        <w:t xml:space="preserve"> Беллмана</w:t>
      </w:r>
      <w:r>
        <w:t>, которые</w:t>
      </w:r>
      <w:r w:rsidRPr="006E4B78">
        <w:t xml:space="preserve"> </w:t>
      </w:r>
      <w:r>
        <w:t xml:space="preserve">в конце раздела 4.2 и в разделе 4.3 </w:t>
      </w:r>
      <w:r w:rsidRPr="006E4B78">
        <w:t>сводятся к двум сравнительно простым уравнениям</w:t>
      </w:r>
    </w:p>
    <w:p w:rsidR="001B419F" w:rsidRPr="007C0F62" w:rsidRDefault="001B419F" w:rsidP="00061417"/>
    <w:p w:rsidR="001B419F" w:rsidRPr="006B3098" w:rsidRDefault="001B419F" w:rsidP="00061417">
      <w:r w:rsidRPr="006E4B78">
        <w:rPr>
          <w:position w:val="-12"/>
        </w:rPr>
        <w:object w:dxaOrig="4720" w:dyaOrig="360">
          <v:shape id="_x0000_i1311" type="#_x0000_t75" style="width:236.05pt;height:18.15pt" o:ole="">
            <v:imagedata r:id="rId560" o:title=""/>
          </v:shape>
          <o:OLEObject Type="Embed" ProgID="Equation.DSMT4" ShapeID="_x0000_i1311" DrawAspect="Content" ObjectID="_1391950947" r:id="rId561"/>
        </w:object>
      </w:r>
      <w:r w:rsidRPr="006E4B78">
        <w:t xml:space="preserve">,    </w:t>
      </w:r>
    </w:p>
    <w:p w:rsidR="001B419F" w:rsidRPr="00684B76" w:rsidRDefault="001B419F" w:rsidP="00061417">
      <w:pPr>
        <w:rPr>
          <w:szCs w:val="24"/>
        </w:rPr>
      </w:pPr>
      <w:r w:rsidRPr="006E4B78">
        <w:rPr>
          <w:position w:val="-34"/>
        </w:rPr>
        <w:object w:dxaOrig="6320" w:dyaOrig="820">
          <v:shape id="_x0000_i1312" type="#_x0000_t75" style="width:313.05pt;height:40.7pt" o:ole="">
            <v:imagedata r:id="rId562" o:title=""/>
          </v:shape>
          <o:OLEObject Type="Embed" ProgID="Equation.DSMT4" ShapeID="_x0000_i1312" DrawAspect="Content" ObjectID="_1391950948" r:id="rId563"/>
        </w:object>
      </w:r>
      <w:r w:rsidRPr="006E4B78">
        <w:t xml:space="preserve"> </w:t>
      </w:r>
      <w:r w:rsidRPr="006E4B78">
        <w:br/>
      </w:r>
      <w:r w:rsidRPr="00684B76">
        <w:rPr>
          <w:szCs w:val="20"/>
          <w:lang w:eastAsia="ru-RU"/>
        </w:rPr>
        <w:t xml:space="preserve">Рассматривается содержательно наиболее интересный случай, когда агентов в экономике много. Применены асимптотические методы для нахождения приближенного решения уравнений Беллмана </w:t>
      </w:r>
      <w:proofErr w:type="gramStart"/>
      <w:r w:rsidRPr="00684B76">
        <w:rPr>
          <w:szCs w:val="20"/>
          <w:lang w:eastAsia="ru-RU"/>
        </w:rPr>
        <w:t>при</w:t>
      </w:r>
      <w:proofErr w:type="gramEnd"/>
      <w:r w:rsidRPr="00684B76">
        <w:rPr>
          <w:szCs w:val="20"/>
          <w:lang w:eastAsia="ru-RU"/>
        </w:rPr>
        <w:t xml:space="preserve"> больших </w:t>
      </w:r>
      <w:r w:rsidRPr="00684B76">
        <w:rPr>
          <w:rFonts w:eastAsia="Times New Roman"/>
          <w:position w:val="-6"/>
          <w:szCs w:val="20"/>
          <w:lang w:eastAsia="ru-RU"/>
        </w:rPr>
        <w:object w:dxaOrig="300" w:dyaOrig="300">
          <v:shape id="_x0000_i1313" type="#_x0000_t75" style="width:14.4pt;height:14.4pt" o:ole="">
            <v:imagedata r:id="rId564" o:title=""/>
          </v:shape>
          <o:OLEObject Type="Embed" ProgID="Equation.DSMT4" ShapeID="_x0000_i1313" DrawAspect="Content" ObjectID="_1391950949" r:id="rId565"/>
        </w:object>
      </w:r>
      <w:r w:rsidRPr="00684B76">
        <w:rPr>
          <w:szCs w:val="20"/>
          <w:lang w:eastAsia="ru-RU"/>
        </w:rPr>
        <w:t>. Число покупателей</w:t>
      </w:r>
      <w:r>
        <w:rPr>
          <w:szCs w:val="20"/>
          <w:lang w:eastAsia="ru-RU"/>
        </w:rPr>
        <w:t xml:space="preserve"> с деньгами</w:t>
      </w:r>
      <w:r w:rsidRPr="00684B76">
        <w:rPr>
          <w:szCs w:val="20"/>
          <w:lang w:eastAsia="ru-RU"/>
        </w:rPr>
        <w:t xml:space="preserve"> </w:t>
      </w:r>
      <w:r w:rsidRPr="00684B76">
        <w:rPr>
          <w:rFonts w:eastAsia="Times New Roman"/>
          <w:position w:val="-6"/>
          <w:szCs w:val="20"/>
          <w:lang w:eastAsia="ru-RU"/>
        </w:rPr>
        <w:object w:dxaOrig="279" w:dyaOrig="240">
          <v:shape id="_x0000_i1314" type="#_x0000_t75" style="width:12.5pt;height:12.5pt" o:ole="">
            <v:imagedata r:id="rId566" o:title=""/>
          </v:shape>
          <o:OLEObject Type="Embed" ProgID="Equation.DSMT4" ShapeID="_x0000_i1314" DrawAspect="Content" ObjectID="_1391950950" r:id="rId567"/>
        </w:object>
      </w:r>
      <w:r w:rsidRPr="00684B76">
        <w:rPr>
          <w:szCs w:val="20"/>
          <w:lang w:eastAsia="ru-RU"/>
        </w:rPr>
        <w:t xml:space="preserve"> с ростом  </w:t>
      </w:r>
      <w:r w:rsidRPr="00684B76">
        <w:rPr>
          <w:rFonts w:eastAsia="Times New Roman"/>
          <w:position w:val="-6"/>
          <w:szCs w:val="20"/>
          <w:lang w:eastAsia="ru-RU"/>
        </w:rPr>
        <w:object w:dxaOrig="300" w:dyaOrig="300">
          <v:shape id="_x0000_i1315" type="#_x0000_t75" style="width:14.4pt;height:14.4pt" o:ole="">
            <v:imagedata r:id="rId568" o:title=""/>
          </v:shape>
          <o:OLEObject Type="Embed" ProgID="Equation.DSMT4" ShapeID="_x0000_i1315" DrawAspect="Content" ObjectID="_1391950951" r:id="rId569"/>
        </w:object>
      </w:r>
      <w:r w:rsidRPr="00684B76">
        <w:rPr>
          <w:szCs w:val="20"/>
          <w:lang w:eastAsia="ru-RU"/>
        </w:rPr>
        <w:t xml:space="preserve">  растет пропорционально.</w:t>
      </w:r>
      <w:r>
        <w:rPr>
          <w:szCs w:val="24"/>
        </w:rPr>
        <w:t xml:space="preserve"> </w:t>
      </w:r>
      <w:r w:rsidRPr="00684B76">
        <w:rPr>
          <w:szCs w:val="20"/>
          <w:lang w:eastAsia="ru-RU"/>
        </w:rPr>
        <w:t>Это позволяет найти приближенное выражение для производящей функции стационарного распределения числа агентов</w:t>
      </w:r>
      <w:r>
        <w:rPr>
          <w:szCs w:val="20"/>
          <w:lang w:eastAsia="ru-RU"/>
        </w:rPr>
        <w:t xml:space="preserve"> (раздел 4.4)</w:t>
      </w:r>
      <w:r w:rsidRPr="00684B76">
        <w:rPr>
          <w:szCs w:val="20"/>
          <w:lang w:eastAsia="ru-RU"/>
        </w:rPr>
        <w:t xml:space="preserve"> и далее решать уравнения Беллмана относительно параметров </w:t>
      </w:r>
      <w:r w:rsidRPr="00684B76">
        <w:rPr>
          <w:rFonts w:eastAsia="Times New Roman"/>
          <w:position w:val="-6"/>
          <w:szCs w:val="20"/>
          <w:lang w:eastAsia="ru-RU"/>
        </w:rPr>
        <w:object w:dxaOrig="200" w:dyaOrig="279">
          <v:shape id="_x0000_i1316" type="#_x0000_t75" style="width:9.4pt;height:12.5pt" o:ole="">
            <v:imagedata r:id="rId570" o:title=""/>
          </v:shape>
          <o:OLEObject Type="Embed" ProgID="Equation.DSMT4" ShapeID="_x0000_i1316" DrawAspect="Content" ObjectID="_1391950952" r:id="rId571"/>
        </w:object>
      </w:r>
      <w:r>
        <w:rPr>
          <w:szCs w:val="20"/>
          <w:lang w:eastAsia="ru-RU"/>
        </w:rPr>
        <w:t xml:space="preserve"> </w:t>
      </w:r>
      <w:r w:rsidRPr="00684B76">
        <w:rPr>
          <w:szCs w:val="20"/>
          <w:lang w:eastAsia="ru-RU"/>
        </w:rPr>
        <w:t xml:space="preserve">и </w:t>
      </w:r>
      <w:r w:rsidRPr="00684B76">
        <w:rPr>
          <w:rFonts w:eastAsia="Times New Roman"/>
          <w:position w:val="-6"/>
          <w:szCs w:val="20"/>
          <w:lang w:eastAsia="ru-RU"/>
        </w:rPr>
        <w:object w:dxaOrig="220" w:dyaOrig="279">
          <v:shape id="_x0000_i1317" type="#_x0000_t75" style="width:10pt;height:12.5pt" o:ole="">
            <v:imagedata r:id="rId572" o:title=""/>
          </v:shape>
          <o:OLEObject Type="Embed" ProgID="Equation.DSMT4" ShapeID="_x0000_i1317" DrawAspect="Content" ObjectID="_1391950953" r:id="rId573"/>
        </w:object>
      </w:r>
      <w:r w:rsidRPr="00684B76">
        <w:rPr>
          <w:szCs w:val="20"/>
          <w:lang w:eastAsia="ru-RU"/>
        </w:rPr>
        <w:t>, характеризующих выигрыши от бартера и обмена на деньги соответственно</w:t>
      </w:r>
      <w:r>
        <w:rPr>
          <w:szCs w:val="20"/>
          <w:lang w:eastAsia="ru-RU"/>
        </w:rPr>
        <w:t xml:space="preserve"> (раздел 4.5)</w:t>
      </w:r>
      <w:r w:rsidRPr="00684B76">
        <w:rPr>
          <w:szCs w:val="20"/>
          <w:lang w:eastAsia="ru-RU"/>
        </w:rPr>
        <w:t>.</w:t>
      </w:r>
      <w:r>
        <w:rPr>
          <w:szCs w:val="20"/>
          <w:lang w:eastAsia="ru-RU"/>
        </w:rPr>
        <w:t xml:space="preserve"> Окончательные расчеты были проведены численными методами и показали, что существуют равновесия, в которых обмен на деньги дает больший ожидаемый выигрыш по сравнению с бартером. </w:t>
      </w:r>
      <w:r>
        <w:rPr>
          <w:szCs w:val="24"/>
        </w:rPr>
        <w:t xml:space="preserve"> </w:t>
      </w:r>
    </w:p>
    <w:p w:rsidR="00517AD7" w:rsidRDefault="00517AD7" w:rsidP="002957A4">
      <w:pPr>
        <w:spacing w:line="360" w:lineRule="auto"/>
        <w:ind w:firstLine="0"/>
        <w:rPr>
          <w:sz w:val="28"/>
          <w:szCs w:val="28"/>
        </w:rPr>
      </w:pPr>
      <w:bookmarkStart w:id="76" w:name="_GoBack"/>
      <w:bookmarkEnd w:id="76"/>
    </w:p>
    <w:p w:rsidR="001B419F" w:rsidRPr="00517AD7" w:rsidRDefault="00517AD7" w:rsidP="002957A4">
      <w:pPr>
        <w:spacing w:line="360" w:lineRule="auto"/>
        <w:ind w:firstLine="0"/>
        <w:rPr>
          <w:b/>
          <w:sz w:val="28"/>
          <w:szCs w:val="28"/>
        </w:rPr>
      </w:pPr>
      <w:r w:rsidRPr="00517AD7">
        <w:rPr>
          <w:b/>
          <w:sz w:val="28"/>
          <w:szCs w:val="28"/>
        </w:rPr>
        <w:lastRenderedPageBreak/>
        <w:t>Основные результаты работы</w:t>
      </w:r>
    </w:p>
    <w:p w:rsidR="00517AD7" w:rsidRDefault="00517AD7" w:rsidP="00517AD7">
      <w:r>
        <w:t>В результате выполненной работы построены и изучены две модели</w:t>
      </w:r>
      <w:r w:rsidRPr="005300E1">
        <w:t xml:space="preserve"> рыночного обмена, общей чертой которых является то, что агентам приходится ждать возможности сделки  неизвестное им заранее случайное время. </w:t>
      </w:r>
    </w:p>
    <w:p w:rsidR="00517AD7" w:rsidRDefault="00517AD7" w:rsidP="00517AD7">
      <w:pPr>
        <w:pStyle w:val="a4"/>
        <w:numPr>
          <w:ilvl w:val="0"/>
          <w:numId w:val="12"/>
        </w:numPr>
      </w:pPr>
      <w:r>
        <w:t>Для</w:t>
      </w:r>
      <w:r w:rsidRPr="005300E1">
        <w:t xml:space="preserve"> первой модели </w:t>
      </w:r>
      <w:r>
        <w:t>применены достаточные условия оптимальности для поиска вида оптимальной стратегии поведения торговца не вполне ликвидным товаром</w:t>
      </w:r>
      <w:r w:rsidRPr="005300E1">
        <w:t xml:space="preserve">. </w:t>
      </w:r>
    </w:p>
    <w:p w:rsidR="00517AD7" w:rsidRDefault="00517AD7" w:rsidP="00517AD7">
      <w:pPr>
        <w:pStyle w:val="a4"/>
        <w:numPr>
          <w:ilvl w:val="0"/>
          <w:numId w:val="12"/>
        </w:numPr>
      </w:pPr>
      <w:r>
        <w:t xml:space="preserve">С помощью анализа оптимального поведения агента построено приближенное описание рыночного равновесия, в котором даже в условиях полного предвидения может наблюдаться динамика цены, напоминающая рыночный пузырь. </w:t>
      </w:r>
    </w:p>
    <w:p w:rsidR="00517AD7" w:rsidRPr="00C5487F" w:rsidRDefault="00517AD7" w:rsidP="00517AD7">
      <w:pPr>
        <w:pStyle w:val="a4"/>
        <w:numPr>
          <w:ilvl w:val="0"/>
          <w:numId w:val="12"/>
        </w:numPr>
      </w:pPr>
      <w:r w:rsidRPr="005300E1">
        <w:t xml:space="preserve">Во второй модели </w:t>
      </w:r>
      <w:r>
        <w:t xml:space="preserve">корректно построен марковский процесс для динамики распределения торговцев на рынке. Решение задачи оптимального поведения торговцев на рынке позволяет описать возникающее рыночное равновесие и выяснить, что оно существенно зависит от количества торговцев  с деньгами. Показано, что возможно равновесие, в котором деньги приносят большую полезность в сравнении с бартером.   </w:t>
      </w:r>
    </w:p>
    <w:p w:rsidR="00517AD7" w:rsidRPr="001E27DA" w:rsidRDefault="00517AD7" w:rsidP="002957A4">
      <w:pPr>
        <w:spacing w:line="360" w:lineRule="auto"/>
        <w:ind w:firstLine="0"/>
        <w:rPr>
          <w:sz w:val="28"/>
          <w:szCs w:val="28"/>
        </w:rPr>
      </w:pPr>
    </w:p>
    <w:p w:rsidR="001B419F" w:rsidRPr="008A5137" w:rsidRDefault="001B419F" w:rsidP="002957A4">
      <w:pPr>
        <w:pStyle w:val="a4"/>
        <w:numPr>
          <w:ilvl w:val="0"/>
          <w:numId w:val="5"/>
        </w:numPr>
        <w:spacing w:line="360" w:lineRule="auto"/>
        <w:rPr>
          <w:b/>
          <w:sz w:val="28"/>
          <w:szCs w:val="28"/>
        </w:rPr>
      </w:pPr>
      <w:r w:rsidRPr="008A5137">
        <w:rPr>
          <w:b/>
          <w:sz w:val="28"/>
          <w:szCs w:val="28"/>
        </w:rPr>
        <w:t>Список публикаций по теме диссертации</w:t>
      </w:r>
    </w:p>
    <w:p w:rsidR="001B419F" w:rsidRPr="000D3F31" w:rsidRDefault="001B419F" w:rsidP="00602FFB">
      <w:pPr>
        <w:pStyle w:val="1"/>
        <w:numPr>
          <w:ilvl w:val="0"/>
          <w:numId w:val="2"/>
        </w:numPr>
        <w:spacing w:line="360" w:lineRule="auto"/>
        <w:rPr>
          <w:rFonts w:ascii="Times New Roman" w:hAnsi="Times New Roman"/>
          <w:b/>
          <w:szCs w:val="24"/>
        </w:rPr>
      </w:pPr>
      <w:r w:rsidRPr="000D3F31">
        <w:rPr>
          <w:rFonts w:ascii="Times New Roman" w:hAnsi="Times New Roman"/>
          <w:b/>
        </w:rPr>
        <w:t xml:space="preserve">A. </w:t>
      </w:r>
      <w:proofErr w:type="spellStart"/>
      <w:r w:rsidRPr="000D3F31">
        <w:rPr>
          <w:rFonts w:ascii="Times New Roman" w:hAnsi="Times New Roman"/>
          <w:b/>
        </w:rPr>
        <w:t>Zhukova</w:t>
      </w:r>
      <w:proofErr w:type="spellEnd"/>
      <w:r w:rsidRPr="000D3F31">
        <w:rPr>
          <w:rFonts w:ascii="Times New Roman" w:hAnsi="Times New Roman"/>
          <w:b/>
        </w:rPr>
        <w:t xml:space="preserve"> “Agent-based stochastic model of monetary and barter exchange”, Post-Proceedings of AESCS’07 workshop, Springer, 2009, </w:t>
      </w:r>
      <w:proofErr w:type="spellStart"/>
      <w:r w:rsidRPr="000D3F31">
        <w:rPr>
          <w:rFonts w:ascii="Times New Roman" w:hAnsi="Times New Roman"/>
          <w:b/>
          <w:lang w:val="ru-RU"/>
        </w:rPr>
        <w:t>стр</w:t>
      </w:r>
      <w:proofErr w:type="spellEnd"/>
      <w:r w:rsidRPr="000D3F31">
        <w:rPr>
          <w:rFonts w:ascii="Times New Roman" w:hAnsi="Times New Roman"/>
          <w:b/>
        </w:rPr>
        <w:t>.274-290.</w:t>
      </w:r>
      <w:r w:rsidRPr="000D3F31">
        <w:rPr>
          <w:rFonts w:ascii="Times New Roman" w:hAnsi="Times New Roman"/>
          <w:b/>
          <w:iCs/>
          <w:color w:val="000000"/>
          <w:szCs w:val="24"/>
        </w:rPr>
        <w:t xml:space="preserve"> </w:t>
      </w:r>
      <w:r w:rsidRPr="000D3F31">
        <w:rPr>
          <w:rFonts w:ascii="Times New Roman" w:hAnsi="Times New Roman"/>
          <w:b/>
        </w:rPr>
        <w:t>(</w:t>
      </w:r>
      <w:proofErr w:type="gramStart"/>
      <w:r w:rsidRPr="000D3F31">
        <w:rPr>
          <w:rFonts w:ascii="Times New Roman" w:hAnsi="Times New Roman"/>
          <w:b/>
          <w:lang w:val="ru-RU"/>
        </w:rPr>
        <w:t>в</w:t>
      </w:r>
      <w:proofErr w:type="gramEnd"/>
      <w:r w:rsidRPr="000D3F31">
        <w:rPr>
          <w:rFonts w:ascii="Times New Roman" w:hAnsi="Times New Roman"/>
          <w:b/>
        </w:rPr>
        <w:t xml:space="preserve"> </w:t>
      </w:r>
      <w:r w:rsidRPr="000D3F31">
        <w:rPr>
          <w:rFonts w:ascii="Times New Roman" w:hAnsi="Times New Roman"/>
          <w:b/>
          <w:lang w:val="ru-RU"/>
        </w:rPr>
        <w:t>соавторстве</w:t>
      </w:r>
      <w:r w:rsidRPr="000D3F31">
        <w:rPr>
          <w:rFonts w:ascii="Times New Roman" w:hAnsi="Times New Roman"/>
          <w:b/>
        </w:rPr>
        <w:t xml:space="preserve"> </w:t>
      </w:r>
      <w:r w:rsidRPr="000D3F31">
        <w:rPr>
          <w:rFonts w:ascii="Times New Roman" w:hAnsi="Times New Roman"/>
          <w:b/>
          <w:lang w:val="ru-RU"/>
        </w:rPr>
        <w:t>с</w:t>
      </w:r>
      <w:r w:rsidRPr="000D3F31">
        <w:rPr>
          <w:rFonts w:ascii="Times New Roman" w:hAnsi="Times New Roman"/>
          <w:b/>
        </w:rPr>
        <w:t xml:space="preserve"> </w:t>
      </w:r>
      <w:r w:rsidRPr="000D3F31">
        <w:rPr>
          <w:rFonts w:ascii="Times New Roman" w:hAnsi="Times New Roman"/>
          <w:b/>
          <w:lang w:val="ru-RU"/>
        </w:rPr>
        <w:t>Поспелов</w:t>
      </w:r>
      <w:r w:rsidRPr="000D3F31">
        <w:rPr>
          <w:rFonts w:ascii="Times New Roman" w:hAnsi="Times New Roman"/>
          <w:b/>
        </w:rPr>
        <w:t xml:space="preserve"> </w:t>
      </w:r>
      <w:r w:rsidRPr="000D3F31">
        <w:rPr>
          <w:rFonts w:ascii="Times New Roman" w:hAnsi="Times New Roman"/>
          <w:b/>
          <w:lang w:val="ru-RU"/>
        </w:rPr>
        <w:t>И</w:t>
      </w:r>
      <w:r w:rsidRPr="000D3F31">
        <w:rPr>
          <w:rFonts w:ascii="Times New Roman" w:hAnsi="Times New Roman"/>
          <w:b/>
        </w:rPr>
        <w:t>.</w:t>
      </w:r>
      <w:r w:rsidRPr="000D3F31">
        <w:rPr>
          <w:rFonts w:ascii="Times New Roman" w:hAnsi="Times New Roman"/>
          <w:b/>
          <w:lang w:val="ru-RU"/>
        </w:rPr>
        <w:t>Г</w:t>
      </w:r>
      <w:r w:rsidRPr="000D3F31">
        <w:rPr>
          <w:rFonts w:ascii="Times New Roman" w:hAnsi="Times New Roman"/>
          <w:b/>
        </w:rPr>
        <w:t>.).</w:t>
      </w:r>
    </w:p>
    <w:p w:rsidR="001B419F" w:rsidRPr="002957A4" w:rsidRDefault="001B419F" w:rsidP="00602FFB">
      <w:pPr>
        <w:pStyle w:val="1"/>
        <w:numPr>
          <w:ilvl w:val="0"/>
          <w:numId w:val="2"/>
        </w:numPr>
        <w:spacing w:line="360" w:lineRule="auto"/>
        <w:rPr>
          <w:rFonts w:ascii="Times New Roman" w:hAnsi="Times New Roman"/>
          <w:szCs w:val="24"/>
          <w:lang w:val="ru-RU"/>
        </w:rPr>
      </w:pPr>
      <w:bookmarkStart w:id="77" w:name="_Ref270859549"/>
      <w:r w:rsidRPr="002957A4">
        <w:rPr>
          <w:rFonts w:ascii="Times New Roman" w:hAnsi="Times New Roman"/>
          <w:lang w:val="ru-RU"/>
        </w:rPr>
        <w:t xml:space="preserve">А.А.Жукова, Тезисы доклада «Модель случайного обмена товарами в системе с большим числом агентов». Материалы конференции “Физика и Прогресс 2008”, </w:t>
      </w:r>
      <w:proofErr w:type="spellStart"/>
      <w:proofErr w:type="gramStart"/>
      <w:r w:rsidRPr="002957A4">
        <w:rPr>
          <w:rFonts w:ascii="Times New Roman" w:hAnsi="Times New Roman"/>
          <w:lang w:val="ru-RU"/>
        </w:rPr>
        <w:t>С-Пб</w:t>
      </w:r>
      <w:proofErr w:type="spellEnd"/>
      <w:proofErr w:type="gramEnd"/>
      <w:r w:rsidRPr="002957A4">
        <w:rPr>
          <w:rFonts w:ascii="Times New Roman" w:hAnsi="Times New Roman"/>
          <w:lang w:val="ru-RU"/>
        </w:rPr>
        <w:t xml:space="preserve"> ГУ, стр. 131.</w:t>
      </w:r>
    </w:p>
    <w:p w:rsidR="001B419F" w:rsidRPr="002957A4" w:rsidRDefault="001B419F" w:rsidP="00602FFB">
      <w:pPr>
        <w:pStyle w:val="1"/>
        <w:numPr>
          <w:ilvl w:val="0"/>
          <w:numId w:val="2"/>
        </w:numPr>
        <w:spacing w:line="360" w:lineRule="auto"/>
        <w:rPr>
          <w:rFonts w:ascii="Times New Roman" w:hAnsi="Times New Roman"/>
          <w:szCs w:val="24"/>
          <w:lang w:val="ru-RU"/>
        </w:rPr>
      </w:pPr>
      <w:r w:rsidRPr="002957A4">
        <w:rPr>
          <w:rFonts w:ascii="Times New Roman" w:hAnsi="Times New Roman"/>
          <w:lang w:val="ru-RU"/>
        </w:rPr>
        <w:t xml:space="preserve">Жукова А.А. «Математическая модель финансового пузыря», Труды 51-й научной конференции МФТИ, Часть </w:t>
      </w:r>
      <w:r w:rsidRPr="002957A4">
        <w:rPr>
          <w:rFonts w:ascii="Times New Roman" w:hAnsi="Times New Roman"/>
        </w:rPr>
        <w:t>VII</w:t>
      </w:r>
      <w:r w:rsidRPr="002957A4">
        <w:rPr>
          <w:rFonts w:ascii="Times New Roman" w:hAnsi="Times New Roman"/>
          <w:lang w:val="ru-RU"/>
        </w:rPr>
        <w:t xml:space="preserve">, Том 1.  </w:t>
      </w:r>
      <w:r w:rsidRPr="002957A4">
        <w:rPr>
          <w:rFonts w:ascii="Times New Roman" w:hAnsi="Times New Roman"/>
          <w:szCs w:val="24"/>
          <w:lang w:val="ru-RU"/>
        </w:rPr>
        <w:t xml:space="preserve"> </w:t>
      </w:r>
    </w:p>
    <w:p w:rsidR="001B419F" w:rsidRPr="002957A4" w:rsidRDefault="001B419F" w:rsidP="00602FFB">
      <w:pPr>
        <w:pStyle w:val="1"/>
        <w:numPr>
          <w:ilvl w:val="0"/>
          <w:numId w:val="2"/>
        </w:numPr>
        <w:spacing w:line="360" w:lineRule="auto"/>
        <w:rPr>
          <w:rFonts w:ascii="Times New Roman" w:hAnsi="Times New Roman"/>
          <w:szCs w:val="24"/>
          <w:lang w:val="ru-RU"/>
        </w:rPr>
      </w:pPr>
      <w:r w:rsidRPr="002957A4">
        <w:rPr>
          <w:rFonts w:ascii="Times New Roman" w:hAnsi="Times New Roman"/>
          <w:lang w:val="ru-RU"/>
        </w:rPr>
        <w:t xml:space="preserve">Жукова А.А., Поспелов И.Г. «Модель Финансового Пузыря». </w:t>
      </w:r>
      <w:r w:rsidRPr="002957A4">
        <w:rPr>
          <w:rFonts w:ascii="Times New Roman" w:hAnsi="Times New Roman"/>
        </w:rPr>
        <w:t>IV</w:t>
      </w:r>
      <w:r w:rsidRPr="002957A4">
        <w:rPr>
          <w:rFonts w:ascii="Times New Roman" w:hAnsi="Times New Roman"/>
          <w:lang w:val="ru-RU"/>
        </w:rPr>
        <w:t xml:space="preserve"> Всероссийская научная конференция с молодежной научной школой «Математическое моделирование развивающейся экономики» ЭКОМОД-2009 Сборник трудов. </w:t>
      </w:r>
      <w:proofErr w:type="spellStart"/>
      <w:r w:rsidRPr="002957A4">
        <w:rPr>
          <w:rFonts w:ascii="Times New Roman" w:hAnsi="Times New Roman"/>
        </w:rPr>
        <w:t>Стр</w:t>
      </w:r>
      <w:proofErr w:type="spellEnd"/>
      <w:r w:rsidRPr="002957A4">
        <w:rPr>
          <w:rFonts w:ascii="Times New Roman" w:hAnsi="Times New Roman"/>
        </w:rPr>
        <w:t>. 143-153.</w:t>
      </w:r>
    </w:p>
    <w:p w:rsidR="001B419F" w:rsidRPr="002957A4" w:rsidRDefault="001B419F" w:rsidP="00602FFB">
      <w:pPr>
        <w:pStyle w:val="1"/>
        <w:numPr>
          <w:ilvl w:val="0"/>
          <w:numId w:val="2"/>
        </w:numPr>
        <w:spacing w:line="360" w:lineRule="auto"/>
        <w:rPr>
          <w:rFonts w:ascii="Times New Roman" w:hAnsi="Times New Roman"/>
          <w:szCs w:val="24"/>
          <w:lang w:val="ru-RU"/>
        </w:rPr>
      </w:pPr>
      <w:r w:rsidRPr="002957A4">
        <w:rPr>
          <w:rFonts w:ascii="Times New Roman" w:hAnsi="Times New Roman"/>
          <w:lang w:val="ru-RU"/>
        </w:rPr>
        <w:t xml:space="preserve">Жукова А.А., Поспелов И.Г. «Модель Финансового Пузыря». </w:t>
      </w:r>
      <w:r w:rsidRPr="002957A4">
        <w:rPr>
          <w:rFonts w:ascii="Times New Roman" w:hAnsi="Times New Roman"/>
        </w:rPr>
        <w:t>IV</w:t>
      </w:r>
      <w:r w:rsidRPr="002957A4">
        <w:rPr>
          <w:rFonts w:ascii="Times New Roman" w:hAnsi="Times New Roman"/>
          <w:lang w:val="ru-RU"/>
        </w:rPr>
        <w:t xml:space="preserve"> Всероссийская научная конференция с молодежной научной школой «Математическое моделирование развивающейся экономики», ЭКОМОД-2009 Сборник тезисов. Стр. 39.</w:t>
      </w:r>
    </w:p>
    <w:p w:rsidR="001B419F" w:rsidRPr="002957A4" w:rsidRDefault="001B419F" w:rsidP="00602FFB">
      <w:pPr>
        <w:pStyle w:val="1"/>
        <w:numPr>
          <w:ilvl w:val="0"/>
          <w:numId w:val="2"/>
        </w:numPr>
        <w:spacing w:line="360" w:lineRule="auto"/>
        <w:rPr>
          <w:rFonts w:ascii="Times New Roman" w:hAnsi="Times New Roman"/>
          <w:szCs w:val="24"/>
          <w:lang w:val="ru-RU"/>
        </w:rPr>
      </w:pPr>
      <w:r w:rsidRPr="002957A4">
        <w:rPr>
          <w:rFonts w:ascii="Times New Roman" w:hAnsi="Times New Roman"/>
          <w:lang w:val="ru-RU"/>
        </w:rPr>
        <w:t xml:space="preserve">Жукова А.А, И.Г. Поспелов, «Модель оптимального потребления и сбережений при наличии сделок с недвижимостью». </w:t>
      </w:r>
      <w:r w:rsidRPr="002957A4">
        <w:rPr>
          <w:rFonts w:ascii="Times New Roman" w:hAnsi="Times New Roman"/>
        </w:rPr>
        <w:t>VI</w:t>
      </w:r>
      <w:r w:rsidRPr="002957A4">
        <w:rPr>
          <w:rFonts w:ascii="Times New Roman" w:hAnsi="Times New Roman"/>
          <w:lang w:val="ru-RU"/>
        </w:rPr>
        <w:t xml:space="preserve"> Московская международная конференция по исследованию операций (</w:t>
      </w:r>
      <w:r w:rsidRPr="002957A4">
        <w:rPr>
          <w:rFonts w:ascii="Times New Roman" w:hAnsi="Times New Roman"/>
        </w:rPr>
        <w:t>ORM</w:t>
      </w:r>
      <w:r w:rsidRPr="002957A4">
        <w:rPr>
          <w:rFonts w:ascii="Times New Roman" w:hAnsi="Times New Roman"/>
          <w:lang w:val="ru-RU"/>
        </w:rPr>
        <w:t xml:space="preserve"> 2010), сборник трудов.</w:t>
      </w:r>
    </w:p>
    <w:p w:rsidR="001B419F" w:rsidRPr="00006C60" w:rsidRDefault="001B419F" w:rsidP="00602FFB">
      <w:pPr>
        <w:pStyle w:val="1"/>
        <w:numPr>
          <w:ilvl w:val="0"/>
          <w:numId w:val="2"/>
        </w:numPr>
        <w:spacing w:line="360" w:lineRule="auto"/>
        <w:rPr>
          <w:rFonts w:ascii="Times New Roman" w:hAnsi="Times New Roman"/>
          <w:b/>
          <w:szCs w:val="24"/>
          <w:lang w:val="ru-RU"/>
        </w:rPr>
      </w:pPr>
      <w:r w:rsidRPr="00006C60">
        <w:rPr>
          <w:rFonts w:ascii="Times New Roman" w:hAnsi="Times New Roman"/>
          <w:b/>
          <w:lang w:val="ru-RU"/>
        </w:rPr>
        <w:t xml:space="preserve">Жукова А.А, «Стохастическая модель торговли неликвидным товаром», журнал «Труды МФТИ», </w:t>
      </w:r>
      <w:r w:rsidR="00DA0D1B">
        <w:rPr>
          <w:rFonts w:ascii="Times New Roman" w:hAnsi="Times New Roman"/>
          <w:b/>
          <w:lang w:val="ru-RU"/>
        </w:rPr>
        <w:t xml:space="preserve">том 4, </w:t>
      </w:r>
      <w:r>
        <w:rPr>
          <w:rFonts w:ascii="Times New Roman" w:hAnsi="Times New Roman"/>
          <w:b/>
          <w:lang w:val="ru-RU"/>
        </w:rPr>
        <w:t xml:space="preserve"> 2012г.</w:t>
      </w:r>
      <w:r w:rsidRPr="00006C60">
        <w:rPr>
          <w:rFonts w:ascii="Times New Roman" w:hAnsi="Times New Roman"/>
          <w:b/>
          <w:lang w:val="ru-RU"/>
        </w:rPr>
        <w:t xml:space="preserve"> (в соавторстве </w:t>
      </w:r>
      <w:proofErr w:type="gramStart"/>
      <w:r w:rsidRPr="00006C60">
        <w:rPr>
          <w:rFonts w:ascii="Times New Roman" w:hAnsi="Times New Roman"/>
          <w:b/>
          <w:lang w:val="ru-RU"/>
        </w:rPr>
        <w:t>с</w:t>
      </w:r>
      <w:proofErr w:type="gramEnd"/>
      <w:r w:rsidRPr="00006C60">
        <w:rPr>
          <w:rFonts w:ascii="Times New Roman" w:hAnsi="Times New Roman"/>
          <w:b/>
          <w:lang w:val="ru-RU"/>
        </w:rPr>
        <w:t xml:space="preserve"> Поспелов И.Г.)</w:t>
      </w:r>
      <w:r>
        <w:rPr>
          <w:rFonts w:ascii="Times New Roman" w:hAnsi="Times New Roman"/>
          <w:b/>
          <w:lang w:val="ru-RU"/>
        </w:rPr>
        <w:t>.</w:t>
      </w:r>
    </w:p>
    <w:p w:rsidR="001B419F" w:rsidRPr="00006C60" w:rsidRDefault="001B419F" w:rsidP="00602FFB">
      <w:pPr>
        <w:pStyle w:val="1"/>
        <w:numPr>
          <w:ilvl w:val="0"/>
          <w:numId w:val="2"/>
        </w:numPr>
        <w:spacing w:line="360" w:lineRule="auto"/>
        <w:rPr>
          <w:rFonts w:ascii="Times New Roman" w:hAnsi="Times New Roman"/>
          <w:b/>
          <w:szCs w:val="24"/>
          <w:lang w:val="ru-RU"/>
        </w:rPr>
      </w:pPr>
      <w:r w:rsidRPr="00006C60">
        <w:rPr>
          <w:rFonts w:ascii="Times New Roman" w:hAnsi="Times New Roman"/>
          <w:b/>
          <w:lang w:val="ru-RU"/>
        </w:rPr>
        <w:lastRenderedPageBreak/>
        <w:t xml:space="preserve"> Жукова А.А, «Динамическая модель равновесия рациональных ожиданий на рынке не вполне ликвидного товара», журнал Управление Экономическими Системами, раздел «Математические и инструментальные методы экономики»</w:t>
      </w:r>
      <w:r>
        <w:rPr>
          <w:rFonts w:ascii="Times New Roman" w:hAnsi="Times New Roman"/>
          <w:b/>
          <w:lang w:val="ru-RU"/>
        </w:rPr>
        <w:t>, №2, 2012</w:t>
      </w:r>
      <w:r w:rsidRPr="00006C60">
        <w:rPr>
          <w:rFonts w:ascii="Times New Roman" w:hAnsi="Times New Roman"/>
          <w:b/>
          <w:lang w:val="ru-RU"/>
        </w:rPr>
        <w:t>.</w:t>
      </w:r>
    </w:p>
    <w:p w:rsidR="001B419F" w:rsidRPr="002957A4" w:rsidRDefault="001B419F" w:rsidP="00602FFB">
      <w:pPr>
        <w:pStyle w:val="1"/>
        <w:numPr>
          <w:ilvl w:val="0"/>
          <w:numId w:val="2"/>
        </w:numPr>
        <w:spacing w:line="360" w:lineRule="auto"/>
        <w:rPr>
          <w:rFonts w:ascii="Times New Roman" w:hAnsi="Times New Roman"/>
          <w:szCs w:val="24"/>
          <w:lang w:val="ru-RU"/>
        </w:rPr>
      </w:pPr>
      <w:r w:rsidRPr="002957A4">
        <w:rPr>
          <w:rFonts w:ascii="Times New Roman" w:hAnsi="Times New Roman"/>
          <w:lang w:val="ru-RU"/>
        </w:rPr>
        <w:t xml:space="preserve">Жукова А.А., «Опыт Моделирования Экономической Динамики Республики Казахстан в Период Мирового Финансового Кризиса», 161 стр. (В соавторстве с Андреев М.Ю., </w:t>
      </w:r>
      <w:proofErr w:type="spellStart"/>
      <w:r w:rsidRPr="002957A4">
        <w:rPr>
          <w:rFonts w:ascii="Times New Roman" w:hAnsi="Times New Roman"/>
          <w:lang w:val="ru-RU"/>
        </w:rPr>
        <w:t>Вржещ</w:t>
      </w:r>
      <w:proofErr w:type="spellEnd"/>
      <w:r w:rsidRPr="002957A4">
        <w:rPr>
          <w:rFonts w:ascii="Times New Roman" w:hAnsi="Times New Roman"/>
          <w:lang w:val="ru-RU"/>
        </w:rPr>
        <w:t xml:space="preserve"> В.П., </w:t>
      </w:r>
      <w:proofErr w:type="spellStart"/>
      <w:r w:rsidRPr="002957A4">
        <w:rPr>
          <w:rFonts w:ascii="Times New Roman" w:hAnsi="Times New Roman"/>
          <w:lang w:val="ru-RU"/>
        </w:rPr>
        <w:t>Здановская</w:t>
      </w:r>
      <w:proofErr w:type="spellEnd"/>
      <w:r w:rsidRPr="002957A4">
        <w:rPr>
          <w:rFonts w:ascii="Times New Roman" w:hAnsi="Times New Roman"/>
          <w:lang w:val="ru-RU"/>
        </w:rPr>
        <w:t xml:space="preserve"> В.С., Петров А.А., Пильник Н.П., Поспелов И.Г., Хохлов М.А.).  </w:t>
      </w:r>
    </w:p>
    <w:bookmarkEnd w:id="77"/>
    <w:p w:rsidR="001B419F" w:rsidRPr="002957A4" w:rsidRDefault="001B419F" w:rsidP="002957A4">
      <w:pPr>
        <w:spacing w:line="360" w:lineRule="auto"/>
        <w:ind w:firstLine="0"/>
        <w:rPr>
          <w:sz w:val="28"/>
          <w:szCs w:val="28"/>
        </w:rPr>
      </w:pPr>
    </w:p>
    <w:sectPr w:rsidR="001B419F" w:rsidRPr="002957A4" w:rsidSect="004D1B05">
      <w:footerReference w:type="default" r:id="rId574"/>
      <w:pgSz w:w="11906" w:h="16838"/>
      <w:pgMar w:top="907" w:right="1134" w:bottom="90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419F" w:rsidRDefault="001B419F" w:rsidP="00517B99">
      <w:pPr>
        <w:spacing w:line="240" w:lineRule="auto"/>
      </w:pPr>
      <w:r>
        <w:separator/>
      </w:r>
    </w:p>
  </w:endnote>
  <w:endnote w:type="continuationSeparator" w:id="0">
    <w:p w:rsidR="001B419F" w:rsidRDefault="001B419F" w:rsidP="00517B9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A00002EF" w:usb1="4000204B" w:usb2="00000000" w:usb3="00000000" w:csb0="0000009F" w:csb1="00000000"/>
  </w:font>
  <w:font w:name="Cambria Math">
    <w:panose1 w:val="02040503050406030204"/>
    <w:charset w:val="CC"/>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19F" w:rsidRPr="004D1B05" w:rsidRDefault="000A0F61">
    <w:pPr>
      <w:pStyle w:val="af3"/>
      <w:jc w:val="center"/>
      <w:rPr>
        <w:szCs w:val="24"/>
      </w:rPr>
    </w:pPr>
    <w:r w:rsidRPr="004D1B05">
      <w:rPr>
        <w:szCs w:val="24"/>
      </w:rPr>
      <w:fldChar w:fldCharType="begin"/>
    </w:r>
    <w:r w:rsidR="001B419F" w:rsidRPr="004D1B05">
      <w:rPr>
        <w:szCs w:val="24"/>
      </w:rPr>
      <w:instrText>PAGE   \* MERGEFORMAT</w:instrText>
    </w:r>
    <w:r w:rsidRPr="004D1B05">
      <w:rPr>
        <w:szCs w:val="24"/>
      </w:rPr>
      <w:fldChar w:fldCharType="separate"/>
    </w:r>
    <w:r w:rsidR="00DA0D1B">
      <w:rPr>
        <w:noProof/>
        <w:szCs w:val="24"/>
      </w:rPr>
      <w:t>21</w:t>
    </w:r>
    <w:r w:rsidRPr="004D1B05">
      <w:rPr>
        <w:szCs w:val="24"/>
      </w:rPr>
      <w:fldChar w:fldCharType="end"/>
    </w:r>
  </w:p>
  <w:p w:rsidR="001B419F" w:rsidRDefault="001B419F">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419F" w:rsidRDefault="001B419F" w:rsidP="00517B99">
      <w:pPr>
        <w:spacing w:line="240" w:lineRule="auto"/>
      </w:pPr>
      <w:r>
        <w:separator/>
      </w:r>
    </w:p>
  </w:footnote>
  <w:footnote w:type="continuationSeparator" w:id="0">
    <w:p w:rsidR="001B419F" w:rsidRDefault="001B419F" w:rsidP="00517B99">
      <w:pPr>
        <w:spacing w:line="240" w:lineRule="auto"/>
      </w:pPr>
      <w:r>
        <w:continuationSeparator/>
      </w:r>
    </w:p>
  </w:footnote>
  <w:footnote w:id="1">
    <w:p w:rsidR="001B419F" w:rsidRDefault="001B419F" w:rsidP="008A5137">
      <w:r>
        <w:rPr>
          <w:rStyle w:val="af"/>
        </w:rPr>
        <w:footnoteRef/>
      </w:r>
      <w:r w:rsidRPr="008A5137">
        <w:rPr>
          <w:lang w:val="en-US"/>
        </w:rPr>
        <w:t xml:space="preserve"> </w:t>
      </w:r>
      <w:proofErr w:type="spellStart"/>
      <w:proofErr w:type="gramStart"/>
      <w:r w:rsidRPr="008A5137">
        <w:rPr>
          <w:sz w:val="22"/>
          <w:lang w:val="en-US"/>
        </w:rPr>
        <w:t>Kiyotaki</w:t>
      </w:r>
      <w:proofErr w:type="spellEnd"/>
      <w:r w:rsidRPr="008A5137">
        <w:rPr>
          <w:sz w:val="22"/>
          <w:lang w:val="en-US"/>
        </w:rPr>
        <w:t>, N. and R. Wright (1993).</w:t>
      </w:r>
      <w:proofErr w:type="gramEnd"/>
      <w:r w:rsidRPr="008A5137">
        <w:rPr>
          <w:sz w:val="22"/>
          <w:lang w:val="en-US"/>
        </w:rPr>
        <w:t xml:space="preserve"> </w:t>
      </w:r>
      <w:proofErr w:type="gramStart"/>
      <w:r w:rsidRPr="008A5137">
        <w:rPr>
          <w:sz w:val="22"/>
          <w:lang w:val="en-US"/>
        </w:rPr>
        <w:t>A Search</w:t>
      </w:r>
      <w:r>
        <w:rPr>
          <w:sz w:val="22"/>
          <w:lang w:val="en-US"/>
        </w:rPr>
        <w:t xml:space="preserve">-Theoretic Approach to Monetary </w:t>
      </w:r>
      <w:r w:rsidRPr="008A5137">
        <w:rPr>
          <w:sz w:val="22"/>
          <w:lang w:val="en-US"/>
        </w:rPr>
        <w:t>Economics.</w:t>
      </w:r>
      <w:proofErr w:type="gramEnd"/>
      <w:r w:rsidRPr="008A5137">
        <w:rPr>
          <w:sz w:val="22"/>
          <w:lang w:val="en-US"/>
        </w:rPr>
        <w:t xml:space="preserve"> American Economic Review 83, 63–77.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B64C3"/>
    <w:multiLevelType w:val="hybridMultilevel"/>
    <w:tmpl w:val="7CB6EABC"/>
    <w:lvl w:ilvl="0" w:tplc="60307CF6">
      <w:start w:val="3"/>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0D9F3F3A"/>
    <w:multiLevelType w:val="hybridMultilevel"/>
    <w:tmpl w:val="93F2173C"/>
    <w:lvl w:ilvl="0" w:tplc="B518DF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7525A3E"/>
    <w:multiLevelType w:val="hybridMultilevel"/>
    <w:tmpl w:val="9C307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313153"/>
    <w:multiLevelType w:val="hybridMultilevel"/>
    <w:tmpl w:val="1DB401CC"/>
    <w:lvl w:ilvl="0" w:tplc="F1306BC4">
      <w:start w:val="1"/>
      <w:numFmt w:val="bullet"/>
      <w:lvlText w:val=""/>
      <w:lvlJc w:val="left"/>
      <w:pPr>
        <w:tabs>
          <w:tab w:val="num" w:pos="284"/>
        </w:tabs>
      </w:pPr>
      <w:rPr>
        <w:rFonts w:ascii="Symbol" w:hAnsi="Symbol" w:hint="default"/>
        <w:color w:val="auto"/>
        <w:sz w:val="4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4846408"/>
    <w:multiLevelType w:val="hybridMultilevel"/>
    <w:tmpl w:val="EE34D516"/>
    <w:lvl w:ilvl="0" w:tplc="C672BDDE">
      <w:start w:val="1"/>
      <w:numFmt w:val="decimal"/>
      <w:lvlText w:val="[%1]"/>
      <w:lvlJc w:val="left"/>
      <w:pPr>
        <w:tabs>
          <w:tab w:val="num" w:pos="720"/>
        </w:tabs>
        <w:ind w:left="720" w:hanging="360"/>
      </w:pPr>
      <w:rPr>
        <w:rFonts w:cs="Times New Roman" w:hint="default"/>
      </w:rPr>
    </w:lvl>
    <w:lvl w:ilvl="1" w:tplc="68E47CFE" w:tentative="1">
      <w:start w:val="1"/>
      <w:numFmt w:val="lowerLetter"/>
      <w:lvlText w:val="%2."/>
      <w:lvlJc w:val="left"/>
      <w:pPr>
        <w:ind w:left="1440" w:hanging="360"/>
      </w:pPr>
      <w:rPr>
        <w:rFonts w:cs="Times New Roman"/>
      </w:rPr>
    </w:lvl>
    <w:lvl w:ilvl="2" w:tplc="986E464C" w:tentative="1">
      <w:start w:val="1"/>
      <w:numFmt w:val="lowerRoman"/>
      <w:lvlText w:val="%3."/>
      <w:lvlJc w:val="right"/>
      <w:pPr>
        <w:ind w:left="2160" w:hanging="180"/>
      </w:pPr>
      <w:rPr>
        <w:rFonts w:cs="Times New Roman"/>
      </w:rPr>
    </w:lvl>
    <w:lvl w:ilvl="3" w:tplc="30FC79A8" w:tentative="1">
      <w:start w:val="1"/>
      <w:numFmt w:val="decimal"/>
      <w:lvlText w:val="%4."/>
      <w:lvlJc w:val="left"/>
      <w:pPr>
        <w:ind w:left="2880" w:hanging="360"/>
      </w:pPr>
      <w:rPr>
        <w:rFonts w:cs="Times New Roman"/>
      </w:rPr>
    </w:lvl>
    <w:lvl w:ilvl="4" w:tplc="83D06732" w:tentative="1">
      <w:start w:val="1"/>
      <w:numFmt w:val="lowerLetter"/>
      <w:lvlText w:val="%5."/>
      <w:lvlJc w:val="left"/>
      <w:pPr>
        <w:ind w:left="3600" w:hanging="360"/>
      </w:pPr>
      <w:rPr>
        <w:rFonts w:cs="Times New Roman"/>
      </w:rPr>
    </w:lvl>
    <w:lvl w:ilvl="5" w:tplc="4C441D2E" w:tentative="1">
      <w:start w:val="1"/>
      <w:numFmt w:val="lowerRoman"/>
      <w:lvlText w:val="%6."/>
      <w:lvlJc w:val="right"/>
      <w:pPr>
        <w:ind w:left="4320" w:hanging="180"/>
      </w:pPr>
      <w:rPr>
        <w:rFonts w:cs="Times New Roman"/>
      </w:rPr>
    </w:lvl>
    <w:lvl w:ilvl="6" w:tplc="CCF6AA5C" w:tentative="1">
      <w:start w:val="1"/>
      <w:numFmt w:val="decimal"/>
      <w:lvlText w:val="%7."/>
      <w:lvlJc w:val="left"/>
      <w:pPr>
        <w:ind w:left="5040" w:hanging="360"/>
      </w:pPr>
      <w:rPr>
        <w:rFonts w:cs="Times New Roman"/>
      </w:rPr>
    </w:lvl>
    <w:lvl w:ilvl="7" w:tplc="109EDDDC" w:tentative="1">
      <w:start w:val="1"/>
      <w:numFmt w:val="lowerLetter"/>
      <w:lvlText w:val="%8."/>
      <w:lvlJc w:val="left"/>
      <w:pPr>
        <w:ind w:left="5760" w:hanging="360"/>
      </w:pPr>
      <w:rPr>
        <w:rFonts w:cs="Times New Roman"/>
      </w:rPr>
    </w:lvl>
    <w:lvl w:ilvl="8" w:tplc="E4FADA80" w:tentative="1">
      <w:start w:val="1"/>
      <w:numFmt w:val="lowerRoman"/>
      <w:lvlText w:val="%9."/>
      <w:lvlJc w:val="right"/>
      <w:pPr>
        <w:ind w:left="6480" w:hanging="180"/>
      </w:pPr>
      <w:rPr>
        <w:rFonts w:cs="Times New Roman"/>
      </w:rPr>
    </w:lvl>
  </w:abstractNum>
  <w:abstractNum w:abstractNumId="5">
    <w:nsid w:val="39E25741"/>
    <w:multiLevelType w:val="hybridMultilevel"/>
    <w:tmpl w:val="3A068AB4"/>
    <w:lvl w:ilvl="0" w:tplc="09A44E06">
      <w:start w:val="1"/>
      <w:numFmt w:val="bullet"/>
      <w:lvlText w:val=""/>
      <w:lvlJc w:val="left"/>
      <w:pPr>
        <w:ind w:left="720" w:hanging="360"/>
      </w:pPr>
      <w:rPr>
        <w:rFonts w:ascii="Symbol" w:hAnsi="Symbol" w:hint="default"/>
      </w:rPr>
    </w:lvl>
    <w:lvl w:ilvl="1" w:tplc="8B687EDC" w:tentative="1">
      <w:start w:val="1"/>
      <w:numFmt w:val="bullet"/>
      <w:lvlText w:val="o"/>
      <w:lvlJc w:val="left"/>
      <w:pPr>
        <w:ind w:left="1440" w:hanging="360"/>
      </w:pPr>
      <w:rPr>
        <w:rFonts w:ascii="Courier New" w:hAnsi="Courier New" w:hint="default"/>
      </w:rPr>
    </w:lvl>
    <w:lvl w:ilvl="2" w:tplc="55449E5E" w:tentative="1">
      <w:start w:val="1"/>
      <w:numFmt w:val="bullet"/>
      <w:lvlText w:val=""/>
      <w:lvlJc w:val="left"/>
      <w:pPr>
        <w:ind w:left="2160" w:hanging="360"/>
      </w:pPr>
      <w:rPr>
        <w:rFonts w:ascii="Wingdings" w:hAnsi="Wingdings" w:hint="default"/>
      </w:rPr>
    </w:lvl>
    <w:lvl w:ilvl="3" w:tplc="2B385554" w:tentative="1">
      <w:start w:val="1"/>
      <w:numFmt w:val="bullet"/>
      <w:lvlText w:val=""/>
      <w:lvlJc w:val="left"/>
      <w:pPr>
        <w:ind w:left="2880" w:hanging="360"/>
      </w:pPr>
      <w:rPr>
        <w:rFonts w:ascii="Symbol" w:hAnsi="Symbol" w:hint="default"/>
      </w:rPr>
    </w:lvl>
    <w:lvl w:ilvl="4" w:tplc="EAEAB504" w:tentative="1">
      <w:start w:val="1"/>
      <w:numFmt w:val="bullet"/>
      <w:lvlText w:val="o"/>
      <w:lvlJc w:val="left"/>
      <w:pPr>
        <w:ind w:left="3600" w:hanging="360"/>
      </w:pPr>
      <w:rPr>
        <w:rFonts w:ascii="Courier New" w:hAnsi="Courier New" w:hint="default"/>
      </w:rPr>
    </w:lvl>
    <w:lvl w:ilvl="5" w:tplc="D5AE25E2" w:tentative="1">
      <w:start w:val="1"/>
      <w:numFmt w:val="bullet"/>
      <w:lvlText w:val=""/>
      <w:lvlJc w:val="left"/>
      <w:pPr>
        <w:ind w:left="4320" w:hanging="360"/>
      </w:pPr>
      <w:rPr>
        <w:rFonts w:ascii="Wingdings" w:hAnsi="Wingdings" w:hint="default"/>
      </w:rPr>
    </w:lvl>
    <w:lvl w:ilvl="6" w:tplc="BCEE9942" w:tentative="1">
      <w:start w:val="1"/>
      <w:numFmt w:val="bullet"/>
      <w:lvlText w:val=""/>
      <w:lvlJc w:val="left"/>
      <w:pPr>
        <w:ind w:left="5040" w:hanging="360"/>
      </w:pPr>
      <w:rPr>
        <w:rFonts w:ascii="Symbol" w:hAnsi="Symbol" w:hint="default"/>
      </w:rPr>
    </w:lvl>
    <w:lvl w:ilvl="7" w:tplc="E06893DA" w:tentative="1">
      <w:start w:val="1"/>
      <w:numFmt w:val="bullet"/>
      <w:lvlText w:val="o"/>
      <w:lvlJc w:val="left"/>
      <w:pPr>
        <w:ind w:left="5760" w:hanging="360"/>
      </w:pPr>
      <w:rPr>
        <w:rFonts w:ascii="Courier New" w:hAnsi="Courier New" w:hint="default"/>
      </w:rPr>
    </w:lvl>
    <w:lvl w:ilvl="8" w:tplc="9BE08E4E" w:tentative="1">
      <w:start w:val="1"/>
      <w:numFmt w:val="bullet"/>
      <w:lvlText w:val=""/>
      <w:lvlJc w:val="left"/>
      <w:pPr>
        <w:ind w:left="6480" w:hanging="360"/>
      </w:pPr>
      <w:rPr>
        <w:rFonts w:ascii="Wingdings" w:hAnsi="Wingdings" w:hint="default"/>
      </w:rPr>
    </w:lvl>
  </w:abstractNum>
  <w:abstractNum w:abstractNumId="6">
    <w:nsid w:val="4D22681D"/>
    <w:multiLevelType w:val="hybridMultilevel"/>
    <w:tmpl w:val="E258E0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4B86E8E"/>
    <w:multiLevelType w:val="hybridMultilevel"/>
    <w:tmpl w:val="86C23A04"/>
    <w:lvl w:ilvl="0" w:tplc="04190001">
      <w:start w:val="1"/>
      <w:numFmt w:val="decimal"/>
      <w:lvlText w:val="%1."/>
      <w:lvlJc w:val="left"/>
      <w:pPr>
        <w:ind w:left="1080" w:hanging="360"/>
      </w:pPr>
      <w:rPr>
        <w:rFonts w:cs="Times New Roman" w:hint="default"/>
      </w:rPr>
    </w:lvl>
    <w:lvl w:ilvl="1" w:tplc="04190003" w:tentative="1">
      <w:start w:val="1"/>
      <w:numFmt w:val="lowerLetter"/>
      <w:lvlText w:val="%2."/>
      <w:lvlJc w:val="left"/>
      <w:pPr>
        <w:ind w:left="1800" w:hanging="360"/>
      </w:pPr>
      <w:rPr>
        <w:rFonts w:cs="Times New Roman"/>
      </w:rPr>
    </w:lvl>
    <w:lvl w:ilvl="2" w:tplc="04190005" w:tentative="1">
      <w:start w:val="1"/>
      <w:numFmt w:val="lowerRoman"/>
      <w:lvlText w:val="%3."/>
      <w:lvlJc w:val="right"/>
      <w:pPr>
        <w:ind w:left="2520" w:hanging="180"/>
      </w:pPr>
      <w:rPr>
        <w:rFonts w:cs="Times New Roman"/>
      </w:rPr>
    </w:lvl>
    <w:lvl w:ilvl="3" w:tplc="04190001" w:tentative="1">
      <w:start w:val="1"/>
      <w:numFmt w:val="decimal"/>
      <w:lvlText w:val="%4."/>
      <w:lvlJc w:val="left"/>
      <w:pPr>
        <w:ind w:left="3240" w:hanging="360"/>
      </w:pPr>
      <w:rPr>
        <w:rFonts w:cs="Times New Roman"/>
      </w:rPr>
    </w:lvl>
    <w:lvl w:ilvl="4" w:tplc="04190003" w:tentative="1">
      <w:start w:val="1"/>
      <w:numFmt w:val="lowerLetter"/>
      <w:lvlText w:val="%5."/>
      <w:lvlJc w:val="left"/>
      <w:pPr>
        <w:ind w:left="3960" w:hanging="360"/>
      </w:pPr>
      <w:rPr>
        <w:rFonts w:cs="Times New Roman"/>
      </w:rPr>
    </w:lvl>
    <w:lvl w:ilvl="5" w:tplc="04190005" w:tentative="1">
      <w:start w:val="1"/>
      <w:numFmt w:val="lowerRoman"/>
      <w:lvlText w:val="%6."/>
      <w:lvlJc w:val="right"/>
      <w:pPr>
        <w:ind w:left="4680" w:hanging="180"/>
      </w:pPr>
      <w:rPr>
        <w:rFonts w:cs="Times New Roman"/>
      </w:rPr>
    </w:lvl>
    <w:lvl w:ilvl="6" w:tplc="04190001" w:tentative="1">
      <w:start w:val="1"/>
      <w:numFmt w:val="decimal"/>
      <w:lvlText w:val="%7."/>
      <w:lvlJc w:val="left"/>
      <w:pPr>
        <w:ind w:left="5400" w:hanging="360"/>
      </w:pPr>
      <w:rPr>
        <w:rFonts w:cs="Times New Roman"/>
      </w:rPr>
    </w:lvl>
    <w:lvl w:ilvl="7" w:tplc="04190003" w:tentative="1">
      <w:start w:val="1"/>
      <w:numFmt w:val="lowerLetter"/>
      <w:lvlText w:val="%8."/>
      <w:lvlJc w:val="left"/>
      <w:pPr>
        <w:ind w:left="6120" w:hanging="360"/>
      </w:pPr>
      <w:rPr>
        <w:rFonts w:cs="Times New Roman"/>
      </w:rPr>
    </w:lvl>
    <w:lvl w:ilvl="8" w:tplc="04190005" w:tentative="1">
      <w:start w:val="1"/>
      <w:numFmt w:val="lowerRoman"/>
      <w:lvlText w:val="%9."/>
      <w:lvlJc w:val="right"/>
      <w:pPr>
        <w:ind w:left="6840" w:hanging="180"/>
      </w:pPr>
      <w:rPr>
        <w:rFonts w:cs="Times New Roman"/>
      </w:rPr>
    </w:lvl>
  </w:abstractNum>
  <w:abstractNum w:abstractNumId="8">
    <w:nsid w:val="59F960B4"/>
    <w:multiLevelType w:val="hybridMultilevel"/>
    <w:tmpl w:val="5BA8A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9B75FE1"/>
    <w:multiLevelType w:val="hybridMultilevel"/>
    <w:tmpl w:val="2F4CEDAE"/>
    <w:lvl w:ilvl="0" w:tplc="A580C420">
      <w:start w:val="1"/>
      <w:numFmt w:val="bullet"/>
      <w:lvlText w:val=""/>
      <w:lvlJc w:val="left"/>
      <w:pPr>
        <w:ind w:left="720" w:hanging="360"/>
      </w:pPr>
      <w:rPr>
        <w:rFonts w:ascii="Symbol" w:hAnsi="Symbol" w:hint="default"/>
      </w:rPr>
    </w:lvl>
    <w:lvl w:ilvl="1" w:tplc="C158022E"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A6F634F"/>
    <w:multiLevelType w:val="singleLevel"/>
    <w:tmpl w:val="DBA4D2D8"/>
    <w:lvl w:ilvl="0">
      <w:start w:val="1"/>
      <w:numFmt w:val="decimal"/>
      <w:pStyle w:val="1"/>
      <w:suff w:val="space"/>
      <w:lvlText w:val="%1."/>
      <w:lvlJc w:val="left"/>
      <w:rPr>
        <w:rFonts w:ascii="Arial" w:hAnsi="Arial" w:cs="Arial" w:hint="default"/>
      </w:rPr>
    </w:lvl>
  </w:abstractNum>
  <w:abstractNum w:abstractNumId="11">
    <w:nsid w:val="7521505D"/>
    <w:multiLevelType w:val="hybridMultilevel"/>
    <w:tmpl w:val="8AE02E44"/>
    <w:lvl w:ilvl="0" w:tplc="9968A144">
      <w:start w:val="1"/>
      <w:numFmt w:val="bullet"/>
      <w:lvlText w:val=""/>
      <w:lvlJc w:val="left"/>
      <w:pPr>
        <w:tabs>
          <w:tab w:val="num" w:pos="284"/>
        </w:tabs>
      </w:pPr>
      <w:rPr>
        <w:rFonts w:ascii="Symbol" w:hAnsi="Symbol" w:hint="default"/>
        <w:color w:val="auto"/>
        <w:sz w:val="40"/>
      </w:rPr>
    </w:lvl>
    <w:lvl w:ilvl="1" w:tplc="1AA0B60C" w:tentative="1">
      <w:start w:val="1"/>
      <w:numFmt w:val="bullet"/>
      <w:lvlText w:val="o"/>
      <w:lvlJc w:val="left"/>
      <w:pPr>
        <w:tabs>
          <w:tab w:val="num" w:pos="1440"/>
        </w:tabs>
        <w:ind w:left="1440" w:hanging="360"/>
      </w:pPr>
      <w:rPr>
        <w:rFonts w:ascii="Courier New" w:hAnsi="Courier New" w:hint="default"/>
      </w:rPr>
    </w:lvl>
    <w:lvl w:ilvl="2" w:tplc="7F08E318" w:tentative="1">
      <w:start w:val="1"/>
      <w:numFmt w:val="bullet"/>
      <w:lvlText w:val=""/>
      <w:lvlJc w:val="left"/>
      <w:pPr>
        <w:tabs>
          <w:tab w:val="num" w:pos="2160"/>
        </w:tabs>
        <w:ind w:left="2160" w:hanging="360"/>
      </w:pPr>
      <w:rPr>
        <w:rFonts w:ascii="Wingdings" w:hAnsi="Wingdings" w:hint="default"/>
      </w:rPr>
    </w:lvl>
    <w:lvl w:ilvl="3" w:tplc="C0FADA0C" w:tentative="1">
      <w:start w:val="1"/>
      <w:numFmt w:val="bullet"/>
      <w:lvlText w:val=""/>
      <w:lvlJc w:val="left"/>
      <w:pPr>
        <w:tabs>
          <w:tab w:val="num" w:pos="2880"/>
        </w:tabs>
        <w:ind w:left="2880" w:hanging="360"/>
      </w:pPr>
      <w:rPr>
        <w:rFonts w:ascii="Symbol" w:hAnsi="Symbol" w:hint="default"/>
      </w:rPr>
    </w:lvl>
    <w:lvl w:ilvl="4" w:tplc="A3243F26" w:tentative="1">
      <w:start w:val="1"/>
      <w:numFmt w:val="bullet"/>
      <w:lvlText w:val="o"/>
      <w:lvlJc w:val="left"/>
      <w:pPr>
        <w:tabs>
          <w:tab w:val="num" w:pos="3600"/>
        </w:tabs>
        <w:ind w:left="3600" w:hanging="360"/>
      </w:pPr>
      <w:rPr>
        <w:rFonts w:ascii="Courier New" w:hAnsi="Courier New" w:hint="default"/>
      </w:rPr>
    </w:lvl>
    <w:lvl w:ilvl="5" w:tplc="F9CE19CA" w:tentative="1">
      <w:start w:val="1"/>
      <w:numFmt w:val="bullet"/>
      <w:lvlText w:val=""/>
      <w:lvlJc w:val="left"/>
      <w:pPr>
        <w:tabs>
          <w:tab w:val="num" w:pos="4320"/>
        </w:tabs>
        <w:ind w:left="4320" w:hanging="360"/>
      </w:pPr>
      <w:rPr>
        <w:rFonts w:ascii="Wingdings" w:hAnsi="Wingdings" w:hint="default"/>
      </w:rPr>
    </w:lvl>
    <w:lvl w:ilvl="6" w:tplc="AB7A10D0" w:tentative="1">
      <w:start w:val="1"/>
      <w:numFmt w:val="bullet"/>
      <w:lvlText w:val=""/>
      <w:lvlJc w:val="left"/>
      <w:pPr>
        <w:tabs>
          <w:tab w:val="num" w:pos="5040"/>
        </w:tabs>
        <w:ind w:left="5040" w:hanging="360"/>
      </w:pPr>
      <w:rPr>
        <w:rFonts w:ascii="Symbol" w:hAnsi="Symbol" w:hint="default"/>
      </w:rPr>
    </w:lvl>
    <w:lvl w:ilvl="7" w:tplc="546E9654" w:tentative="1">
      <w:start w:val="1"/>
      <w:numFmt w:val="bullet"/>
      <w:lvlText w:val="o"/>
      <w:lvlJc w:val="left"/>
      <w:pPr>
        <w:tabs>
          <w:tab w:val="num" w:pos="5760"/>
        </w:tabs>
        <w:ind w:left="5760" w:hanging="360"/>
      </w:pPr>
      <w:rPr>
        <w:rFonts w:ascii="Courier New" w:hAnsi="Courier New" w:hint="default"/>
      </w:rPr>
    </w:lvl>
    <w:lvl w:ilvl="8" w:tplc="ABE60CBA"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10"/>
  </w:num>
  <w:num w:numId="4">
    <w:abstractNumId w:val="7"/>
  </w:num>
  <w:num w:numId="5">
    <w:abstractNumId w:val="0"/>
  </w:num>
  <w:num w:numId="6">
    <w:abstractNumId w:val="9"/>
  </w:num>
  <w:num w:numId="7">
    <w:abstractNumId w:val="3"/>
  </w:num>
  <w:num w:numId="8">
    <w:abstractNumId w:val="5"/>
  </w:num>
  <w:num w:numId="9">
    <w:abstractNumId w:val="6"/>
  </w:num>
  <w:num w:numId="10">
    <w:abstractNumId w:val="11"/>
  </w:num>
  <w:num w:numId="11">
    <w:abstractNumId w:val="8"/>
  </w:num>
  <w:num w:numId="12">
    <w:abstractNumId w:val="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proofState w:spelling="clean" w:grammar="clean"/>
  <w:defaultTabStop w:val="708"/>
  <w:characterSpacingControl w:val="doNotCompress"/>
  <w:footnotePr>
    <w:footnote w:id="-1"/>
    <w:footnote w:id="0"/>
  </w:footnotePr>
  <w:endnotePr>
    <w:endnote w:id="-1"/>
    <w:endnote w:id="0"/>
  </w:endnotePr>
  <w:compat/>
  <w:rsids>
    <w:rsidRoot w:val="000546A0"/>
    <w:rsid w:val="00000C24"/>
    <w:rsid w:val="00000E36"/>
    <w:rsid w:val="00005A69"/>
    <w:rsid w:val="00006C60"/>
    <w:rsid w:val="00025C4E"/>
    <w:rsid w:val="00053DA4"/>
    <w:rsid w:val="000546A0"/>
    <w:rsid w:val="00061417"/>
    <w:rsid w:val="0006560F"/>
    <w:rsid w:val="00067927"/>
    <w:rsid w:val="00087300"/>
    <w:rsid w:val="000A0F61"/>
    <w:rsid w:val="000A24FB"/>
    <w:rsid w:val="000B238D"/>
    <w:rsid w:val="000C66F2"/>
    <w:rsid w:val="000D3620"/>
    <w:rsid w:val="000D3F31"/>
    <w:rsid w:val="000E12C9"/>
    <w:rsid w:val="000E68DE"/>
    <w:rsid w:val="00101001"/>
    <w:rsid w:val="00101EAB"/>
    <w:rsid w:val="00122E0D"/>
    <w:rsid w:val="001304E7"/>
    <w:rsid w:val="001336B1"/>
    <w:rsid w:val="00156EDB"/>
    <w:rsid w:val="00156FDE"/>
    <w:rsid w:val="00157D9B"/>
    <w:rsid w:val="00184724"/>
    <w:rsid w:val="00184C2C"/>
    <w:rsid w:val="00184FC9"/>
    <w:rsid w:val="001875B0"/>
    <w:rsid w:val="0019441E"/>
    <w:rsid w:val="001B279A"/>
    <w:rsid w:val="001B419F"/>
    <w:rsid w:val="001B639B"/>
    <w:rsid w:val="001C6543"/>
    <w:rsid w:val="001C6C58"/>
    <w:rsid w:val="001D0524"/>
    <w:rsid w:val="001D1447"/>
    <w:rsid w:val="001D6289"/>
    <w:rsid w:val="001D6341"/>
    <w:rsid w:val="001E27DA"/>
    <w:rsid w:val="001E2C17"/>
    <w:rsid w:val="00207C6D"/>
    <w:rsid w:val="00217355"/>
    <w:rsid w:val="00230BC5"/>
    <w:rsid w:val="00232EFF"/>
    <w:rsid w:val="0024621B"/>
    <w:rsid w:val="00260B23"/>
    <w:rsid w:val="0026515D"/>
    <w:rsid w:val="0026647B"/>
    <w:rsid w:val="00281B0D"/>
    <w:rsid w:val="00291373"/>
    <w:rsid w:val="00292DA2"/>
    <w:rsid w:val="002957A4"/>
    <w:rsid w:val="002B1C09"/>
    <w:rsid w:val="002B6E9B"/>
    <w:rsid w:val="002C3E5B"/>
    <w:rsid w:val="002C47CE"/>
    <w:rsid w:val="002C51ED"/>
    <w:rsid w:val="003071EB"/>
    <w:rsid w:val="00311F4D"/>
    <w:rsid w:val="00323BE6"/>
    <w:rsid w:val="00327D3C"/>
    <w:rsid w:val="00335778"/>
    <w:rsid w:val="0034523E"/>
    <w:rsid w:val="0037072E"/>
    <w:rsid w:val="003803D6"/>
    <w:rsid w:val="00393D23"/>
    <w:rsid w:val="00394983"/>
    <w:rsid w:val="003A4F2D"/>
    <w:rsid w:val="003A6BCB"/>
    <w:rsid w:val="003B67AC"/>
    <w:rsid w:val="003C0028"/>
    <w:rsid w:val="003C1C95"/>
    <w:rsid w:val="003E1A80"/>
    <w:rsid w:val="00413565"/>
    <w:rsid w:val="00420E5E"/>
    <w:rsid w:val="004377E7"/>
    <w:rsid w:val="004475F4"/>
    <w:rsid w:val="00486410"/>
    <w:rsid w:val="004A001F"/>
    <w:rsid w:val="004A4566"/>
    <w:rsid w:val="004B5B7F"/>
    <w:rsid w:val="004B69F2"/>
    <w:rsid w:val="004B7D91"/>
    <w:rsid w:val="004D130C"/>
    <w:rsid w:val="004D1B05"/>
    <w:rsid w:val="004D1C8E"/>
    <w:rsid w:val="004D6B72"/>
    <w:rsid w:val="004E3C2F"/>
    <w:rsid w:val="00501D45"/>
    <w:rsid w:val="00510B5F"/>
    <w:rsid w:val="00517AD7"/>
    <w:rsid w:val="00517B99"/>
    <w:rsid w:val="00541F99"/>
    <w:rsid w:val="00570CBE"/>
    <w:rsid w:val="00572E42"/>
    <w:rsid w:val="005A2E4E"/>
    <w:rsid w:val="005A55AA"/>
    <w:rsid w:val="005C3BE2"/>
    <w:rsid w:val="005D36DA"/>
    <w:rsid w:val="00602C1D"/>
    <w:rsid w:val="00602FFB"/>
    <w:rsid w:val="006107FB"/>
    <w:rsid w:val="0062046F"/>
    <w:rsid w:val="00625354"/>
    <w:rsid w:val="006477AD"/>
    <w:rsid w:val="00656EAA"/>
    <w:rsid w:val="00662367"/>
    <w:rsid w:val="00680F13"/>
    <w:rsid w:val="0068357C"/>
    <w:rsid w:val="00684B76"/>
    <w:rsid w:val="00687D52"/>
    <w:rsid w:val="00690FE0"/>
    <w:rsid w:val="00692200"/>
    <w:rsid w:val="006933DE"/>
    <w:rsid w:val="006A076B"/>
    <w:rsid w:val="006B3098"/>
    <w:rsid w:val="006E0806"/>
    <w:rsid w:val="006E49FD"/>
    <w:rsid w:val="006E4B78"/>
    <w:rsid w:val="006E738D"/>
    <w:rsid w:val="00746321"/>
    <w:rsid w:val="00755C35"/>
    <w:rsid w:val="00757EF1"/>
    <w:rsid w:val="00791D03"/>
    <w:rsid w:val="00792936"/>
    <w:rsid w:val="007A4FF6"/>
    <w:rsid w:val="007A6B5D"/>
    <w:rsid w:val="007B0993"/>
    <w:rsid w:val="007B3FF9"/>
    <w:rsid w:val="007C0F62"/>
    <w:rsid w:val="007C49B3"/>
    <w:rsid w:val="007C5A40"/>
    <w:rsid w:val="007D1788"/>
    <w:rsid w:val="007D6616"/>
    <w:rsid w:val="007E0698"/>
    <w:rsid w:val="007F0496"/>
    <w:rsid w:val="008266D3"/>
    <w:rsid w:val="008422DB"/>
    <w:rsid w:val="00842883"/>
    <w:rsid w:val="0084777E"/>
    <w:rsid w:val="008509CA"/>
    <w:rsid w:val="008535EB"/>
    <w:rsid w:val="00875DAE"/>
    <w:rsid w:val="0088118C"/>
    <w:rsid w:val="0089126C"/>
    <w:rsid w:val="00897F45"/>
    <w:rsid w:val="008A07C7"/>
    <w:rsid w:val="008A15C9"/>
    <w:rsid w:val="008A2CC8"/>
    <w:rsid w:val="008A5137"/>
    <w:rsid w:val="008C3B41"/>
    <w:rsid w:val="008D222E"/>
    <w:rsid w:val="008E1729"/>
    <w:rsid w:val="008E1933"/>
    <w:rsid w:val="008E2488"/>
    <w:rsid w:val="00901295"/>
    <w:rsid w:val="009103B9"/>
    <w:rsid w:val="009115ED"/>
    <w:rsid w:val="0092392F"/>
    <w:rsid w:val="00923A18"/>
    <w:rsid w:val="00924C45"/>
    <w:rsid w:val="00947F36"/>
    <w:rsid w:val="00953392"/>
    <w:rsid w:val="009567B1"/>
    <w:rsid w:val="00964096"/>
    <w:rsid w:val="009652BD"/>
    <w:rsid w:val="0098142D"/>
    <w:rsid w:val="00982787"/>
    <w:rsid w:val="009838CC"/>
    <w:rsid w:val="00997DF8"/>
    <w:rsid w:val="009A5D96"/>
    <w:rsid w:val="009B0AC7"/>
    <w:rsid w:val="009C5C0B"/>
    <w:rsid w:val="009F74B0"/>
    <w:rsid w:val="00A25F84"/>
    <w:rsid w:val="00A5275F"/>
    <w:rsid w:val="00A548C2"/>
    <w:rsid w:val="00A54902"/>
    <w:rsid w:val="00A56744"/>
    <w:rsid w:val="00A6041B"/>
    <w:rsid w:val="00A73911"/>
    <w:rsid w:val="00A85B85"/>
    <w:rsid w:val="00A93FA5"/>
    <w:rsid w:val="00AB7969"/>
    <w:rsid w:val="00AC1030"/>
    <w:rsid w:val="00AC4F47"/>
    <w:rsid w:val="00AD753E"/>
    <w:rsid w:val="00AF30F0"/>
    <w:rsid w:val="00AF7A0F"/>
    <w:rsid w:val="00B17766"/>
    <w:rsid w:val="00B21210"/>
    <w:rsid w:val="00B2583B"/>
    <w:rsid w:val="00B27912"/>
    <w:rsid w:val="00B27D75"/>
    <w:rsid w:val="00B34535"/>
    <w:rsid w:val="00B70AAF"/>
    <w:rsid w:val="00B857F6"/>
    <w:rsid w:val="00B94C36"/>
    <w:rsid w:val="00BA3CCB"/>
    <w:rsid w:val="00BB6829"/>
    <w:rsid w:val="00BE6664"/>
    <w:rsid w:val="00C05ACF"/>
    <w:rsid w:val="00C1120D"/>
    <w:rsid w:val="00C22EA2"/>
    <w:rsid w:val="00C431F7"/>
    <w:rsid w:val="00C45232"/>
    <w:rsid w:val="00C54662"/>
    <w:rsid w:val="00C568D6"/>
    <w:rsid w:val="00C645E9"/>
    <w:rsid w:val="00C72CCB"/>
    <w:rsid w:val="00C87BFB"/>
    <w:rsid w:val="00C917BF"/>
    <w:rsid w:val="00CA21EC"/>
    <w:rsid w:val="00CA366C"/>
    <w:rsid w:val="00CA7DB6"/>
    <w:rsid w:val="00CB7F9E"/>
    <w:rsid w:val="00CC0F81"/>
    <w:rsid w:val="00D043D2"/>
    <w:rsid w:val="00D05D22"/>
    <w:rsid w:val="00D1041C"/>
    <w:rsid w:val="00D20A6D"/>
    <w:rsid w:val="00D2235A"/>
    <w:rsid w:val="00D34BCD"/>
    <w:rsid w:val="00D5657D"/>
    <w:rsid w:val="00D710FA"/>
    <w:rsid w:val="00D80012"/>
    <w:rsid w:val="00D951A0"/>
    <w:rsid w:val="00DA0D1B"/>
    <w:rsid w:val="00DB6370"/>
    <w:rsid w:val="00DD6B63"/>
    <w:rsid w:val="00DE4749"/>
    <w:rsid w:val="00DF6BFF"/>
    <w:rsid w:val="00E11D8A"/>
    <w:rsid w:val="00E129EC"/>
    <w:rsid w:val="00E33208"/>
    <w:rsid w:val="00E356DE"/>
    <w:rsid w:val="00E43378"/>
    <w:rsid w:val="00E43FC3"/>
    <w:rsid w:val="00E51E9B"/>
    <w:rsid w:val="00E724CE"/>
    <w:rsid w:val="00E8038B"/>
    <w:rsid w:val="00E97882"/>
    <w:rsid w:val="00ED325D"/>
    <w:rsid w:val="00EE3A2F"/>
    <w:rsid w:val="00F04774"/>
    <w:rsid w:val="00F047B9"/>
    <w:rsid w:val="00F35D5C"/>
    <w:rsid w:val="00F4357B"/>
    <w:rsid w:val="00F51FA3"/>
    <w:rsid w:val="00F521F5"/>
    <w:rsid w:val="00F54C83"/>
    <w:rsid w:val="00F55573"/>
    <w:rsid w:val="00F602CC"/>
    <w:rsid w:val="00F63491"/>
    <w:rsid w:val="00F814BA"/>
    <w:rsid w:val="00F87805"/>
    <w:rsid w:val="00F9401B"/>
    <w:rsid w:val="00FB6F79"/>
    <w:rsid w:val="00FC4947"/>
    <w:rsid w:val="00FD71E5"/>
    <w:rsid w:val="00FE2084"/>
    <w:rsid w:val="00FE25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31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7D1788"/>
    <w:pPr>
      <w:spacing w:line="276" w:lineRule="auto"/>
      <w:ind w:firstLine="567"/>
      <w:jc w:val="both"/>
    </w:pPr>
    <w:rPr>
      <w:rFonts w:ascii="Times New Roman" w:hAnsi="Times New Roman"/>
      <w:sz w:val="24"/>
      <w:lang w:eastAsia="en-US"/>
    </w:rPr>
  </w:style>
  <w:style w:type="paragraph" w:styleId="10">
    <w:name w:val="heading 1"/>
    <w:basedOn w:val="a"/>
    <w:next w:val="a"/>
    <w:link w:val="11"/>
    <w:uiPriority w:val="99"/>
    <w:qFormat/>
    <w:rsid w:val="00B17766"/>
    <w:pPr>
      <w:keepNext/>
      <w:keepLines/>
      <w:spacing w:before="480"/>
      <w:outlineLvl w:val="0"/>
    </w:pPr>
    <w:rPr>
      <w:rFonts w:ascii="Cambria" w:eastAsia="Times New Roman" w:hAnsi="Cambria"/>
      <w:b/>
      <w:bCs/>
      <w:color w:val="365F91"/>
      <w:sz w:val="28"/>
      <w:szCs w:val="28"/>
      <w:lang w:eastAsia="ru-RU"/>
    </w:rPr>
  </w:style>
  <w:style w:type="paragraph" w:styleId="2">
    <w:name w:val="heading 2"/>
    <w:aliases w:val="Знак"/>
    <w:basedOn w:val="a"/>
    <w:next w:val="a"/>
    <w:link w:val="20"/>
    <w:uiPriority w:val="99"/>
    <w:qFormat/>
    <w:rsid w:val="00FE25F9"/>
    <w:pPr>
      <w:keepNext/>
      <w:tabs>
        <w:tab w:val="num" w:pos="576"/>
      </w:tabs>
      <w:suppressAutoHyphens/>
      <w:spacing w:before="240" w:after="240" w:line="240" w:lineRule="auto"/>
      <w:ind w:left="578" w:hanging="578"/>
      <w:jc w:val="center"/>
      <w:outlineLvl w:val="1"/>
    </w:pPr>
    <w:rPr>
      <w:rFonts w:eastAsia="Times New Roman" w:cs="Arial"/>
      <w:bCs/>
      <w:i/>
      <w:iCs/>
      <w:szCs w:val="28"/>
      <w:lang w:eastAsia="ru-RU"/>
    </w:rPr>
  </w:style>
  <w:style w:type="paragraph" w:styleId="3">
    <w:name w:val="heading 3"/>
    <w:basedOn w:val="a"/>
    <w:next w:val="a"/>
    <w:link w:val="30"/>
    <w:uiPriority w:val="99"/>
    <w:qFormat/>
    <w:rsid w:val="00602C1D"/>
    <w:pPr>
      <w:keepNext/>
      <w:spacing w:before="240" w:after="60" w:line="240" w:lineRule="auto"/>
      <w:outlineLvl w:val="2"/>
    </w:pPr>
    <w:rPr>
      <w:rFonts w:ascii="Cambria" w:eastAsia="Times New Roman" w:hAnsi="Cambria"/>
      <w:b/>
      <w:bCs/>
      <w:sz w:val="26"/>
      <w:szCs w:val="26"/>
      <w:lang w:eastAsia="ru-RU"/>
    </w:rPr>
  </w:style>
  <w:style w:type="paragraph" w:styleId="4">
    <w:name w:val="heading 4"/>
    <w:basedOn w:val="a"/>
    <w:next w:val="a"/>
    <w:link w:val="40"/>
    <w:uiPriority w:val="99"/>
    <w:qFormat/>
    <w:rsid w:val="00FE25F9"/>
    <w:pPr>
      <w:keepNext/>
      <w:tabs>
        <w:tab w:val="num" w:pos="1080"/>
      </w:tabs>
      <w:suppressAutoHyphens/>
      <w:spacing w:before="240" w:after="60" w:line="240" w:lineRule="auto"/>
      <w:ind w:left="864" w:hanging="864"/>
      <w:outlineLvl w:val="3"/>
    </w:pPr>
    <w:rPr>
      <w:rFonts w:eastAsia="Times New Roman"/>
      <w:b/>
      <w:bCs/>
      <w:sz w:val="28"/>
      <w:szCs w:val="28"/>
      <w:lang w:eastAsia="ru-RU"/>
    </w:rPr>
  </w:style>
  <w:style w:type="paragraph" w:styleId="5">
    <w:name w:val="heading 5"/>
    <w:basedOn w:val="a"/>
    <w:next w:val="a"/>
    <w:link w:val="50"/>
    <w:uiPriority w:val="99"/>
    <w:qFormat/>
    <w:rsid w:val="00FE25F9"/>
    <w:pPr>
      <w:suppressAutoHyphens/>
      <w:spacing w:before="240" w:after="60" w:line="240" w:lineRule="auto"/>
      <w:outlineLvl w:val="4"/>
    </w:pPr>
    <w:rPr>
      <w:rFonts w:eastAsia="Times New Roman"/>
      <w:b/>
      <w:bCs/>
      <w:i/>
      <w:iCs/>
      <w:sz w:val="26"/>
      <w:szCs w:val="26"/>
      <w:lang w:eastAsia="ru-RU"/>
    </w:rPr>
  </w:style>
  <w:style w:type="paragraph" w:styleId="6">
    <w:name w:val="heading 6"/>
    <w:basedOn w:val="a"/>
    <w:next w:val="a"/>
    <w:link w:val="60"/>
    <w:uiPriority w:val="99"/>
    <w:qFormat/>
    <w:rsid w:val="00FE25F9"/>
    <w:pPr>
      <w:suppressAutoHyphens/>
      <w:spacing w:before="240" w:after="60" w:line="240" w:lineRule="auto"/>
      <w:outlineLvl w:val="5"/>
    </w:pPr>
    <w:rPr>
      <w:rFonts w:eastAsia="Times New Roman"/>
      <w:b/>
      <w:bCs/>
      <w:lang w:eastAsia="ru-RU"/>
    </w:rPr>
  </w:style>
  <w:style w:type="paragraph" w:styleId="7">
    <w:name w:val="heading 7"/>
    <w:basedOn w:val="a"/>
    <w:next w:val="a"/>
    <w:link w:val="70"/>
    <w:uiPriority w:val="99"/>
    <w:qFormat/>
    <w:rsid w:val="00FE25F9"/>
    <w:pPr>
      <w:suppressAutoHyphens/>
      <w:spacing w:before="240" w:after="60" w:line="240" w:lineRule="auto"/>
      <w:outlineLvl w:val="6"/>
    </w:pPr>
    <w:rPr>
      <w:rFonts w:eastAsia="Times New Roman"/>
      <w:szCs w:val="24"/>
      <w:lang w:eastAsia="ru-RU"/>
    </w:rPr>
  </w:style>
  <w:style w:type="paragraph" w:styleId="8">
    <w:name w:val="heading 8"/>
    <w:basedOn w:val="a"/>
    <w:next w:val="a"/>
    <w:link w:val="80"/>
    <w:uiPriority w:val="99"/>
    <w:qFormat/>
    <w:rsid w:val="00FE25F9"/>
    <w:pPr>
      <w:suppressAutoHyphens/>
      <w:spacing w:before="240" w:after="60" w:line="240" w:lineRule="auto"/>
      <w:outlineLvl w:val="7"/>
    </w:pPr>
    <w:rPr>
      <w:rFonts w:eastAsia="Times New Roman"/>
      <w:i/>
      <w:iCs/>
      <w:szCs w:val="24"/>
      <w:lang w:eastAsia="ru-RU"/>
    </w:rPr>
  </w:style>
  <w:style w:type="paragraph" w:styleId="9">
    <w:name w:val="heading 9"/>
    <w:basedOn w:val="a"/>
    <w:next w:val="a"/>
    <w:link w:val="90"/>
    <w:uiPriority w:val="99"/>
    <w:qFormat/>
    <w:rsid w:val="00FE25F9"/>
    <w:pPr>
      <w:suppressAutoHyphens/>
      <w:spacing w:before="240" w:after="60" w:line="240" w:lineRule="auto"/>
      <w:outlineLvl w:val="8"/>
    </w:pPr>
    <w:rPr>
      <w:rFonts w:eastAsia="Times New Roman"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B17766"/>
    <w:rPr>
      <w:rFonts w:ascii="Cambria" w:hAnsi="Cambria"/>
      <w:b/>
      <w:color w:val="365F91"/>
      <w:sz w:val="28"/>
    </w:rPr>
  </w:style>
  <w:style w:type="character" w:customStyle="1" w:styleId="20">
    <w:name w:val="Заголовок 2 Знак"/>
    <w:aliases w:val="Знак Знак"/>
    <w:basedOn w:val="a0"/>
    <w:link w:val="2"/>
    <w:uiPriority w:val="99"/>
    <w:locked/>
    <w:rsid w:val="00FE25F9"/>
    <w:rPr>
      <w:rFonts w:ascii="Times New Roman" w:hAnsi="Times New Roman" w:cs="Arial"/>
      <w:bCs/>
      <w:i/>
      <w:iCs/>
      <w:sz w:val="28"/>
      <w:szCs w:val="28"/>
    </w:rPr>
  </w:style>
  <w:style w:type="character" w:customStyle="1" w:styleId="30">
    <w:name w:val="Заголовок 3 Знак"/>
    <w:basedOn w:val="a0"/>
    <w:link w:val="3"/>
    <w:uiPriority w:val="99"/>
    <w:locked/>
    <w:rsid w:val="00602C1D"/>
    <w:rPr>
      <w:rFonts w:ascii="Cambria" w:hAnsi="Cambria"/>
      <w:b/>
      <w:sz w:val="26"/>
    </w:rPr>
  </w:style>
  <w:style w:type="character" w:customStyle="1" w:styleId="40">
    <w:name w:val="Заголовок 4 Знак"/>
    <w:basedOn w:val="a0"/>
    <w:link w:val="4"/>
    <w:uiPriority w:val="99"/>
    <w:locked/>
    <w:rsid w:val="00FE25F9"/>
    <w:rPr>
      <w:rFonts w:ascii="Times New Roman" w:hAnsi="Times New Roman" w:cs="Times New Roman"/>
      <w:b/>
      <w:bCs/>
      <w:sz w:val="28"/>
      <w:szCs w:val="28"/>
    </w:rPr>
  </w:style>
  <w:style w:type="character" w:customStyle="1" w:styleId="50">
    <w:name w:val="Заголовок 5 Знак"/>
    <w:basedOn w:val="a0"/>
    <w:link w:val="5"/>
    <w:uiPriority w:val="99"/>
    <w:locked/>
    <w:rsid w:val="00FE25F9"/>
    <w:rPr>
      <w:rFonts w:ascii="Times New Roman" w:hAnsi="Times New Roman" w:cs="Times New Roman"/>
      <w:b/>
      <w:bCs/>
      <w:i/>
      <w:iCs/>
      <w:sz w:val="26"/>
      <w:szCs w:val="26"/>
    </w:rPr>
  </w:style>
  <w:style w:type="character" w:customStyle="1" w:styleId="60">
    <w:name w:val="Заголовок 6 Знак"/>
    <w:basedOn w:val="a0"/>
    <w:link w:val="6"/>
    <w:uiPriority w:val="99"/>
    <w:locked/>
    <w:rsid w:val="00FE25F9"/>
    <w:rPr>
      <w:rFonts w:ascii="Times New Roman" w:hAnsi="Times New Roman" w:cs="Times New Roman"/>
      <w:b/>
      <w:bCs/>
      <w:sz w:val="22"/>
      <w:szCs w:val="22"/>
    </w:rPr>
  </w:style>
  <w:style w:type="character" w:customStyle="1" w:styleId="70">
    <w:name w:val="Заголовок 7 Знак"/>
    <w:basedOn w:val="a0"/>
    <w:link w:val="7"/>
    <w:uiPriority w:val="99"/>
    <w:locked/>
    <w:rsid w:val="00FE25F9"/>
    <w:rPr>
      <w:rFonts w:ascii="Times New Roman" w:hAnsi="Times New Roman" w:cs="Times New Roman"/>
      <w:sz w:val="24"/>
      <w:szCs w:val="24"/>
    </w:rPr>
  </w:style>
  <w:style w:type="character" w:customStyle="1" w:styleId="80">
    <w:name w:val="Заголовок 8 Знак"/>
    <w:basedOn w:val="a0"/>
    <w:link w:val="8"/>
    <w:uiPriority w:val="99"/>
    <w:locked/>
    <w:rsid w:val="00FE25F9"/>
    <w:rPr>
      <w:rFonts w:ascii="Times New Roman" w:hAnsi="Times New Roman" w:cs="Times New Roman"/>
      <w:i/>
      <w:iCs/>
      <w:sz w:val="24"/>
      <w:szCs w:val="24"/>
    </w:rPr>
  </w:style>
  <w:style w:type="character" w:customStyle="1" w:styleId="90">
    <w:name w:val="Заголовок 9 Знак"/>
    <w:basedOn w:val="a0"/>
    <w:link w:val="9"/>
    <w:uiPriority w:val="99"/>
    <w:locked/>
    <w:rsid w:val="00FE25F9"/>
    <w:rPr>
      <w:rFonts w:ascii="Times New Roman" w:hAnsi="Times New Roman" w:cs="Arial"/>
      <w:sz w:val="22"/>
      <w:szCs w:val="22"/>
    </w:rPr>
  </w:style>
  <w:style w:type="character" w:customStyle="1" w:styleId="apple-style-span">
    <w:name w:val="apple-style-span"/>
    <w:basedOn w:val="a0"/>
    <w:uiPriority w:val="99"/>
    <w:rsid w:val="00602C1D"/>
    <w:rPr>
      <w:rFonts w:cs="Times New Roman"/>
    </w:rPr>
  </w:style>
  <w:style w:type="character" w:styleId="a3">
    <w:name w:val="Strong"/>
    <w:basedOn w:val="a0"/>
    <w:uiPriority w:val="99"/>
    <w:qFormat/>
    <w:rsid w:val="00602C1D"/>
    <w:rPr>
      <w:rFonts w:cs="Times New Roman"/>
      <w:b/>
    </w:rPr>
  </w:style>
  <w:style w:type="paragraph" w:customStyle="1" w:styleId="R12">
    <w:name w:val="R12"/>
    <w:basedOn w:val="a"/>
    <w:link w:val="R120"/>
    <w:uiPriority w:val="99"/>
    <w:rsid w:val="008509CA"/>
    <w:pPr>
      <w:overflowPunct w:val="0"/>
      <w:autoSpaceDE w:val="0"/>
      <w:autoSpaceDN w:val="0"/>
      <w:adjustRightInd w:val="0"/>
      <w:spacing w:line="240" w:lineRule="auto"/>
      <w:textAlignment w:val="baseline"/>
    </w:pPr>
    <w:rPr>
      <w:rFonts w:eastAsia="Times New Roman"/>
      <w:sz w:val="28"/>
      <w:szCs w:val="20"/>
      <w:lang w:eastAsia="ru-RU"/>
    </w:rPr>
  </w:style>
  <w:style w:type="character" w:customStyle="1" w:styleId="R120">
    <w:name w:val="R12 Знак"/>
    <w:link w:val="R12"/>
    <w:uiPriority w:val="99"/>
    <w:locked/>
    <w:rsid w:val="008509CA"/>
    <w:rPr>
      <w:rFonts w:ascii="Times New Roman" w:hAnsi="Times New Roman"/>
      <w:sz w:val="20"/>
      <w:lang w:eastAsia="ru-RU"/>
    </w:rPr>
  </w:style>
  <w:style w:type="paragraph" w:styleId="a4">
    <w:name w:val="List Paragraph"/>
    <w:basedOn w:val="a"/>
    <w:uiPriority w:val="99"/>
    <w:qFormat/>
    <w:rsid w:val="00B17766"/>
    <w:pPr>
      <w:ind w:left="720"/>
      <w:contextualSpacing/>
    </w:pPr>
  </w:style>
  <w:style w:type="character" w:customStyle="1" w:styleId="MTEquationSection">
    <w:name w:val="MTEquationSection"/>
    <w:uiPriority w:val="99"/>
    <w:rsid w:val="00B17766"/>
    <w:rPr>
      <w:vanish/>
      <w:color w:val="FF0000"/>
    </w:rPr>
  </w:style>
  <w:style w:type="paragraph" w:customStyle="1" w:styleId="MapleOutput">
    <w:name w:val="Maple Output Знак"/>
    <w:next w:val="a"/>
    <w:link w:val="MapleOutput0"/>
    <w:uiPriority w:val="99"/>
    <w:rsid w:val="00B17766"/>
    <w:pPr>
      <w:autoSpaceDE w:val="0"/>
      <w:autoSpaceDN w:val="0"/>
      <w:adjustRightInd w:val="0"/>
      <w:spacing w:line="360" w:lineRule="auto"/>
      <w:jc w:val="center"/>
    </w:pPr>
    <w:rPr>
      <w:rFonts w:ascii="Times New Roman" w:eastAsia="Times New Roman" w:hAnsi="Times New Roman"/>
      <w:color w:val="000000"/>
      <w:sz w:val="24"/>
      <w:szCs w:val="24"/>
      <w:lang w:val="en-US"/>
    </w:rPr>
  </w:style>
  <w:style w:type="character" w:customStyle="1" w:styleId="MapleOutput0">
    <w:name w:val="Maple Output Знак Знак"/>
    <w:link w:val="MapleOutput"/>
    <w:uiPriority w:val="99"/>
    <w:locked/>
    <w:rsid w:val="00B17766"/>
    <w:rPr>
      <w:rFonts w:ascii="Times New Roman" w:hAnsi="Times New Roman"/>
      <w:color w:val="000000"/>
      <w:sz w:val="24"/>
      <w:lang w:val="en-US" w:eastAsia="ru-RU"/>
    </w:rPr>
  </w:style>
  <w:style w:type="paragraph" w:styleId="a5">
    <w:name w:val="Balloon Text"/>
    <w:basedOn w:val="a"/>
    <w:link w:val="a6"/>
    <w:uiPriority w:val="99"/>
    <w:semiHidden/>
    <w:rsid w:val="00B17766"/>
    <w:pPr>
      <w:spacing w:line="240" w:lineRule="auto"/>
    </w:pPr>
    <w:rPr>
      <w:rFonts w:ascii="Tahoma" w:hAnsi="Tahoma"/>
      <w:sz w:val="16"/>
      <w:szCs w:val="16"/>
      <w:lang w:eastAsia="ru-RU"/>
    </w:rPr>
  </w:style>
  <w:style w:type="character" w:customStyle="1" w:styleId="a6">
    <w:name w:val="Текст выноски Знак"/>
    <w:basedOn w:val="a0"/>
    <w:link w:val="a5"/>
    <w:uiPriority w:val="99"/>
    <w:semiHidden/>
    <w:locked/>
    <w:rsid w:val="00B17766"/>
    <w:rPr>
      <w:rFonts w:ascii="Tahoma" w:eastAsia="Times New Roman" w:hAnsi="Tahoma"/>
      <w:sz w:val="16"/>
    </w:rPr>
  </w:style>
  <w:style w:type="paragraph" w:customStyle="1" w:styleId="R12n">
    <w:name w:val="R12n"/>
    <w:basedOn w:val="a"/>
    <w:uiPriority w:val="99"/>
    <w:rsid w:val="00B17766"/>
    <w:pPr>
      <w:spacing w:line="240" w:lineRule="auto"/>
      <w:ind w:firstLine="360"/>
    </w:pPr>
    <w:rPr>
      <w:rFonts w:ascii="Arial" w:eastAsia="Times New Roman" w:hAnsi="Arial"/>
      <w:szCs w:val="24"/>
    </w:rPr>
  </w:style>
  <w:style w:type="paragraph" w:customStyle="1" w:styleId="LeftJustifiedMapleOutput">
    <w:name w:val="Left Justified Maple Output"/>
    <w:next w:val="10"/>
    <w:uiPriority w:val="99"/>
    <w:rsid w:val="00B17766"/>
    <w:pPr>
      <w:autoSpaceDE w:val="0"/>
      <w:autoSpaceDN w:val="0"/>
      <w:adjustRightInd w:val="0"/>
    </w:pPr>
    <w:rPr>
      <w:rFonts w:ascii="Times New Roman" w:hAnsi="Times New Roman"/>
      <w:color w:val="000000"/>
      <w:sz w:val="24"/>
      <w:szCs w:val="24"/>
      <w:lang w:val="en-US" w:eastAsia="en-US"/>
    </w:rPr>
  </w:style>
  <w:style w:type="paragraph" w:customStyle="1" w:styleId="MapleOutput1">
    <w:name w:val="Maple Output"/>
    <w:next w:val="a"/>
    <w:uiPriority w:val="99"/>
    <w:rsid w:val="00B17766"/>
    <w:pPr>
      <w:autoSpaceDE w:val="0"/>
      <w:autoSpaceDN w:val="0"/>
      <w:adjustRightInd w:val="0"/>
      <w:spacing w:line="360" w:lineRule="auto"/>
      <w:jc w:val="center"/>
    </w:pPr>
    <w:rPr>
      <w:rFonts w:ascii="Times New Roman" w:eastAsia="Times New Roman" w:hAnsi="Times New Roman"/>
      <w:color w:val="000000"/>
      <w:sz w:val="24"/>
      <w:szCs w:val="24"/>
      <w:lang w:val="en-US"/>
    </w:rPr>
  </w:style>
  <w:style w:type="paragraph" w:styleId="a7">
    <w:name w:val="footnote text"/>
    <w:aliases w:val="Текст сноски-FN Знак"/>
    <w:basedOn w:val="a"/>
    <w:link w:val="a8"/>
    <w:uiPriority w:val="99"/>
    <w:rsid w:val="00B17766"/>
    <w:pPr>
      <w:spacing w:line="240" w:lineRule="auto"/>
      <w:ind w:firstLine="360"/>
    </w:pPr>
    <w:rPr>
      <w:rFonts w:eastAsia="Times New Roman"/>
      <w:sz w:val="20"/>
      <w:szCs w:val="20"/>
      <w:lang w:eastAsia="ru-RU"/>
    </w:rPr>
  </w:style>
  <w:style w:type="character" w:customStyle="1" w:styleId="a8">
    <w:name w:val="Текст сноски Знак"/>
    <w:aliases w:val="Текст сноски-FN Знак Знак"/>
    <w:basedOn w:val="a0"/>
    <w:link w:val="a7"/>
    <w:uiPriority w:val="99"/>
    <w:locked/>
    <w:rsid w:val="00B17766"/>
    <w:rPr>
      <w:rFonts w:ascii="Times New Roman" w:hAnsi="Times New Roman"/>
      <w:sz w:val="20"/>
      <w:lang w:eastAsia="ru-RU"/>
    </w:rPr>
  </w:style>
  <w:style w:type="character" w:customStyle="1" w:styleId="a9">
    <w:name w:val="Схема документа Знак"/>
    <w:link w:val="aa"/>
    <w:uiPriority w:val="99"/>
    <w:semiHidden/>
    <w:locked/>
    <w:rsid w:val="00B17766"/>
    <w:rPr>
      <w:rFonts w:ascii="Tahoma" w:eastAsia="Times New Roman" w:hAnsi="Tahoma"/>
      <w:sz w:val="16"/>
    </w:rPr>
  </w:style>
  <w:style w:type="paragraph" w:styleId="aa">
    <w:name w:val="Document Map"/>
    <w:basedOn w:val="a"/>
    <w:link w:val="a9"/>
    <w:uiPriority w:val="99"/>
    <w:semiHidden/>
    <w:rsid w:val="00B17766"/>
    <w:pPr>
      <w:spacing w:line="240" w:lineRule="auto"/>
    </w:pPr>
    <w:rPr>
      <w:rFonts w:ascii="Tahoma" w:hAnsi="Tahoma"/>
      <w:sz w:val="16"/>
      <w:szCs w:val="16"/>
      <w:lang w:eastAsia="ru-RU"/>
    </w:rPr>
  </w:style>
  <w:style w:type="character" w:customStyle="1" w:styleId="DocumentMapChar1">
    <w:name w:val="Document Map Char1"/>
    <w:basedOn w:val="a0"/>
    <w:link w:val="aa"/>
    <w:uiPriority w:val="99"/>
    <w:semiHidden/>
    <w:rsid w:val="005F6DEF"/>
    <w:rPr>
      <w:rFonts w:ascii="Times New Roman" w:hAnsi="Times New Roman"/>
      <w:sz w:val="0"/>
      <w:szCs w:val="0"/>
      <w:lang w:eastAsia="en-US"/>
    </w:rPr>
  </w:style>
  <w:style w:type="paragraph" w:styleId="ab">
    <w:name w:val="annotation text"/>
    <w:basedOn w:val="a"/>
    <w:link w:val="ac"/>
    <w:uiPriority w:val="99"/>
    <w:rsid w:val="00B17766"/>
    <w:rPr>
      <w:rFonts w:ascii="Calibri" w:hAnsi="Calibri"/>
      <w:sz w:val="20"/>
      <w:szCs w:val="20"/>
      <w:lang w:eastAsia="ru-RU"/>
    </w:rPr>
  </w:style>
  <w:style w:type="character" w:customStyle="1" w:styleId="ac">
    <w:name w:val="Текст примечания Знак"/>
    <w:basedOn w:val="a0"/>
    <w:link w:val="ab"/>
    <w:uiPriority w:val="99"/>
    <w:locked/>
    <w:rsid w:val="00B17766"/>
    <w:rPr>
      <w:rFonts w:ascii="Calibri" w:eastAsia="Times New Roman" w:hAnsi="Calibri"/>
      <w:sz w:val="20"/>
    </w:rPr>
  </w:style>
  <w:style w:type="paragraph" w:styleId="ad">
    <w:name w:val="annotation subject"/>
    <w:basedOn w:val="ab"/>
    <w:next w:val="ab"/>
    <w:link w:val="ae"/>
    <w:uiPriority w:val="99"/>
    <w:rsid w:val="00B17766"/>
    <w:rPr>
      <w:b/>
      <w:bCs/>
    </w:rPr>
  </w:style>
  <w:style w:type="character" w:customStyle="1" w:styleId="ae">
    <w:name w:val="Тема примечания Знак"/>
    <w:basedOn w:val="ac"/>
    <w:link w:val="ad"/>
    <w:uiPriority w:val="99"/>
    <w:locked/>
    <w:rsid w:val="00B17766"/>
    <w:rPr>
      <w:b/>
    </w:rPr>
  </w:style>
  <w:style w:type="character" w:customStyle="1" w:styleId="intstyle279">
    <w:name w:val="intstyle279"/>
    <w:hidden/>
    <w:uiPriority w:val="99"/>
    <w:rsid w:val="00B17766"/>
    <w:rPr>
      <w:b/>
      <w:color w:val="000000"/>
    </w:rPr>
  </w:style>
  <w:style w:type="character" w:customStyle="1" w:styleId="intstyle282">
    <w:name w:val="intstyle282"/>
    <w:hidden/>
    <w:uiPriority w:val="99"/>
    <w:rsid w:val="00B17766"/>
    <w:rPr>
      <w:b/>
      <w:color w:val="000000"/>
    </w:rPr>
  </w:style>
  <w:style w:type="paragraph" w:customStyle="1" w:styleId="1">
    <w:name w:val="Нумер1"/>
    <w:basedOn w:val="a"/>
    <w:uiPriority w:val="99"/>
    <w:rsid w:val="009C5C0B"/>
    <w:pPr>
      <w:numPr>
        <w:numId w:val="3"/>
      </w:numPr>
      <w:tabs>
        <w:tab w:val="left" w:pos="360"/>
      </w:tabs>
      <w:overflowPunct w:val="0"/>
      <w:autoSpaceDE w:val="0"/>
      <w:autoSpaceDN w:val="0"/>
      <w:adjustRightInd w:val="0"/>
      <w:spacing w:line="240" w:lineRule="auto"/>
      <w:ind w:firstLine="0"/>
      <w:textAlignment w:val="baseline"/>
    </w:pPr>
    <w:rPr>
      <w:rFonts w:ascii="Arial" w:eastAsia="Times New Roman" w:hAnsi="Arial"/>
      <w:szCs w:val="20"/>
      <w:lang w:val="en-US" w:eastAsia="ru-RU"/>
    </w:rPr>
  </w:style>
  <w:style w:type="character" w:styleId="af">
    <w:name w:val="footnote reference"/>
    <w:aliases w:val="Знак сноски-FN"/>
    <w:basedOn w:val="a0"/>
    <w:uiPriority w:val="99"/>
    <w:semiHidden/>
    <w:rsid w:val="00517B99"/>
    <w:rPr>
      <w:rFonts w:cs="Times New Roman"/>
      <w:vertAlign w:val="superscript"/>
    </w:rPr>
  </w:style>
  <w:style w:type="character" w:styleId="af0">
    <w:name w:val="annotation reference"/>
    <w:basedOn w:val="a0"/>
    <w:uiPriority w:val="99"/>
    <w:semiHidden/>
    <w:rsid w:val="00C72CCB"/>
    <w:rPr>
      <w:rFonts w:cs="Times New Roman"/>
      <w:sz w:val="16"/>
    </w:rPr>
  </w:style>
  <w:style w:type="paragraph" w:styleId="af1">
    <w:name w:val="header"/>
    <w:basedOn w:val="a"/>
    <w:link w:val="af2"/>
    <w:uiPriority w:val="99"/>
    <w:rsid w:val="004D1B05"/>
    <w:pPr>
      <w:tabs>
        <w:tab w:val="center" w:pos="4677"/>
        <w:tab w:val="right" w:pos="9355"/>
      </w:tabs>
    </w:pPr>
    <w:rPr>
      <w:rFonts w:ascii="Calibri" w:hAnsi="Calibri"/>
      <w:sz w:val="22"/>
    </w:rPr>
  </w:style>
  <w:style w:type="character" w:customStyle="1" w:styleId="af2">
    <w:name w:val="Верхний колонтитул Знак"/>
    <w:basedOn w:val="a0"/>
    <w:link w:val="af1"/>
    <w:uiPriority w:val="99"/>
    <w:locked/>
    <w:rsid w:val="004D1B05"/>
    <w:rPr>
      <w:sz w:val="22"/>
      <w:lang w:eastAsia="en-US"/>
    </w:rPr>
  </w:style>
  <w:style w:type="paragraph" w:styleId="af3">
    <w:name w:val="footer"/>
    <w:basedOn w:val="a"/>
    <w:link w:val="af4"/>
    <w:uiPriority w:val="99"/>
    <w:rsid w:val="004D1B05"/>
    <w:pPr>
      <w:tabs>
        <w:tab w:val="center" w:pos="4677"/>
        <w:tab w:val="right" w:pos="9355"/>
      </w:tabs>
    </w:pPr>
    <w:rPr>
      <w:rFonts w:ascii="Calibri" w:hAnsi="Calibri"/>
      <w:sz w:val="22"/>
    </w:rPr>
  </w:style>
  <w:style w:type="character" w:customStyle="1" w:styleId="af4">
    <w:name w:val="Нижний колонтитул Знак"/>
    <w:basedOn w:val="a0"/>
    <w:link w:val="af3"/>
    <w:uiPriority w:val="99"/>
    <w:locked/>
    <w:rsid w:val="004D1B05"/>
    <w:rPr>
      <w:sz w:val="22"/>
      <w:lang w:eastAsia="en-US"/>
    </w:rPr>
  </w:style>
  <w:style w:type="table" w:styleId="af5">
    <w:name w:val="Table Grid"/>
    <w:basedOn w:val="a1"/>
    <w:uiPriority w:val="99"/>
    <w:rsid w:val="008E248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16">
    <w:name w:val="R16"/>
    <w:basedOn w:val="a"/>
    <w:link w:val="R160"/>
    <w:uiPriority w:val="99"/>
    <w:rsid w:val="00122E0D"/>
    <w:rPr>
      <w:rFonts w:ascii="Arial" w:hAnsi="Arial"/>
      <w:sz w:val="32"/>
      <w:szCs w:val="20"/>
    </w:rPr>
  </w:style>
  <w:style w:type="character" w:customStyle="1" w:styleId="R160">
    <w:name w:val="R16 Знак"/>
    <w:basedOn w:val="a0"/>
    <w:link w:val="R16"/>
    <w:uiPriority w:val="99"/>
    <w:locked/>
    <w:rsid w:val="00122E0D"/>
    <w:rPr>
      <w:rFonts w:ascii="Arial" w:eastAsia="Times New Roman" w:hAnsi="Arial" w:cs="Times New Roman"/>
      <w:sz w:val="32"/>
      <w:lang w:eastAsia="en-US"/>
    </w:rPr>
  </w:style>
  <w:style w:type="character" w:customStyle="1" w:styleId="apple-converted-space">
    <w:name w:val="apple-converted-space"/>
    <w:basedOn w:val="a0"/>
    <w:uiPriority w:val="99"/>
    <w:rsid w:val="00897F45"/>
    <w:rPr>
      <w:rFonts w:cs="Times New Roman"/>
    </w:rPr>
  </w:style>
  <w:style w:type="paragraph" w:styleId="af6">
    <w:name w:val="Title"/>
    <w:basedOn w:val="a"/>
    <w:next w:val="a"/>
    <w:link w:val="af7"/>
    <w:uiPriority w:val="99"/>
    <w:qFormat/>
    <w:rsid w:val="00FE25F9"/>
    <w:pPr>
      <w:suppressAutoHyphens/>
      <w:spacing w:line="360" w:lineRule="auto"/>
      <w:ind w:firstLine="539"/>
      <w:contextualSpacing/>
      <w:jc w:val="center"/>
    </w:pPr>
    <w:rPr>
      <w:rFonts w:eastAsia="Times New Roman"/>
      <w:b/>
      <w:spacing w:val="5"/>
      <w:kern w:val="28"/>
      <w:szCs w:val="52"/>
      <w:lang w:eastAsia="ru-RU"/>
    </w:rPr>
  </w:style>
  <w:style w:type="character" w:customStyle="1" w:styleId="af7">
    <w:name w:val="Название Знак"/>
    <w:basedOn w:val="a0"/>
    <w:link w:val="af6"/>
    <w:uiPriority w:val="99"/>
    <w:locked/>
    <w:rsid w:val="00FE25F9"/>
    <w:rPr>
      <w:rFonts w:ascii="Times New Roman" w:hAnsi="Times New Roman" w:cs="Times New Roman"/>
      <w:b/>
      <w:spacing w:val="5"/>
      <w:kern w:val="28"/>
      <w:sz w:val="52"/>
      <w:szCs w:val="52"/>
    </w:rPr>
  </w:style>
  <w:style w:type="paragraph" w:styleId="af8">
    <w:name w:val="Subtitle"/>
    <w:basedOn w:val="a"/>
    <w:next w:val="a"/>
    <w:link w:val="af9"/>
    <w:uiPriority w:val="99"/>
    <w:qFormat/>
    <w:rsid w:val="00FE25F9"/>
    <w:pPr>
      <w:suppressAutoHyphens/>
      <w:spacing w:before="120" w:line="240" w:lineRule="auto"/>
    </w:pPr>
    <w:rPr>
      <w:rFonts w:ascii="Cambria" w:eastAsia="Times New Roman" w:hAnsi="Cambria"/>
      <w:i/>
      <w:iCs/>
      <w:smallCaps/>
      <w:spacing w:val="10"/>
      <w:sz w:val="28"/>
      <w:szCs w:val="28"/>
      <w:lang w:val="en-US"/>
    </w:rPr>
  </w:style>
  <w:style w:type="character" w:customStyle="1" w:styleId="af9">
    <w:name w:val="Подзаголовок Знак"/>
    <w:basedOn w:val="a0"/>
    <w:link w:val="af8"/>
    <w:uiPriority w:val="99"/>
    <w:locked/>
    <w:rsid w:val="00FE25F9"/>
    <w:rPr>
      <w:rFonts w:ascii="Cambria" w:hAnsi="Cambria" w:cs="Times New Roman"/>
      <w:i/>
      <w:iCs/>
      <w:smallCaps/>
      <w:spacing w:val="10"/>
      <w:sz w:val="28"/>
      <w:szCs w:val="28"/>
      <w:lang w:val="en-US" w:eastAsia="en-US"/>
    </w:rPr>
  </w:style>
  <w:style w:type="character" w:styleId="afa">
    <w:name w:val="Emphasis"/>
    <w:basedOn w:val="a0"/>
    <w:uiPriority w:val="99"/>
    <w:qFormat/>
    <w:rsid w:val="00FE25F9"/>
    <w:rPr>
      <w:rFonts w:cs="Times New Roman"/>
      <w:b/>
      <w:i/>
      <w:spacing w:val="10"/>
    </w:rPr>
  </w:style>
  <w:style w:type="paragraph" w:styleId="afb">
    <w:name w:val="No Spacing"/>
    <w:basedOn w:val="a"/>
    <w:uiPriority w:val="99"/>
    <w:qFormat/>
    <w:rsid w:val="00FE25F9"/>
    <w:pPr>
      <w:suppressAutoHyphens/>
      <w:spacing w:before="120" w:line="240" w:lineRule="auto"/>
    </w:pPr>
    <w:rPr>
      <w:rFonts w:ascii="Cambria" w:eastAsia="Times New Roman" w:hAnsi="Cambria"/>
      <w:lang w:val="en-US"/>
    </w:rPr>
  </w:style>
  <w:style w:type="paragraph" w:styleId="21">
    <w:name w:val="Quote"/>
    <w:basedOn w:val="a"/>
    <w:next w:val="a"/>
    <w:link w:val="22"/>
    <w:uiPriority w:val="99"/>
    <w:qFormat/>
    <w:rsid w:val="00FE25F9"/>
    <w:pPr>
      <w:suppressAutoHyphens/>
      <w:spacing w:before="120" w:line="240" w:lineRule="auto"/>
    </w:pPr>
    <w:rPr>
      <w:rFonts w:ascii="Cambria" w:eastAsia="Times New Roman" w:hAnsi="Cambria"/>
      <w:i/>
      <w:iCs/>
      <w:lang w:val="en-US"/>
    </w:rPr>
  </w:style>
  <w:style w:type="character" w:customStyle="1" w:styleId="22">
    <w:name w:val="Цитата 2 Знак"/>
    <w:basedOn w:val="a0"/>
    <w:link w:val="21"/>
    <w:uiPriority w:val="99"/>
    <w:locked/>
    <w:rsid w:val="00FE25F9"/>
    <w:rPr>
      <w:rFonts w:ascii="Cambria" w:hAnsi="Cambria" w:cs="Times New Roman"/>
      <w:i/>
      <w:iCs/>
      <w:sz w:val="22"/>
      <w:szCs w:val="22"/>
      <w:lang w:val="en-US" w:eastAsia="en-US"/>
    </w:rPr>
  </w:style>
  <w:style w:type="paragraph" w:styleId="afc">
    <w:name w:val="Intense Quote"/>
    <w:basedOn w:val="a"/>
    <w:next w:val="a"/>
    <w:link w:val="afd"/>
    <w:uiPriority w:val="99"/>
    <w:qFormat/>
    <w:rsid w:val="00FE25F9"/>
    <w:pPr>
      <w:pBdr>
        <w:top w:val="single" w:sz="4" w:space="10" w:color="auto"/>
        <w:bottom w:val="single" w:sz="4" w:space="10" w:color="auto"/>
      </w:pBdr>
      <w:suppressAutoHyphens/>
      <w:spacing w:before="240" w:after="240" w:line="300" w:lineRule="auto"/>
      <w:ind w:left="1152" w:right="1152"/>
    </w:pPr>
    <w:rPr>
      <w:rFonts w:ascii="Cambria" w:eastAsia="Times New Roman" w:hAnsi="Cambria"/>
      <w:i/>
      <w:iCs/>
      <w:lang w:val="en-US"/>
    </w:rPr>
  </w:style>
  <w:style w:type="character" w:customStyle="1" w:styleId="afd">
    <w:name w:val="Выделенная цитата Знак"/>
    <w:basedOn w:val="a0"/>
    <w:link w:val="afc"/>
    <w:uiPriority w:val="99"/>
    <w:locked/>
    <w:rsid w:val="00FE25F9"/>
    <w:rPr>
      <w:rFonts w:ascii="Cambria" w:hAnsi="Cambria" w:cs="Times New Roman"/>
      <w:i/>
      <w:iCs/>
      <w:sz w:val="22"/>
      <w:szCs w:val="22"/>
      <w:lang w:val="en-US" w:eastAsia="en-US"/>
    </w:rPr>
  </w:style>
  <w:style w:type="character" w:styleId="afe">
    <w:name w:val="Subtle Emphasis"/>
    <w:basedOn w:val="a0"/>
    <w:uiPriority w:val="99"/>
    <w:qFormat/>
    <w:rsid w:val="00FE25F9"/>
    <w:rPr>
      <w:i/>
    </w:rPr>
  </w:style>
  <w:style w:type="character" w:styleId="aff">
    <w:name w:val="Intense Emphasis"/>
    <w:basedOn w:val="a0"/>
    <w:uiPriority w:val="99"/>
    <w:qFormat/>
    <w:rsid w:val="00FE25F9"/>
    <w:rPr>
      <w:b/>
      <w:i/>
    </w:rPr>
  </w:style>
  <w:style w:type="character" w:styleId="aff0">
    <w:name w:val="Subtle Reference"/>
    <w:basedOn w:val="a0"/>
    <w:uiPriority w:val="99"/>
    <w:qFormat/>
    <w:rsid w:val="00FE25F9"/>
    <w:rPr>
      <w:rFonts w:cs="Times New Roman"/>
      <w:smallCaps/>
    </w:rPr>
  </w:style>
  <w:style w:type="character" w:styleId="aff1">
    <w:name w:val="Intense Reference"/>
    <w:basedOn w:val="a0"/>
    <w:uiPriority w:val="99"/>
    <w:qFormat/>
    <w:rsid w:val="00FE25F9"/>
    <w:rPr>
      <w:b/>
      <w:smallCaps/>
    </w:rPr>
  </w:style>
  <w:style w:type="character" w:styleId="aff2">
    <w:name w:val="Book Title"/>
    <w:basedOn w:val="a0"/>
    <w:uiPriority w:val="99"/>
    <w:qFormat/>
    <w:rsid w:val="00FE25F9"/>
    <w:rPr>
      <w:rFonts w:cs="Times New Roman"/>
      <w:i/>
      <w:iCs/>
      <w:smallCaps/>
      <w:spacing w:val="5"/>
    </w:rPr>
  </w:style>
  <w:style w:type="paragraph" w:styleId="aff3">
    <w:name w:val="TOC Heading"/>
    <w:basedOn w:val="10"/>
    <w:next w:val="a"/>
    <w:uiPriority w:val="99"/>
    <w:qFormat/>
    <w:rsid w:val="00FE25F9"/>
    <w:pPr>
      <w:keepNext w:val="0"/>
      <w:keepLines w:val="0"/>
      <w:spacing w:line="240" w:lineRule="auto"/>
      <w:contextualSpacing/>
      <w:jc w:val="center"/>
      <w:outlineLvl w:val="9"/>
    </w:pPr>
    <w:rPr>
      <w:b w:val="0"/>
      <w:bCs w:val="0"/>
      <w:smallCaps/>
      <w:color w:val="auto"/>
      <w:spacing w:val="5"/>
      <w:sz w:val="36"/>
      <w:szCs w:val="36"/>
      <w:lang w:val="en-US"/>
    </w:rPr>
  </w:style>
  <w:style w:type="paragraph" w:customStyle="1" w:styleId="MTDisplayEquation">
    <w:name w:val="MTDisplayEquation"/>
    <w:basedOn w:val="a"/>
    <w:next w:val="a"/>
    <w:link w:val="MTDisplayEquation0"/>
    <w:uiPriority w:val="99"/>
    <w:rsid w:val="00FE25F9"/>
    <w:pPr>
      <w:tabs>
        <w:tab w:val="center" w:pos="4840"/>
        <w:tab w:val="right" w:pos="9680"/>
      </w:tabs>
      <w:suppressAutoHyphens/>
      <w:spacing w:before="120" w:line="240" w:lineRule="auto"/>
      <w:ind w:firstLine="720"/>
    </w:pPr>
    <w:rPr>
      <w:rFonts w:ascii="Cambria" w:eastAsia="Times New Roman" w:hAnsi="Cambria"/>
      <w:noProof/>
    </w:rPr>
  </w:style>
  <w:style w:type="character" w:customStyle="1" w:styleId="MTDisplayEquation0">
    <w:name w:val="MTDisplayEquation Знак"/>
    <w:basedOn w:val="a0"/>
    <w:link w:val="MTDisplayEquation"/>
    <w:uiPriority w:val="99"/>
    <w:locked/>
    <w:rsid w:val="00FE25F9"/>
    <w:rPr>
      <w:rFonts w:ascii="Cambria" w:hAnsi="Cambria" w:cs="Times New Roman"/>
      <w:noProof/>
      <w:sz w:val="22"/>
      <w:szCs w:val="22"/>
      <w:lang w:eastAsia="en-US"/>
    </w:rPr>
  </w:style>
  <w:style w:type="character" w:customStyle="1" w:styleId="MTConvertedEquation">
    <w:name w:val="MTConvertedEquation"/>
    <w:basedOn w:val="a0"/>
    <w:uiPriority w:val="99"/>
    <w:rsid w:val="00FE25F9"/>
    <w:rPr>
      <w:rFonts w:cs="Times New Roman"/>
      <w:noProof/>
      <w:lang w:val="ru-RU"/>
    </w:rPr>
  </w:style>
  <w:style w:type="paragraph" w:styleId="aff4">
    <w:name w:val="Plain Text"/>
    <w:basedOn w:val="a"/>
    <w:link w:val="aff5"/>
    <w:uiPriority w:val="99"/>
    <w:rsid w:val="00FE25F9"/>
    <w:pPr>
      <w:suppressAutoHyphens/>
      <w:spacing w:before="120" w:line="240" w:lineRule="auto"/>
    </w:pPr>
    <w:rPr>
      <w:rFonts w:ascii="Consolas" w:eastAsia="Times New Roman" w:hAnsi="Consolas" w:cs="Courier New"/>
      <w:sz w:val="21"/>
      <w:szCs w:val="21"/>
      <w:lang w:eastAsia="ru-RU"/>
    </w:rPr>
  </w:style>
  <w:style w:type="character" w:customStyle="1" w:styleId="aff5">
    <w:name w:val="Текст Знак"/>
    <w:basedOn w:val="a0"/>
    <w:link w:val="aff4"/>
    <w:uiPriority w:val="99"/>
    <w:locked/>
    <w:rsid w:val="00FE25F9"/>
    <w:rPr>
      <w:rFonts w:ascii="Consolas" w:hAnsi="Consolas" w:cs="Courier New"/>
      <w:sz w:val="21"/>
      <w:szCs w:val="21"/>
    </w:rPr>
  </w:style>
  <w:style w:type="paragraph" w:customStyle="1" w:styleId="MapleOutput10">
    <w:name w:val="Maple Output1"/>
    <w:next w:val="a"/>
    <w:uiPriority w:val="99"/>
    <w:rsid w:val="00FE25F9"/>
    <w:pPr>
      <w:autoSpaceDE w:val="0"/>
      <w:autoSpaceDN w:val="0"/>
      <w:adjustRightInd w:val="0"/>
      <w:spacing w:line="360" w:lineRule="auto"/>
    </w:pPr>
    <w:rPr>
      <w:rFonts w:ascii="Times New Roman" w:eastAsia="Times New Roman" w:hAnsi="Times New Roman"/>
      <w:color w:val="000000"/>
      <w:sz w:val="24"/>
      <w:szCs w:val="24"/>
      <w:lang w:val="en-US"/>
    </w:rPr>
  </w:style>
  <w:style w:type="paragraph" w:customStyle="1" w:styleId="TextOutput">
    <w:name w:val="Text Output"/>
    <w:next w:val="a"/>
    <w:uiPriority w:val="99"/>
    <w:rsid w:val="00FE25F9"/>
    <w:pPr>
      <w:autoSpaceDE w:val="0"/>
      <w:autoSpaceDN w:val="0"/>
      <w:adjustRightInd w:val="0"/>
    </w:pPr>
    <w:rPr>
      <w:rFonts w:ascii="Courier New" w:eastAsia="Times New Roman" w:hAnsi="Courier New" w:cs="Courier New"/>
      <w:color w:val="0000FF"/>
      <w:sz w:val="20"/>
      <w:szCs w:val="20"/>
      <w:lang w:val="en-US"/>
    </w:rPr>
  </w:style>
  <w:style w:type="character" w:styleId="aff6">
    <w:name w:val="Hyperlink"/>
    <w:basedOn w:val="a0"/>
    <w:uiPriority w:val="99"/>
    <w:rsid w:val="00FE25F9"/>
    <w:rPr>
      <w:rFonts w:cs="Times New Roman"/>
      <w:color w:val="0000FF"/>
      <w:u w:val="single"/>
    </w:rPr>
  </w:style>
  <w:style w:type="paragraph" w:styleId="aff7">
    <w:name w:val="Normal (Web)"/>
    <w:basedOn w:val="a"/>
    <w:uiPriority w:val="99"/>
    <w:rsid w:val="00FE25F9"/>
    <w:pPr>
      <w:suppressAutoHyphens/>
      <w:spacing w:before="100" w:beforeAutospacing="1" w:after="100" w:afterAutospacing="1" w:line="240" w:lineRule="auto"/>
    </w:pPr>
    <w:rPr>
      <w:rFonts w:eastAsia="Times New Roman"/>
      <w:szCs w:val="24"/>
      <w:lang w:eastAsia="ru-RU"/>
    </w:rPr>
  </w:style>
  <w:style w:type="paragraph" w:styleId="aff8">
    <w:name w:val="Body Text Indent"/>
    <w:basedOn w:val="a"/>
    <w:link w:val="aff9"/>
    <w:uiPriority w:val="99"/>
    <w:rsid w:val="00FE25F9"/>
    <w:pPr>
      <w:suppressAutoHyphens/>
      <w:spacing w:line="240" w:lineRule="auto"/>
      <w:ind w:firstLine="708"/>
    </w:pPr>
    <w:rPr>
      <w:rFonts w:eastAsia="Times New Roman"/>
      <w:sz w:val="28"/>
      <w:szCs w:val="24"/>
    </w:rPr>
  </w:style>
  <w:style w:type="character" w:customStyle="1" w:styleId="aff9">
    <w:name w:val="Основной текст с отступом Знак"/>
    <w:basedOn w:val="a0"/>
    <w:link w:val="aff8"/>
    <w:uiPriority w:val="99"/>
    <w:locked/>
    <w:rsid w:val="00FE25F9"/>
    <w:rPr>
      <w:rFonts w:ascii="Times New Roman" w:hAnsi="Times New Roman" w:cs="Times New Roman"/>
      <w:sz w:val="24"/>
      <w:szCs w:val="24"/>
      <w:lang w:eastAsia="en-US"/>
    </w:rPr>
  </w:style>
  <w:style w:type="paragraph" w:styleId="affa">
    <w:name w:val="caption"/>
    <w:basedOn w:val="10"/>
    <w:next w:val="a"/>
    <w:uiPriority w:val="99"/>
    <w:qFormat/>
    <w:rsid w:val="00FE25F9"/>
    <w:pPr>
      <w:tabs>
        <w:tab w:val="num" w:pos="432"/>
      </w:tabs>
      <w:suppressAutoHyphens/>
      <w:spacing w:before="240" w:line="240" w:lineRule="auto"/>
      <w:jc w:val="center"/>
    </w:pPr>
    <w:rPr>
      <w:rFonts w:ascii="Times New Roman" w:hAnsi="Times New Roman" w:cs="Arial"/>
      <w:noProof/>
      <w:color w:val="auto"/>
      <w:kern w:val="32"/>
      <w:sz w:val="24"/>
      <w:szCs w:val="32"/>
    </w:rPr>
  </w:style>
  <w:style w:type="paragraph" w:customStyle="1" w:styleId="Heading11">
    <w:name w:val="Heading 11"/>
    <w:uiPriority w:val="99"/>
    <w:rsid w:val="00FE25F9"/>
    <w:pPr>
      <w:autoSpaceDE w:val="0"/>
      <w:autoSpaceDN w:val="0"/>
      <w:adjustRightInd w:val="0"/>
      <w:spacing w:before="160" w:after="80"/>
    </w:pPr>
    <w:rPr>
      <w:rFonts w:ascii="Times New Roman" w:eastAsia="Times New Roman" w:hAnsi="Times New Roman"/>
      <w:b/>
      <w:bCs/>
      <w:color w:val="000000"/>
      <w:sz w:val="36"/>
      <w:szCs w:val="36"/>
      <w:lang w:val="en-US"/>
    </w:rPr>
  </w:style>
  <w:style w:type="character" w:customStyle="1" w:styleId="MapleInput1">
    <w:name w:val="Maple Input1"/>
    <w:uiPriority w:val="99"/>
    <w:rsid w:val="00FE25F9"/>
    <w:rPr>
      <w:rFonts w:ascii="Courier New" w:hAnsi="Courier New"/>
      <w:b/>
      <w:color w:val="000000"/>
      <w:sz w:val="24"/>
    </w:rPr>
  </w:style>
  <w:style w:type="character" w:customStyle="1" w:styleId="MapleInput">
    <w:name w:val="Maple Input"/>
    <w:uiPriority w:val="99"/>
    <w:rsid w:val="00FE25F9"/>
    <w:rPr>
      <w:rFonts w:ascii="Courier New" w:hAnsi="Courier New"/>
      <w:b/>
      <w:color w:val="FF0000"/>
      <w:sz w:val="24"/>
    </w:rPr>
  </w:style>
  <w:style w:type="paragraph" w:customStyle="1" w:styleId="BulletItem">
    <w:name w:val="Bullet Item"/>
    <w:uiPriority w:val="99"/>
    <w:rsid w:val="00FE25F9"/>
    <w:pPr>
      <w:tabs>
        <w:tab w:val="num" w:pos="360"/>
        <w:tab w:val="num" w:pos="1068"/>
      </w:tabs>
      <w:autoSpaceDE w:val="0"/>
      <w:autoSpaceDN w:val="0"/>
      <w:adjustRightInd w:val="0"/>
      <w:spacing w:before="60" w:after="60"/>
      <w:ind w:left="360" w:hanging="360"/>
    </w:pPr>
    <w:rPr>
      <w:rFonts w:ascii="Arial" w:eastAsia="Times New Roman" w:hAnsi="Arial" w:cs="Arial"/>
      <w:color w:val="000000"/>
      <w:sz w:val="24"/>
      <w:szCs w:val="24"/>
      <w:lang w:val="en-US"/>
    </w:rPr>
  </w:style>
  <w:style w:type="paragraph" w:customStyle="1" w:styleId="DashItem">
    <w:name w:val="Dash Item"/>
    <w:uiPriority w:val="99"/>
    <w:rsid w:val="00FE25F9"/>
    <w:pPr>
      <w:tabs>
        <w:tab w:val="num" w:pos="360"/>
        <w:tab w:val="num" w:pos="720"/>
      </w:tabs>
      <w:autoSpaceDE w:val="0"/>
      <w:autoSpaceDN w:val="0"/>
      <w:adjustRightInd w:val="0"/>
      <w:spacing w:before="60" w:after="60"/>
      <w:ind w:left="360" w:hanging="360"/>
    </w:pPr>
    <w:rPr>
      <w:rFonts w:ascii="Arial" w:eastAsia="Times New Roman" w:hAnsi="Arial" w:cs="Arial"/>
      <w:color w:val="000000"/>
      <w:sz w:val="24"/>
      <w:szCs w:val="24"/>
      <w:lang w:val="en-US"/>
    </w:rPr>
  </w:style>
  <w:style w:type="paragraph" w:customStyle="1" w:styleId="Heading21">
    <w:name w:val="Heading 21"/>
    <w:next w:val="a"/>
    <w:uiPriority w:val="99"/>
    <w:rsid w:val="00FE25F9"/>
    <w:pPr>
      <w:autoSpaceDE w:val="0"/>
      <w:autoSpaceDN w:val="0"/>
      <w:adjustRightInd w:val="0"/>
      <w:spacing w:before="160" w:after="40"/>
    </w:pPr>
    <w:rPr>
      <w:rFonts w:ascii="Times New Roman" w:eastAsia="Times New Roman" w:hAnsi="Times New Roman"/>
      <w:b/>
      <w:bCs/>
      <w:color w:val="000000"/>
      <w:sz w:val="28"/>
      <w:szCs w:val="28"/>
      <w:lang w:val="en-US"/>
    </w:rPr>
  </w:style>
  <w:style w:type="paragraph" w:customStyle="1" w:styleId="Heading31">
    <w:name w:val="Heading 31"/>
    <w:next w:val="Heading11"/>
    <w:uiPriority w:val="99"/>
    <w:rsid w:val="00FE25F9"/>
    <w:pPr>
      <w:autoSpaceDE w:val="0"/>
      <w:autoSpaceDN w:val="0"/>
      <w:adjustRightInd w:val="0"/>
    </w:pPr>
    <w:rPr>
      <w:rFonts w:ascii="Times New Roman" w:eastAsia="Times New Roman" w:hAnsi="Times New Roman"/>
      <w:b/>
      <w:bCs/>
      <w:i/>
      <w:iCs/>
      <w:color w:val="000000"/>
      <w:sz w:val="24"/>
      <w:szCs w:val="24"/>
      <w:lang w:val="en-US"/>
    </w:rPr>
  </w:style>
  <w:style w:type="character" w:customStyle="1" w:styleId="CharChar2">
    <w:name w:val="Char Char2"/>
    <w:basedOn w:val="a0"/>
    <w:uiPriority w:val="99"/>
    <w:rsid w:val="00FE25F9"/>
    <w:rPr>
      <w:rFonts w:cs="Times New Roman"/>
      <w:sz w:val="24"/>
      <w:szCs w:val="24"/>
    </w:rPr>
  </w:style>
  <w:style w:type="paragraph" w:customStyle="1" w:styleId="affb">
    <w:name w:val="Дип"/>
    <w:basedOn w:val="a"/>
    <w:uiPriority w:val="99"/>
    <w:rsid w:val="00FE25F9"/>
    <w:pPr>
      <w:suppressAutoHyphens/>
      <w:spacing w:line="240" w:lineRule="auto"/>
      <w:ind w:firstLine="284"/>
    </w:pPr>
    <w:rPr>
      <w:rFonts w:eastAsia="Times New Roman"/>
      <w:sz w:val="28"/>
      <w:szCs w:val="28"/>
    </w:rPr>
  </w:style>
  <w:style w:type="paragraph" w:customStyle="1" w:styleId="affc">
    <w:name w:val="НАЗВ"/>
    <w:basedOn w:val="a"/>
    <w:next w:val="a"/>
    <w:uiPriority w:val="99"/>
    <w:rsid w:val="00FE25F9"/>
    <w:pPr>
      <w:suppressAutoHyphens/>
      <w:spacing w:line="240" w:lineRule="auto"/>
      <w:ind w:firstLine="284"/>
    </w:pPr>
    <w:rPr>
      <w:rFonts w:eastAsia="Times New Roman"/>
      <w:b/>
      <w:sz w:val="32"/>
      <w:szCs w:val="32"/>
    </w:rPr>
  </w:style>
  <w:style w:type="character" w:customStyle="1" w:styleId="CharChar1">
    <w:name w:val="Char Char1"/>
    <w:basedOn w:val="a0"/>
    <w:uiPriority w:val="99"/>
    <w:rsid w:val="00FE25F9"/>
    <w:rPr>
      <w:rFonts w:cs="Times New Roman"/>
      <w:sz w:val="24"/>
      <w:szCs w:val="24"/>
    </w:rPr>
  </w:style>
  <w:style w:type="character" w:styleId="affd">
    <w:name w:val="page number"/>
    <w:basedOn w:val="a0"/>
    <w:uiPriority w:val="99"/>
    <w:rsid w:val="00FE25F9"/>
    <w:rPr>
      <w:rFonts w:cs="Times New Roman"/>
    </w:rPr>
  </w:style>
  <w:style w:type="paragraph" w:styleId="12">
    <w:name w:val="toc 1"/>
    <w:basedOn w:val="a"/>
    <w:next w:val="a"/>
    <w:autoRedefine/>
    <w:uiPriority w:val="99"/>
    <w:rsid w:val="00FE25F9"/>
    <w:pPr>
      <w:suppressAutoHyphens/>
      <w:spacing w:after="100" w:line="240" w:lineRule="auto"/>
      <w:ind w:firstLine="284"/>
    </w:pPr>
    <w:rPr>
      <w:rFonts w:eastAsia="Times New Roman"/>
      <w:szCs w:val="24"/>
    </w:rPr>
  </w:style>
  <w:style w:type="paragraph" w:styleId="23">
    <w:name w:val="toc 2"/>
    <w:basedOn w:val="a"/>
    <w:next w:val="a"/>
    <w:autoRedefine/>
    <w:uiPriority w:val="99"/>
    <w:rsid w:val="00FE25F9"/>
    <w:pPr>
      <w:suppressAutoHyphens/>
      <w:spacing w:after="100" w:line="240" w:lineRule="auto"/>
      <w:ind w:left="240" w:firstLine="284"/>
    </w:pPr>
    <w:rPr>
      <w:rFonts w:eastAsia="Times New Roman"/>
      <w:szCs w:val="24"/>
    </w:rPr>
  </w:style>
  <w:style w:type="paragraph" w:styleId="affe">
    <w:name w:val="Body Text"/>
    <w:basedOn w:val="a"/>
    <w:link w:val="afff"/>
    <w:uiPriority w:val="99"/>
    <w:rsid w:val="00FE25F9"/>
    <w:pPr>
      <w:suppressAutoHyphens/>
      <w:spacing w:line="240" w:lineRule="auto"/>
      <w:ind w:firstLine="284"/>
    </w:pPr>
    <w:rPr>
      <w:rFonts w:eastAsia="Times New Roman"/>
      <w:sz w:val="28"/>
      <w:szCs w:val="24"/>
    </w:rPr>
  </w:style>
  <w:style w:type="character" w:customStyle="1" w:styleId="afff">
    <w:name w:val="Основной текст Знак"/>
    <w:basedOn w:val="a0"/>
    <w:link w:val="affe"/>
    <w:uiPriority w:val="99"/>
    <w:locked/>
    <w:rsid w:val="00FE25F9"/>
    <w:rPr>
      <w:rFonts w:ascii="Times New Roman" w:hAnsi="Times New Roman" w:cs="Times New Roman"/>
      <w:sz w:val="24"/>
      <w:szCs w:val="24"/>
      <w:lang w:eastAsia="en-US"/>
    </w:rPr>
  </w:style>
  <w:style w:type="character" w:customStyle="1" w:styleId="CharChar">
    <w:name w:val="Char Char"/>
    <w:basedOn w:val="a0"/>
    <w:uiPriority w:val="99"/>
    <w:rsid w:val="00FE25F9"/>
    <w:rPr>
      <w:rFonts w:cs="Times New Roman"/>
      <w:sz w:val="24"/>
      <w:szCs w:val="24"/>
    </w:rPr>
  </w:style>
  <w:style w:type="paragraph" w:styleId="afff0">
    <w:name w:val="Bibliography"/>
    <w:basedOn w:val="a"/>
    <w:next w:val="a"/>
    <w:uiPriority w:val="99"/>
    <w:rsid w:val="00FE25F9"/>
    <w:pPr>
      <w:suppressAutoHyphens/>
      <w:spacing w:line="240" w:lineRule="auto"/>
      <w:ind w:firstLine="284"/>
    </w:pPr>
    <w:rPr>
      <w:rFonts w:eastAsia="Times New Roman"/>
      <w:szCs w:val="24"/>
    </w:rPr>
  </w:style>
  <w:style w:type="paragraph" w:styleId="afff1">
    <w:name w:val="endnote text"/>
    <w:basedOn w:val="a"/>
    <w:link w:val="afff2"/>
    <w:uiPriority w:val="99"/>
    <w:rsid w:val="00FE25F9"/>
    <w:pPr>
      <w:suppressAutoHyphens/>
      <w:spacing w:line="240" w:lineRule="auto"/>
      <w:ind w:firstLine="284"/>
    </w:pPr>
    <w:rPr>
      <w:rFonts w:eastAsia="Times New Roman"/>
      <w:sz w:val="20"/>
      <w:szCs w:val="20"/>
    </w:rPr>
  </w:style>
  <w:style w:type="character" w:customStyle="1" w:styleId="afff2">
    <w:name w:val="Текст концевой сноски Знак"/>
    <w:basedOn w:val="a0"/>
    <w:link w:val="afff1"/>
    <w:uiPriority w:val="99"/>
    <w:locked/>
    <w:rsid w:val="00FE25F9"/>
    <w:rPr>
      <w:rFonts w:ascii="Times New Roman" w:hAnsi="Times New Roman" w:cs="Times New Roman"/>
      <w:lang w:eastAsia="en-US"/>
    </w:rPr>
  </w:style>
  <w:style w:type="character" w:customStyle="1" w:styleId="13">
    <w:name w:val="Тема примечания Знак1"/>
    <w:basedOn w:val="ac"/>
    <w:uiPriority w:val="99"/>
    <w:rsid w:val="00FE25F9"/>
    <w:rPr>
      <w:rFonts w:ascii="Courier New" w:hAnsi="Courier New" w:cs="Courier New"/>
      <w:szCs w:val="20"/>
      <w:lang w:eastAsia="en-US"/>
    </w:rPr>
  </w:style>
  <w:style w:type="paragraph" w:customStyle="1" w:styleId="Default">
    <w:name w:val="Default"/>
    <w:uiPriority w:val="99"/>
    <w:rsid w:val="00FE25F9"/>
    <w:pPr>
      <w:autoSpaceDE w:val="0"/>
      <w:autoSpaceDN w:val="0"/>
      <w:adjustRightInd w:val="0"/>
    </w:pPr>
    <w:rPr>
      <w:rFonts w:ascii="Times New Roman" w:eastAsia="Times New Roman" w:hAnsi="Times New Roman"/>
      <w:color w:val="000000"/>
      <w:sz w:val="24"/>
      <w:szCs w:val="24"/>
    </w:rPr>
  </w:style>
  <w:style w:type="character" w:customStyle="1" w:styleId="intstyle259">
    <w:name w:val="intstyle259"/>
    <w:hidden/>
    <w:uiPriority w:val="99"/>
    <w:rsid w:val="00B857F6"/>
    <w:rPr>
      <w:color w:val="000000"/>
      <w:u w:val="single"/>
    </w:rPr>
  </w:style>
  <w:style w:type="character" w:customStyle="1" w:styleId="intstyle260">
    <w:name w:val="intstyle260"/>
    <w:hidden/>
    <w:uiPriority w:val="99"/>
    <w:rsid w:val="00B857F6"/>
    <w:rPr>
      <w:color w:val="00000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2.bin"/><Relationship Id="rId299" Type="http://schemas.openxmlformats.org/officeDocument/2006/relationships/oleObject" Target="embeddings/oleObject154.bin"/><Relationship Id="rId21" Type="http://schemas.openxmlformats.org/officeDocument/2006/relationships/image" Target="media/image8.wmf"/><Relationship Id="rId63" Type="http://schemas.openxmlformats.org/officeDocument/2006/relationships/image" Target="media/image25.wmf"/><Relationship Id="rId159" Type="http://schemas.openxmlformats.org/officeDocument/2006/relationships/oleObject" Target="embeddings/oleObject84.bin"/><Relationship Id="rId324" Type="http://schemas.openxmlformats.org/officeDocument/2006/relationships/image" Target="media/image152.wmf"/><Relationship Id="rId366" Type="http://schemas.openxmlformats.org/officeDocument/2006/relationships/image" Target="media/image173.wmf"/><Relationship Id="rId531" Type="http://schemas.openxmlformats.org/officeDocument/2006/relationships/oleObject" Target="embeddings/oleObject272.bin"/><Relationship Id="rId573" Type="http://schemas.openxmlformats.org/officeDocument/2006/relationships/oleObject" Target="embeddings/oleObject293.bin"/><Relationship Id="rId170" Type="http://schemas.openxmlformats.org/officeDocument/2006/relationships/image" Target="media/image75.wmf"/><Relationship Id="rId226" Type="http://schemas.openxmlformats.org/officeDocument/2006/relationships/image" Target="media/image103.wmf"/><Relationship Id="rId433" Type="http://schemas.openxmlformats.org/officeDocument/2006/relationships/oleObject" Target="embeddings/oleObject221.bin"/><Relationship Id="rId268" Type="http://schemas.openxmlformats.org/officeDocument/2006/relationships/image" Target="media/image124.wmf"/><Relationship Id="rId475" Type="http://schemas.openxmlformats.org/officeDocument/2006/relationships/image" Target="media/image226.wmf"/><Relationship Id="rId32" Type="http://schemas.openxmlformats.org/officeDocument/2006/relationships/oleObject" Target="embeddings/oleObject14.bin"/><Relationship Id="rId74" Type="http://schemas.openxmlformats.org/officeDocument/2006/relationships/oleObject" Target="embeddings/oleObject40.bin"/><Relationship Id="rId128" Type="http://schemas.openxmlformats.org/officeDocument/2006/relationships/image" Target="media/image55.wmf"/><Relationship Id="rId335" Type="http://schemas.openxmlformats.org/officeDocument/2006/relationships/oleObject" Target="embeddings/oleObject172.bin"/><Relationship Id="rId377" Type="http://schemas.openxmlformats.org/officeDocument/2006/relationships/oleObject" Target="embeddings/oleObject193.bin"/><Relationship Id="rId500" Type="http://schemas.openxmlformats.org/officeDocument/2006/relationships/oleObject" Target="embeddings/oleObject256.bin"/><Relationship Id="rId542" Type="http://schemas.openxmlformats.org/officeDocument/2006/relationships/image" Target="media/image259.wmf"/><Relationship Id="rId5" Type="http://schemas.openxmlformats.org/officeDocument/2006/relationships/footnotes" Target="footnotes.xml"/><Relationship Id="rId181" Type="http://schemas.openxmlformats.org/officeDocument/2006/relationships/oleObject" Target="embeddings/oleObject95.bin"/><Relationship Id="rId237" Type="http://schemas.openxmlformats.org/officeDocument/2006/relationships/oleObject" Target="embeddings/oleObject123.bin"/><Relationship Id="rId402" Type="http://schemas.openxmlformats.org/officeDocument/2006/relationships/image" Target="media/image191.wmf"/><Relationship Id="rId279" Type="http://schemas.openxmlformats.org/officeDocument/2006/relationships/oleObject" Target="embeddings/oleObject144.bin"/><Relationship Id="rId444" Type="http://schemas.openxmlformats.org/officeDocument/2006/relationships/image" Target="media/image212.wmf"/><Relationship Id="rId486" Type="http://schemas.openxmlformats.org/officeDocument/2006/relationships/oleObject" Target="embeddings/oleObject249.bin"/><Relationship Id="rId43" Type="http://schemas.openxmlformats.org/officeDocument/2006/relationships/image" Target="media/image17.wmf"/><Relationship Id="rId139" Type="http://schemas.openxmlformats.org/officeDocument/2006/relationships/oleObject" Target="embeddings/oleObject73.bin"/><Relationship Id="rId290" Type="http://schemas.openxmlformats.org/officeDocument/2006/relationships/image" Target="media/image135.wmf"/><Relationship Id="rId304" Type="http://schemas.openxmlformats.org/officeDocument/2006/relationships/image" Target="media/image142.wmf"/><Relationship Id="rId346" Type="http://schemas.openxmlformats.org/officeDocument/2006/relationships/image" Target="media/image163.wmf"/><Relationship Id="rId388" Type="http://schemas.openxmlformats.org/officeDocument/2006/relationships/image" Target="media/image184.wmf"/><Relationship Id="rId511" Type="http://schemas.openxmlformats.org/officeDocument/2006/relationships/oleObject" Target="embeddings/oleObject262.bin"/><Relationship Id="rId553" Type="http://schemas.openxmlformats.org/officeDocument/2006/relationships/oleObject" Target="embeddings/oleObject283.bin"/><Relationship Id="rId85" Type="http://schemas.openxmlformats.org/officeDocument/2006/relationships/image" Target="media/image34.wmf"/><Relationship Id="rId150" Type="http://schemas.openxmlformats.org/officeDocument/2006/relationships/image" Target="media/image66.wmf"/><Relationship Id="rId192" Type="http://schemas.openxmlformats.org/officeDocument/2006/relationships/image" Target="media/image86.wmf"/><Relationship Id="rId206" Type="http://schemas.openxmlformats.org/officeDocument/2006/relationships/image" Target="media/image93.wmf"/><Relationship Id="rId413" Type="http://schemas.openxmlformats.org/officeDocument/2006/relationships/oleObject" Target="embeddings/oleObject211.bin"/><Relationship Id="rId248" Type="http://schemas.openxmlformats.org/officeDocument/2006/relationships/image" Target="media/image114.wmf"/><Relationship Id="rId455" Type="http://schemas.openxmlformats.org/officeDocument/2006/relationships/image" Target="media/image217.wmf"/><Relationship Id="rId497" Type="http://schemas.openxmlformats.org/officeDocument/2006/relationships/image" Target="media/image237.wmf"/><Relationship Id="rId12" Type="http://schemas.openxmlformats.org/officeDocument/2006/relationships/oleObject" Target="embeddings/oleObject3.bin"/><Relationship Id="rId108" Type="http://schemas.openxmlformats.org/officeDocument/2006/relationships/image" Target="media/image45.wmf"/><Relationship Id="rId315" Type="http://schemas.openxmlformats.org/officeDocument/2006/relationships/oleObject" Target="embeddings/oleObject162.bin"/><Relationship Id="rId357" Type="http://schemas.openxmlformats.org/officeDocument/2006/relationships/oleObject" Target="embeddings/oleObject183.bin"/><Relationship Id="rId522" Type="http://schemas.openxmlformats.org/officeDocument/2006/relationships/image" Target="media/image249.wmf"/><Relationship Id="rId54" Type="http://schemas.openxmlformats.org/officeDocument/2006/relationships/oleObject" Target="embeddings/oleObject27.bin"/><Relationship Id="rId96" Type="http://schemas.openxmlformats.org/officeDocument/2006/relationships/oleObject" Target="embeddings/oleObject51.bin"/><Relationship Id="rId161" Type="http://schemas.openxmlformats.org/officeDocument/2006/relationships/oleObject" Target="embeddings/oleObject85.bin"/><Relationship Id="rId217" Type="http://schemas.openxmlformats.org/officeDocument/2006/relationships/oleObject" Target="embeddings/oleObject113.bin"/><Relationship Id="rId399" Type="http://schemas.openxmlformats.org/officeDocument/2006/relationships/oleObject" Target="embeddings/oleObject204.bin"/><Relationship Id="rId564" Type="http://schemas.openxmlformats.org/officeDocument/2006/relationships/image" Target="media/image270.wmf"/><Relationship Id="rId259" Type="http://schemas.openxmlformats.org/officeDocument/2006/relationships/oleObject" Target="embeddings/oleObject134.bin"/><Relationship Id="rId424" Type="http://schemas.openxmlformats.org/officeDocument/2006/relationships/image" Target="media/image202.wmf"/><Relationship Id="rId466" Type="http://schemas.openxmlformats.org/officeDocument/2006/relationships/image" Target="media/image222.wmf"/><Relationship Id="rId23" Type="http://schemas.openxmlformats.org/officeDocument/2006/relationships/image" Target="media/image9.wmf"/><Relationship Id="rId119" Type="http://schemas.openxmlformats.org/officeDocument/2006/relationships/oleObject" Target="embeddings/oleObject63.bin"/><Relationship Id="rId270" Type="http://schemas.openxmlformats.org/officeDocument/2006/relationships/image" Target="media/image125.wmf"/><Relationship Id="rId326" Type="http://schemas.openxmlformats.org/officeDocument/2006/relationships/image" Target="media/image153.wmf"/><Relationship Id="rId533" Type="http://schemas.openxmlformats.org/officeDocument/2006/relationships/oleObject" Target="embeddings/oleObject273.bin"/><Relationship Id="rId65" Type="http://schemas.openxmlformats.org/officeDocument/2006/relationships/image" Target="media/image26.wmf"/><Relationship Id="rId130" Type="http://schemas.openxmlformats.org/officeDocument/2006/relationships/image" Target="media/image56.wmf"/><Relationship Id="rId368" Type="http://schemas.openxmlformats.org/officeDocument/2006/relationships/image" Target="media/image174.wmf"/><Relationship Id="rId575" Type="http://schemas.openxmlformats.org/officeDocument/2006/relationships/fontTable" Target="fontTable.xml"/><Relationship Id="rId172" Type="http://schemas.openxmlformats.org/officeDocument/2006/relationships/image" Target="media/image76.wmf"/><Relationship Id="rId228" Type="http://schemas.openxmlformats.org/officeDocument/2006/relationships/image" Target="media/image104.wmf"/><Relationship Id="rId435" Type="http://schemas.openxmlformats.org/officeDocument/2006/relationships/oleObject" Target="embeddings/oleObject222.bin"/><Relationship Id="rId477" Type="http://schemas.openxmlformats.org/officeDocument/2006/relationships/image" Target="media/image227.wmf"/><Relationship Id="rId281" Type="http://schemas.openxmlformats.org/officeDocument/2006/relationships/oleObject" Target="embeddings/oleObject145.bin"/><Relationship Id="rId337" Type="http://schemas.openxmlformats.org/officeDocument/2006/relationships/oleObject" Target="embeddings/oleObject173.bin"/><Relationship Id="rId502" Type="http://schemas.openxmlformats.org/officeDocument/2006/relationships/oleObject" Target="embeddings/oleObject257.bin"/><Relationship Id="rId34" Type="http://schemas.openxmlformats.org/officeDocument/2006/relationships/oleObject" Target="embeddings/oleObject15.bin"/><Relationship Id="rId76" Type="http://schemas.openxmlformats.org/officeDocument/2006/relationships/oleObject" Target="embeddings/oleObject41.bin"/><Relationship Id="rId141" Type="http://schemas.openxmlformats.org/officeDocument/2006/relationships/oleObject" Target="embeddings/oleObject74.bin"/><Relationship Id="rId379" Type="http://schemas.openxmlformats.org/officeDocument/2006/relationships/oleObject" Target="embeddings/oleObject194.bin"/><Relationship Id="rId544" Type="http://schemas.openxmlformats.org/officeDocument/2006/relationships/image" Target="media/image260.wmf"/><Relationship Id="rId7" Type="http://schemas.openxmlformats.org/officeDocument/2006/relationships/image" Target="media/image1.wmf"/><Relationship Id="rId183" Type="http://schemas.openxmlformats.org/officeDocument/2006/relationships/oleObject" Target="embeddings/oleObject96.bin"/><Relationship Id="rId239" Type="http://schemas.openxmlformats.org/officeDocument/2006/relationships/oleObject" Target="embeddings/oleObject124.bin"/><Relationship Id="rId390" Type="http://schemas.openxmlformats.org/officeDocument/2006/relationships/image" Target="media/image185.wmf"/><Relationship Id="rId404" Type="http://schemas.openxmlformats.org/officeDocument/2006/relationships/image" Target="media/image192.wmf"/><Relationship Id="rId446" Type="http://schemas.openxmlformats.org/officeDocument/2006/relationships/oleObject" Target="embeddings/oleObject228.bin"/><Relationship Id="rId250" Type="http://schemas.openxmlformats.org/officeDocument/2006/relationships/image" Target="media/image115.wmf"/><Relationship Id="rId292" Type="http://schemas.openxmlformats.org/officeDocument/2006/relationships/image" Target="media/image136.wmf"/><Relationship Id="rId306" Type="http://schemas.openxmlformats.org/officeDocument/2006/relationships/image" Target="media/image143.wmf"/><Relationship Id="rId488" Type="http://schemas.openxmlformats.org/officeDocument/2006/relationships/oleObject" Target="embeddings/oleObject250.bin"/><Relationship Id="rId45" Type="http://schemas.openxmlformats.org/officeDocument/2006/relationships/oleObject" Target="embeddings/oleObject22.bin"/><Relationship Id="rId87" Type="http://schemas.openxmlformats.org/officeDocument/2006/relationships/image" Target="media/image35.wmf"/><Relationship Id="rId110" Type="http://schemas.openxmlformats.org/officeDocument/2006/relationships/image" Target="media/image46.wmf"/><Relationship Id="rId348" Type="http://schemas.openxmlformats.org/officeDocument/2006/relationships/image" Target="media/image164.wmf"/><Relationship Id="rId513" Type="http://schemas.openxmlformats.org/officeDocument/2006/relationships/oleObject" Target="embeddings/oleObject263.bin"/><Relationship Id="rId555" Type="http://schemas.openxmlformats.org/officeDocument/2006/relationships/oleObject" Target="embeddings/oleObject284.bin"/><Relationship Id="rId152" Type="http://schemas.openxmlformats.org/officeDocument/2006/relationships/oleObject" Target="embeddings/oleObject80.bin"/><Relationship Id="rId194" Type="http://schemas.openxmlformats.org/officeDocument/2006/relationships/image" Target="media/image87.wmf"/><Relationship Id="rId208" Type="http://schemas.openxmlformats.org/officeDocument/2006/relationships/image" Target="media/image94.wmf"/><Relationship Id="rId415" Type="http://schemas.openxmlformats.org/officeDocument/2006/relationships/oleObject" Target="embeddings/oleObject212.bin"/><Relationship Id="rId457" Type="http://schemas.openxmlformats.org/officeDocument/2006/relationships/image" Target="media/image218.wmf"/><Relationship Id="rId261" Type="http://schemas.openxmlformats.org/officeDocument/2006/relationships/oleObject" Target="embeddings/oleObject135.bin"/><Relationship Id="rId499" Type="http://schemas.openxmlformats.org/officeDocument/2006/relationships/image" Target="media/image238.wmf"/><Relationship Id="rId14" Type="http://schemas.openxmlformats.org/officeDocument/2006/relationships/oleObject" Target="embeddings/oleObject4.bin"/><Relationship Id="rId56" Type="http://schemas.openxmlformats.org/officeDocument/2006/relationships/oleObject" Target="embeddings/oleObject29.bin"/><Relationship Id="rId317" Type="http://schemas.openxmlformats.org/officeDocument/2006/relationships/oleObject" Target="embeddings/oleObject163.bin"/><Relationship Id="rId359" Type="http://schemas.openxmlformats.org/officeDocument/2006/relationships/oleObject" Target="embeddings/oleObject184.bin"/><Relationship Id="rId524" Type="http://schemas.openxmlformats.org/officeDocument/2006/relationships/image" Target="media/image250.wmf"/><Relationship Id="rId566" Type="http://schemas.openxmlformats.org/officeDocument/2006/relationships/image" Target="media/image271.wmf"/><Relationship Id="rId98" Type="http://schemas.openxmlformats.org/officeDocument/2006/relationships/image" Target="media/image40.wmf"/><Relationship Id="rId121" Type="http://schemas.openxmlformats.org/officeDocument/2006/relationships/oleObject" Target="embeddings/oleObject64.bin"/><Relationship Id="rId163" Type="http://schemas.openxmlformats.org/officeDocument/2006/relationships/oleObject" Target="embeddings/oleObject86.bin"/><Relationship Id="rId219" Type="http://schemas.openxmlformats.org/officeDocument/2006/relationships/oleObject" Target="embeddings/oleObject114.bin"/><Relationship Id="rId370" Type="http://schemas.openxmlformats.org/officeDocument/2006/relationships/image" Target="media/image175.wmf"/><Relationship Id="rId426" Type="http://schemas.openxmlformats.org/officeDocument/2006/relationships/image" Target="media/image203.wmf"/><Relationship Id="rId230" Type="http://schemas.openxmlformats.org/officeDocument/2006/relationships/image" Target="media/image105.wmf"/><Relationship Id="rId468" Type="http://schemas.openxmlformats.org/officeDocument/2006/relationships/image" Target="media/image223.wmf"/><Relationship Id="rId25" Type="http://schemas.openxmlformats.org/officeDocument/2006/relationships/oleObject" Target="embeddings/oleObject10.bin"/><Relationship Id="rId67" Type="http://schemas.openxmlformats.org/officeDocument/2006/relationships/oleObject" Target="embeddings/oleObject35.bin"/><Relationship Id="rId272" Type="http://schemas.openxmlformats.org/officeDocument/2006/relationships/image" Target="media/image126.wmf"/><Relationship Id="rId328" Type="http://schemas.openxmlformats.org/officeDocument/2006/relationships/image" Target="media/image154.wmf"/><Relationship Id="rId535" Type="http://schemas.openxmlformats.org/officeDocument/2006/relationships/oleObject" Target="embeddings/oleObject274.bin"/><Relationship Id="rId132" Type="http://schemas.openxmlformats.org/officeDocument/2006/relationships/image" Target="media/image57.wmf"/><Relationship Id="rId174" Type="http://schemas.openxmlformats.org/officeDocument/2006/relationships/image" Target="media/image77.wmf"/><Relationship Id="rId381" Type="http://schemas.openxmlformats.org/officeDocument/2006/relationships/oleObject" Target="embeddings/oleObject195.bin"/><Relationship Id="rId241" Type="http://schemas.openxmlformats.org/officeDocument/2006/relationships/oleObject" Target="embeddings/oleObject125.bin"/><Relationship Id="rId437" Type="http://schemas.openxmlformats.org/officeDocument/2006/relationships/oleObject" Target="embeddings/oleObject223.bin"/><Relationship Id="rId479" Type="http://schemas.openxmlformats.org/officeDocument/2006/relationships/image" Target="media/image228.wmf"/><Relationship Id="rId36" Type="http://schemas.openxmlformats.org/officeDocument/2006/relationships/oleObject" Target="embeddings/oleObject17.bin"/><Relationship Id="rId283" Type="http://schemas.openxmlformats.org/officeDocument/2006/relationships/oleObject" Target="embeddings/oleObject146.bin"/><Relationship Id="rId339" Type="http://schemas.openxmlformats.org/officeDocument/2006/relationships/oleObject" Target="embeddings/oleObject174.bin"/><Relationship Id="rId490" Type="http://schemas.openxmlformats.org/officeDocument/2006/relationships/oleObject" Target="embeddings/oleObject251.bin"/><Relationship Id="rId504" Type="http://schemas.openxmlformats.org/officeDocument/2006/relationships/oleObject" Target="embeddings/oleObject258.bin"/><Relationship Id="rId546" Type="http://schemas.openxmlformats.org/officeDocument/2006/relationships/image" Target="media/image261.wmf"/><Relationship Id="rId78" Type="http://schemas.openxmlformats.org/officeDocument/2006/relationships/oleObject" Target="embeddings/oleObject42.bin"/><Relationship Id="rId101" Type="http://schemas.openxmlformats.org/officeDocument/2006/relationships/oleObject" Target="embeddings/oleObject54.bin"/><Relationship Id="rId143" Type="http://schemas.openxmlformats.org/officeDocument/2006/relationships/oleObject" Target="embeddings/oleObject75.bin"/><Relationship Id="rId185" Type="http://schemas.openxmlformats.org/officeDocument/2006/relationships/oleObject" Target="embeddings/oleObject97.bin"/><Relationship Id="rId350" Type="http://schemas.openxmlformats.org/officeDocument/2006/relationships/image" Target="media/image165.wmf"/><Relationship Id="rId406" Type="http://schemas.openxmlformats.org/officeDocument/2006/relationships/image" Target="media/image193.wmf"/><Relationship Id="rId9" Type="http://schemas.openxmlformats.org/officeDocument/2006/relationships/image" Target="media/image2.wmf"/><Relationship Id="rId210" Type="http://schemas.openxmlformats.org/officeDocument/2006/relationships/image" Target="media/image95.wmf"/><Relationship Id="rId392" Type="http://schemas.openxmlformats.org/officeDocument/2006/relationships/image" Target="media/image186.wmf"/><Relationship Id="rId448" Type="http://schemas.openxmlformats.org/officeDocument/2006/relationships/oleObject" Target="embeddings/oleObject229.bin"/><Relationship Id="rId26" Type="http://schemas.openxmlformats.org/officeDocument/2006/relationships/image" Target="media/image10.wmf"/><Relationship Id="rId231" Type="http://schemas.openxmlformats.org/officeDocument/2006/relationships/oleObject" Target="embeddings/oleObject120.bin"/><Relationship Id="rId252" Type="http://schemas.openxmlformats.org/officeDocument/2006/relationships/image" Target="media/image116.wmf"/><Relationship Id="rId273" Type="http://schemas.openxmlformats.org/officeDocument/2006/relationships/oleObject" Target="embeddings/oleObject141.bin"/><Relationship Id="rId294" Type="http://schemas.openxmlformats.org/officeDocument/2006/relationships/image" Target="media/image137.wmf"/><Relationship Id="rId308" Type="http://schemas.openxmlformats.org/officeDocument/2006/relationships/image" Target="media/image144.wmf"/><Relationship Id="rId329" Type="http://schemas.openxmlformats.org/officeDocument/2006/relationships/oleObject" Target="embeddings/oleObject169.bin"/><Relationship Id="rId480" Type="http://schemas.openxmlformats.org/officeDocument/2006/relationships/oleObject" Target="embeddings/oleObject246.bin"/><Relationship Id="rId515" Type="http://schemas.openxmlformats.org/officeDocument/2006/relationships/oleObject" Target="embeddings/oleObject264.bin"/><Relationship Id="rId536" Type="http://schemas.openxmlformats.org/officeDocument/2006/relationships/image" Target="media/image256.wmf"/><Relationship Id="rId47" Type="http://schemas.openxmlformats.org/officeDocument/2006/relationships/oleObject" Target="embeddings/oleObject23.bin"/><Relationship Id="rId68" Type="http://schemas.openxmlformats.org/officeDocument/2006/relationships/oleObject" Target="embeddings/oleObject36.bin"/><Relationship Id="rId89" Type="http://schemas.openxmlformats.org/officeDocument/2006/relationships/image" Target="media/image36.wmf"/><Relationship Id="rId112" Type="http://schemas.openxmlformats.org/officeDocument/2006/relationships/image" Target="media/image47.wmf"/><Relationship Id="rId133" Type="http://schemas.openxmlformats.org/officeDocument/2006/relationships/oleObject" Target="embeddings/oleObject70.bin"/><Relationship Id="rId154" Type="http://schemas.openxmlformats.org/officeDocument/2006/relationships/image" Target="media/image67.wmf"/><Relationship Id="rId175" Type="http://schemas.openxmlformats.org/officeDocument/2006/relationships/oleObject" Target="embeddings/oleObject92.bin"/><Relationship Id="rId340" Type="http://schemas.openxmlformats.org/officeDocument/2006/relationships/image" Target="media/image160.wmf"/><Relationship Id="rId361" Type="http://schemas.openxmlformats.org/officeDocument/2006/relationships/oleObject" Target="embeddings/oleObject185.bin"/><Relationship Id="rId557" Type="http://schemas.openxmlformats.org/officeDocument/2006/relationships/oleObject" Target="embeddings/oleObject285.bin"/><Relationship Id="rId196" Type="http://schemas.openxmlformats.org/officeDocument/2006/relationships/image" Target="media/image88.wmf"/><Relationship Id="rId200" Type="http://schemas.openxmlformats.org/officeDocument/2006/relationships/image" Target="media/image90.wmf"/><Relationship Id="rId382" Type="http://schemas.openxmlformats.org/officeDocument/2006/relationships/image" Target="media/image181.wmf"/><Relationship Id="rId417" Type="http://schemas.openxmlformats.org/officeDocument/2006/relationships/oleObject" Target="embeddings/oleObject213.bin"/><Relationship Id="rId438" Type="http://schemas.openxmlformats.org/officeDocument/2006/relationships/image" Target="media/image209.wmf"/><Relationship Id="rId459" Type="http://schemas.openxmlformats.org/officeDocument/2006/relationships/image" Target="media/image219.wmf"/><Relationship Id="rId16" Type="http://schemas.openxmlformats.org/officeDocument/2006/relationships/oleObject" Target="embeddings/oleObject5.bin"/><Relationship Id="rId221" Type="http://schemas.openxmlformats.org/officeDocument/2006/relationships/oleObject" Target="embeddings/oleObject115.bin"/><Relationship Id="rId242" Type="http://schemas.openxmlformats.org/officeDocument/2006/relationships/image" Target="media/image111.wmf"/><Relationship Id="rId263" Type="http://schemas.openxmlformats.org/officeDocument/2006/relationships/oleObject" Target="embeddings/oleObject136.bin"/><Relationship Id="rId284" Type="http://schemas.openxmlformats.org/officeDocument/2006/relationships/image" Target="media/image132.wmf"/><Relationship Id="rId319" Type="http://schemas.openxmlformats.org/officeDocument/2006/relationships/oleObject" Target="embeddings/oleObject164.bin"/><Relationship Id="rId470" Type="http://schemas.openxmlformats.org/officeDocument/2006/relationships/image" Target="media/image224.wmf"/><Relationship Id="rId491" Type="http://schemas.openxmlformats.org/officeDocument/2006/relationships/image" Target="media/image234.wmf"/><Relationship Id="rId505" Type="http://schemas.openxmlformats.org/officeDocument/2006/relationships/image" Target="media/image241.wmf"/><Relationship Id="rId526" Type="http://schemas.openxmlformats.org/officeDocument/2006/relationships/image" Target="media/image251.wmf"/><Relationship Id="rId37" Type="http://schemas.openxmlformats.org/officeDocument/2006/relationships/image" Target="media/image14.wmf"/><Relationship Id="rId58" Type="http://schemas.openxmlformats.org/officeDocument/2006/relationships/oleObject" Target="embeddings/oleObject30.bin"/><Relationship Id="rId79" Type="http://schemas.openxmlformats.org/officeDocument/2006/relationships/image" Target="media/image31.wmf"/><Relationship Id="rId102" Type="http://schemas.openxmlformats.org/officeDocument/2006/relationships/image" Target="media/image42.wmf"/><Relationship Id="rId123" Type="http://schemas.openxmlformats.org/officeDocument/2006/relationships/oleObject" Target="embeddings/oleObject65.bin"/><Relationship Id="rId144" Type="http://schemas.openxmlformats.org/officeDocument/2006/relationships/image" Target="media/image63.wmf"/><Relationship Id="rId330" Type="http://schemas.openxmlformats.org/officeDocument/2006/relationships/image" Target="media/image155.wmf"/><Relationship Id="rId547" Type="http://schemas.openxmlformats.org/officeDocument/2006/relationships/oleObject" Target="embeddings/oleObject280.bin"/><Relationship Id="rId568" Type="http://schemas.openxmlformats.org/officeDocument/2006/relationships/image" Target="media/image272.wmf"/><Relationship Id="rId90" Type="http://schemas.openxmlformats.org/officeDocument/2006/relationships/oleObject" Target="embeddings/oleObject48.bin"/><Relationship Id="rId165" Type="http://schemas.openxmlformats.org/officeDocument/2006/relationships/oleObject" Target="embeddings/oleObject87.bin"/><Relationship Id="rId186" Type="http://schemas.openxmlformats.org/officeDocument/2006/relationships/image" Target="media/image83.wmf"/><Relationship Id="rId351" Type="http://schemas.openxmlformats.org/officeDocument/2006/relationships/oleObject" Target="embeddings/oleObject180.bin"/><Relationship Id="rId372" Type="http://schemas.openxmlformats.org/officeDocument/2006/relationships/image" Target="media/image176.wmf"/><Relationship Id="rId393" Type="http://schemas.openxmlformats.org/officeDocument/2006/relationships/oleObject" Target="embeddings/oleObject201.bin"/><Relationship Id="rId407" Type="http://schemas.openxmlformats.org/officeDocument/2006/relationships/oleObject" Target="embeddings/oleObject208.bin"/><Relationship Id="rId428" Type="http://schemas.openxmlformats.org/officeDocument/2006/relationships/image" Target="media/image204.wmf"/><Relationship Id="rId449" Type="http://schemas.openxmlformats.org/officeDocument/2006/relationships/image" Target="media/image214.wmf"/><Relationship Id="rId211" Type="http://schemas.openxmlformats.org/officeDocument/2006/relationships/oleObject" Target="embeddings/oleObject110.bin"/><Relationship Id="rId232" Type="http://schemas.openxmlformats.org/officeDocument/2006/relationships/image" Target="media/image106.wmf"/><Relationship Id="rId253" Type="http://schemas.openxmlformats.org/officeDocument/2006/relationships/oleObject" Target="embeddings/oleObject131.bin"/><Relationship Id="rId274" Type="http://schemas.openxmlformats.org/officeDocument/2006/relationships/image" Target="media/image127.wmf"/><Relationship Id="rId295" Type="http://schemas.openxmlformats.org/officeDocument/2006/relationships/oleObject" Target="embeddings/oleObject152.bin"/><Relationship Id="rId309" Type="http://schemas.openxmlformats.org/officeDocument/2006/relationships/oleObject" Target="embeddings/oleObject159.bin"/><Relationship Id="rId460" Type="http://schemas.openxmlformats.org/officeDocument/2006/relationships/oleObject" Target="embeddings/oleObject235.bin"/><Relationship Id="rId481" Type="http://schemas.openxmlformats.org/officeDocument/2006/relationships/image" Target="media/image229.wmf"/><Relationship Id="rId516" Type="http://schemas.openxmlformats.org/officeDocument/2006/relationships/image" Target="media/image246.wmf"/><Relationship Id="rId27" Type="http://schemas.openxmlformats.org/officeDocument/2006/relationships/oleObject" Target="embeddings/oleObject11.bin"/><Relationship Id="rId48" Type="http://schemas.openxmlformats.org/officeDocument/2006/relationships/image" Target="media/image19.wmf"/><Relationship Id="rId69" Type="http://schemas.openxmlformats.org/officeDocument/2006/relationships/image" Target="media/image27.wmf"/><Relationship Id="rId113" Type="http://schemas.openxmlformats.org/officeDocument/2006/relationships/oleObject" Target="embeddings/oleObject60.bin"/><Relationship Id="rId134" Type="http://schemas.openxmlformats.org/officeDocument/2006/relationships/image" Target="media/image58.wmf"/><Relationship Id="rId320" Type="http://schemas.openxmlformats.org/officeDocument/2006/relationships/image" Target="media/image150.wmf"/><Relationship Id="rId537" Type="http://schemas.openxmlformats.org/officeDocument/2006/relationships/oleObject" Target="embeddings/oleObject275.bin"/><Relationship Id="rId558" Type="http://schemas.openxmlformats.org/officeDocument/2006/relationships/image" Target="media/image267.wmf"/><Relationship Id="rId80" Type="http://schemas.openxmlformats.org/officeDocument/2006/relationships/oleObject" Target="embeddings/oleObject43.bin"/><Relationship Id="rId155" Type="http://schemas.openxmlformats.org/officeDocument/2006/relationships/oleObject" Target="embeddings/oleObject82.bin"/><Relationship Id="rId176" Type="http://schemas.openxmlformats.org/officeDocument/2006/relationships/image" Target="media/image78.wmf"/><Relationship Id="rId197" Type="http://schemas.openxmlformats.org/officeDocument/2006/relationships/oleObject" Target="embeddings/oleObject103.bin"/><Relationship Id="rId341" Type="http://schemas.openxmlformats.org/officeDocument/2006/relationships/oleObject" Target="embeddings/oleObject175.bin"/><Relationship Id="rId362" Type="http://schemas.openxmlformats.org/officeDocument/2006/relationships/image" Target="media/image171.wmf"/><Relationship Id="rId383" Type="http://schemas.openxmlformats.org/officeDocument/2006/relationships/oleObject" Target="embeddings/oleObject196.bin"/><Relationship Id="rId418" Type="http://schemas.openxmlformats.org/officeDocument/2006/relationships/image" Target="media/image199.wmf"/><Relationship Id="rId439" Type="http://schemas.openxmlformats.org/officeDocument/2006/relationships/oleObject" Target="embeddings/oleObject224.bin"/><Relationship Id="rId201" Type="http://schemas.openxmlformats.org/officeDocument/2006/relationships/oleObject" Target="embeddings/oleObject105.bin"/><Relationship Id="rId222" Type="http://schemas.openxmlformats.org/officeDocument/2006/relationships/image" Target="media/image101.wmf"/><Relationship Id="rId243" Type="http://schemas.openxmlformats.org/officeDocument/2006/relationships/oleObject" Target="embeddings/oleObject126.bin"/><Relationship Id="rId264" Type="http://schemas.openxmlformats.org/officeDocument/2006/relationships/image" Target="media/image122.wmf"/><Relationship Id="rId285" Type="http://schemas.openxmlformats.org/officeDocument/2006/relationships/oleObject" Target="embeddings/oleObject147.bin"/><Relationship Id="rId450" Type="http://schemas.openxmlformats.org/officeDocument/2006/relationships/oleObject" Target="embeddings/oleObject230.bin"/><Relationship Id="rId471" Type="http://schemas.openxmlformats.org/officeDocument/2006/relationships/oleObject" Target="embeddings/oleObject241.bin"/><Relationship Id="rId506" Type="http://schemas.openxmlformats.org/officeDocument/2006/relationships/oleObject" Target="embeddings/oleObject259.bin"/><Relationship Id="rId17" Type="http://schemas.openxmlformats.org/officeDocument/2006/relationships/image" Target="media/image6.wmf"/><Relationship Id="rId38" Type="http://schemas.openxmlformats.org/officeDocument/2006/relationships/oleObject" Target="embeddings/oleObject18.bin"/><Relationship Id="rId59" Type="http://schemas.openxmlformats.org/officeDocument/2006/relationships/image" Target="media/image23.wmf"/><Relationship Id="rId103" Type="http://schemas.openxmlformats.org/officeDocument/2006/relationships/oleObject" Target="embeddings/oleObject55.bin"/><Relationship Id="rId124" Type="http://schemas.openxmlformats.org/officeDocument/2006/relationships/image" Target="media/image53.wmf"/><Relationship Id="rId310" Type="http://schemas.openxmlformats.org/officeDocument/2006/relationships/image" Target="media/image145.wmf"/><Relationship Id="rId492" Type="http://schemas.openxmlformats.org/officeDocument/2006/relationships/oleObject" Target="embeddings/oleObject252.bin"/><Relationship Id="rId527" Type="http://schemas.openxmlformats.org/officeDocument/2006/relationships/oleObject" Target="embeddings/oleObject270.bin"/><Relationship Id="rId548" Type="http://schemas.openxmlformats.org/officeDocument/2006/relationships/image" Target="media/image262.wmf"/><Relationship Id="rId569" Type="http://schemas.openxmlformats.org/officeDocument/2006/relationships/oleObject" Target="embeddings/oleObject291.bin"/><Relationship Id="rId70" Type="http://schemas.openxmlformats.org/officeDocument/2006/relationships/oleObject" Target="embeddings/oleObject37.bin"/><Relationship Id="rId91" Type="http://schemas.openxmlformats.org/officeDocument/2006/relationships/image" Target="media/image37.wmf"/><Relationship Id="rId145" Type="http://schemas.openxmlformats.org/officeDocument/2006/relationships/oleObject" Target="embeddings/oleObject76.bin"/><Relationship Id="rId166" Type="http://schemas.openxmlformats.org/officeDocument/2006/relationships/image" Target="media/image73.wmf"/><Relationship Id="rId187" Type="http://schemas.openxmlformats.org/officeDocument/2006/relationships/oleObject" Target="embeddings/oleObject98.bin"/><Relationship Id="rId331" Type="http://schemas.openxmlformats.org/officeDocument/2006/relationships/oleObject" Target="embeddings/oleObject170.bin"/><Relationship Id="rId352" Type="http://schemas.openxmlformats.org/officeDocument/2006/relationships/image" Target="media/image166.wmf"/><Relationship Id="rId373" Type="http://schemas.openxmlformats.org/officeDocument/2006/relationships/oleObject" Target="embeddings/oleObject191.bin"/><Relationship Id="rId394" Type="http://schemas.openxmlformats.org/officeDocument/2006/relationships/image" Target="media/image187.wmf"/><Relationship Id="rId408" Type="http://schemas.openxmlformats.org/officeDocument/2006/relationships/image" Target="media/image194.wmf"/><Relationship Id="rId429" Type="http://schemas.openxmlformats.org/officeDocument/2006/relationships/oleObject" Target="embeddings/oleObject219.bin"/><Relationship Id="rId1" Type="http://schemas.openxmlformats.org/officeDocument/2006/relationships/numbering" Target="numbering.xml"/><Relationship Id="rId212" Type="http://schemas.openxmlformats.org/officeDocument/2006/relationships/image" Target="media/image96.wmf"/><Relationship Id="rId233" Type="http://schemas.openxmlformats.org/officeDocument/2006/relationships/oleObject" Target="embeddings/oleObject121.bin"/><Relationship Id="rId254" Type="http://schemas.openxmlformats.org/officeDocument/2006/relationships/image" Target="media/image117.wmf"/><Relationship Id="rId440" Type="http://schemas.openxmlformats.org/officeDocument/2006/relationships/image" Target="media/image210.wmf"/><Relationship Id="rId28" Type="http://schemas.openxmlformats.org/officeDocument/2006/relationships/image" Target="media/image11.wmf"/><Relationship Id="rId49" Type="http://schemas.openxmlformats.org/officeDocument/2006/relationships/oleObject" Target="embeddings/oleObject24.bin"/><Relationship Id="rId114" Type="http://schemas.openxmlformats.org/officeDocument/2006/relationships/image" Target="media/image48.wmf"/><Relationship Id="rId275" Type="http://schemas.openxmlformats.org/officeDocument/2006/relationships/oleObject" Target="embeddings/oleObject142.bin"/><Relationship Id="rId296" Type="http://schemas.openxmlformats.org/officeDocument/2006/relationships/image" Target="media/image138.wmf"/><Relationship Id="rId300" Type="http://schemas.openxmlformats.org/officeDocument/2006/relationships/image" Target="media/image140.wmf"/><Relationship Id="rId461" Type="http://schemas.openxmlformats.org/officeDocument/2006/relationships/image" Target="media/image220.wmf"/><Relationship Id="rId482" Type="http://schemas.openxmlformats.org/officeDocument/2006/relationships/oleObject" Target="embeddings/oleObject247.bin"/><Relationship Id="rId517" Type="http://schemas.openxmlformats.org/officeDocument/2006/relationships/oleObject" Target="embeddings/oleObject265.bin"/><Relationship Id="rId538" Type="http://schemas.openxmlformats.org/officeDocument/2006/relationships/image" Target="media/image257.wmf"/><Relationship Id="rId559" Type="http://schemas.openxmlformats.org/officeDocument/2006/relationships/oleObject" Target="embeddings/oleObject286.bin"/><Relationship Id="rId60" Type="http://schemas.openxmlformats.org/officeDocument/2006/relationships/oleObject" Target="embeddings/oleObject31.bin"/><Relationship Id="rId81" Type="http://schemas.openxmlformats.org/officeDocument/2006/relationships/image" Target="media/image32.wmf"/><Relationship Id="rId135" Type="http://schemas.openxmlformats.org/officeDocument/2006/relationships/oleObject" Target="embeddings/oleObject71.bin"/><Relationship Id="rId156" Type="http://schemas.openxmlformats.org/officeDocument/2006/relationships/image" Target="media/image68.wmf"/><Relationship Id="rId177" Type="http://schemas.openxmlformats.org/officeDocument/2006/relationships/oleObject" Target="embeddings/oleObject93.bin"/><Relationship Id="rId198" Type="http://schemas.openxmlformats.org/officeDocument/2006/relationships/image" Target="media/image89.wmf"/><Relationship Id="rId321" Type="http://schemas.openxmlformats.org/officeDocument/2006/relationships/oleObject" Target="embeddings/oleObject165.bin"/><Relationship Id="rId342" Type="http://schemas.openxmlformats.org/officeDocument/2006/relationships/image" Target="media/image161.wmf"/><Relationship Id="rId363" Type="http://schemas.openxmlformats.org/officeDocument/2006/relationships/oleObject" Target="embeddings/oleObject186.bin"/><Relationship Id="rId384" Type="http://schemas.openxmlformats.org/officeDocument/2006/relationships/image" Target="media/image182.wmf"/><Relationship Id="rId419" Type="http://schemas.openxmlformats.org/officeDocument/2006/relationships/oleObject" Target="embeddings/oleObject214.bin"/><Relationship Id="rId570" Type="http://schemas.openxmlformats.org/officeDocument/2006/relationships/image" Target="media/image273.wmf"/><Relationship Id="rId202" Type="http://schemas.openxmlformats.org/officeDocument/2006/relationships/image" Target="media/image91.wmf"/><Relationship Id="rId223" Type="http://schemas.openxmlformats.org/officeDocument/2006/relationships/oleObject" Target="embeddings/oleObject116.bin"/><Relationship Id="rId244" Type="http://schemas.openxmlformats.org/officeDocument/2006/relationships/image" Target="media/image112.wmf"/><Relationship Id="rId430" Type="http://schemas.openxmlformats.org/officeDocument/2006/relationships/image" Target="media/image205.wmf"/><Relationship Id="rId18" Type="http://schemas.openxmlformats.org/officeDocument/2006/relationships/oleObject" Target="embeddings/oleObject6.bin"/><Relationship Id="rId39" Type="http://schemas.openxmlformats.org/officeDocument/2006/relationships/image" Target="media/image15.wmf"/><Relationship Id="rId265" Type="http://schemas.openxmlformats.org/officeDocument/2006/relationships/oleObject" Target="embeddings/oleObject137.bin"/><Relationship Id="rId286" Type="http://schemas.openxmlformats.org/officeDocument/2006/relationships/image" Target="media/image133.wmf"/><Relationship Id="rId451" Type="http://schemas.openxmlformats.org/officeDocument/2006/relationships/image" Target="media/image215.wmf"/><Relationship Id="rId472" Type="http://schemas.openxmlformats.org/officeDocument/2006/relationships/oleObject" Target="embeddings/oleObject242.bin"/><Relationship Id="rId493" Type="http://schemas.openxmlformats.org/officeDocument/2006/relationships/image" Target="media/image235.wmf"/><Relationship Id="rId507" Type="http://schemas.openxmlformats.org/officeDocument/2006/relationships/oleObject" Target="embeddings/oleObject260.bin"/><Relationship Id="rId528" Type="http://schemas.openxmlformats.org/officeDocument/2006/relationships/image" Target="media/image252.wmf"/><Relationship Id="rId549" Type="http://schemas.openxmlformats.org/officeDocument/2006/relationships/oleObject" Target="embeddings/oleObject281.bin"/><Relationship Id="rId50" Type="http://schemas.openxmlformats.org/officeDocument/2006/relationships/oleObject" Target="embeddings/oleObject25.bin"/><Relationship Id="rId104" Type="http://schemas.openxmlformats.org/officeDocument/2006/relationships/image" Target="media/image43.wmf"/><Relationship Id="rId125" Type="http://schemas.openxmlformats.org/officeDocument/2006/relationships/oleObject" Target="embeddings/oleObject66.bin"/><Relationship Id="rId146" Type="http://schemas.openxmlformats.org/officeDocument/2006/relationships/image" Target="media/image64.wmf"/><Relationship Id="rId167" Type="http://schemas.openxmlformats.org/officeDocument/2006/relationships/oleObject" Target="embeddings/oleObject88.bin"/><Relationship Id="rId188" Type="http://schemas.openxmlformats.org/officeDocument/2006/relationships/image" Target="media/image84.wmf"/><Relationship Id="rId311" Type="http://schemas.openxmlformats.org/officeDocument/2006/relationships/oleObject" Target="embeddings/oleObject160.bin"/><Relationship Id="rId332" Type="http://schemas.openxmlformats.org/officeDocument/2006/relationships/image" Target="media/image156.wmf"/><Relationship Id="rId353" Type="http://schemas.openxmlformats.org/officeDocument/2006/relationships/oleObject" Target="embeddings/oleObject181.bin"/><Relationship Id="rId374" Type="http://schemas.openxmlformats.org/officeDocument/2006/relationships/image" Target="media/image177.wmf"/><Relationship Id="rId395" Type="http://schemas.openxmlformats.org/officeDocument/2006/relationships/oleObject" Target="embeddings/oleObject202.bin"/><Relationship Id="rId409" Type="http://schemas.openxmlformats.org/officeDocument/2006/relationships/oleObject" Target="embeddings/oleObject209.bin"/><Relationship Id="rId560" Type="http://schemas.openxmlformats.org/officeDocument/2006/relationships/image" Target="media/image268.wmf"/><Relationship Id="rId71" Type="http://schemas.openxmlformats.org/officeDocument/2006/relationships/image" Target="media/image28.wmf"/><Relationship Id="rId92" Type="http://schemas.openxmlformats.org/officeDocument/2006/relationships/oleObject" Target="embeddings/oleObject49.bin"/><Relationship Id="rId213" Type="http://schemas.openxmlformats.org/officeDocument/2006/relationships/oleObject" Target="embeddings/oleObject111.bin"/><Relationship Id="rId234" Type="http://schemas.openxmlformats.org/officeDocument/2006/relationships/image" Target="media/image107.wmf"/><Relationship Id="rId420" Type="http://schemas.openxmlformats.org/officeDocument/2006/relationships/image" Target="media/image200.wmf"/><Relationship Id="rId2" Type="http://schemas.openxmlformats.org/officeDocument/2006/relationships/styles" Target="styles.xml"/><Relationship Id="rId29" Type="http://schemas.openxmlformats.org/officeDocument/2006/relationships/oleObject" Target="embeddings/oleObject12.bin"/><Relationship Id="rId255" Type="http://schemas.openxmlformats.org/officeDocument/2006/relationships/oleObject" Target="embeddings/oleObject132.bin"/><Relationship Id="rId276" Type="http://schemas.openxmlformats.org/officeDocument/2006/relationships/image" Target="media/image128.wmf"/><Relationship Id="rId297" Type="http://schemas.openxmlformats.org/officeDocument/2006/relationships/oleObject" Target="embeddings/oleObject153.bin"/><Relationship Id="rId441" Type="http://schemas.openxmlformats.org/officeDocument/2006/relationships/oleObject" Target="embeddings/oleObject225.bin"/><Relationship Id="rId462" Type="http://schemas.openxmlformats.org/officeDocument/2006/relationships/oleObject" Target="embeddings/oleObject236.bin"/><Relationship Id="rId483" Type="http://schemas.openxmlformats.org/officeDocument/2006/relationships/image" Target="media/image230.wmf"/><Relationship Id="rId518" Type="http://schemas.openxmlformats.org/officeDocument/2006/relationships/image" Target="media/image247.wmf"/><Relationship Id="rId539" Type="http://schemas.openxmlformats.org/officeDocument/2006/relationships/oleObject" Target="embeddings/oleObject276.bin"/><Relationship Id="rId40" Type="http://schemas.openxmlformats.org/officeDocument/2006/relationships/oleObject" Target="embeddings/oleObject19.bin"/><Relationship Id="rId115" Type="http://schemas.openxmlformats.org/officeDocument/2006/relationships/oleObject" Target="embeddings/oleObject61.bin"/><Relationship Id="rId136" Type="http://schemas.openxmlformats.org/officeDocument/2006/relationships/image" Target="media/image59.wmf"/><Relationship Id="rId157" Type="http://schemas.openxmlformats.org/officeDocument/2006/relationships/oleObject" Target="embeddings/oleObject83.bin"/><Relationship Id="rId178" Type="http://schemas.openxmlformats.org/officeDocument/2006/relationships/image" Target="media/image79.wmf"/><Relationship Id="rId301" Type="http://schemas.openxmlformats.org/officeDocument/2006/relationships/oleObject" Target="embeddings/oleObject155.bin"/><Relationship Id="rId322" Type="http://schemas.openxmlformats.org/officeDocument/2006/relationships/image" Target="media/image151.wmf"/><Relationship Id="rId343" Type="http://schemas.openxmlformats.org/officeDocument/2006/relationships/oleObject" Target="embeddings/oleObject176.bin"/><Relationship Id="rId364" Type="http://schemas.openxmlformats.org/officeDocument/2006/relationships/image" Target="media/image172.wmf"/><Relationship Id="rId550" Type="http://schemas.openxmlformats.org/officeDocument/2006/relationships/image" Target="media/image263.wmf"/><Relationship Id="rId61" Type="http://schemas.openxmlformats.org/officeDocument/2006/relationships/image" Target="media/image24.wmf"/><Relationship Id="rId82" Type="http://schemas.openxmlformats.org/officeDocument/2006/relationships/oleObject" Target="embeddings/oleObject44.bin"/><Relationship Id="rId199" Type="http://schemas.openxmlformats.org/officeDocument/2006/relationships/oleObject" Target="embeddings/oleObject104.bin"/><Relationship Id="rId203" Type="http://schemas.openxmlformats.org/officeDocument/2006/relationships/oleObject" Target="embeddings/oleObject106.bin"/><Relationship Id="rId385" Type="http://schemas.openxmlformats.org/officeDocument/2006/relationships/oleObject" Target="embeddings/oleObject197.bin"/><Relationship Id="rId571" Type="http://schemas.openxmlformats.org/officeDocument/2006/relationships/oleObject" Target="embeddings/oleObject292.bin"/><Relationship Id="rId19" Type="http://schemas.openxmlformats.org/officeDocument/2006/relationships/image" Target="media/image7.wmf"/><Relationship Id="rId224" Type="http://schemas.openxmlformats.org/officeDocument/2006/relationships/image" Target="media/image102.wmf"/><Relationship Id="rId245" Type="http://schemas.openxmlformats.org/officeDocument/2006/relationships/oleObject" Target="embeddings/oleObject127.bin"/><Relationship Id="rId266" Type="http://schemas.openxmlformats.org/officeDocument/2006/relationships/image" Target="media/image123.wmf"/><Relationship Id="rId287" Type="http://schemas.openxmlformats.org/officeDocument/2006/relationships/oleObject" Target="embeddings/oleObject148.bin"/><Relationship Id="rId410" Type="http://schemas.openxmlformats.org/officeDocument/2006/relationships/image" Target="media/image195.wmf"/><Relationship Id="rId431" Type="http://schemas.openxmlformats.org/officeDocument/2006/relationships/oleObject" Target="embeddings/oleObject220.bin"/><Relationship Id="rId452" Type="http://schemas.openxmlformats.org/officeDocument/2006/relationships/oleObject" Target="embeddings/oleObject231.bin"/><Relationship Id="rId473" Type="http://schemas.openxmlformats.org/officeDocument/2006/relationships/image" Target="media/image225.wmf"/><Relationship Id="rId494" Type="http://schemas.openxmlformats.org/officeDocument/2006/relationships/oleObject" Target="embeddings/oleObject253.bin"/><Relationship Id="rId508" Type="http://schemas.openxmlformats.org/officeDocument/2006/relationships/image" Target="media/image242.jpeg"/><Relationship Id="rId529" Type="http://schemas.openxmlformats.org/officeDocument/2006/relationships/oleObject" Target="embeddings/oleObject271.bin"/><Relationship Id="rId30" Type="http://schemas.openxmlformats.org/officeDocument/2006/relationships/image" Target="media/image12.wmf"/><Relationship Id="rId105" Type="http://schemas.openxmlformats.org/officeDocument/2006/relationships/oleObject" Target="embeddings/oleObject56.bin"/><Relationship Id="rId126" Type="http://schemas.openxmlformats.org/officeDocument/2006/relationships/image" Target="media/image54.wmf"/><Relationship Id="rId147" Type="http://schemas.openxmlformats.org/officeDocument/2006/relationships/oleObject" Target="embeddings/oleObject77.bin"/><Relationship Id="rId168" Type="http://schemas.openxmlformats.org/officeDocument/2006/relationships/image" Target="media/image74.wmf"/><Relationship Id="rId312" Type="http://schemas.openxmlformats.org/officeDocument/2006/relationships/image" Target="media/image146.wmf"/><Relationship Id="rId333" Type="http://schemas.openxmlformats.org/officeDocument/2006/relationships/oleObject" Target="embeddings/oleObject171.bin"/><Relationship Id="rId354" Type="http://schemas.openxmlformats.org/officeDocument/2006/relationships/image" Target="media/image167.wmf"/><Relationship Id="rId540" Type="http://schemas.openxmlformats.org/officeDocument/2006/relationships/image" Target="media/image258.wmf"/><Relationship Id="rId51" Type="http://schemas.openxmlformats.org/officeDocument/2006/relationships/image" Target="media/image20.wmf"/><Relationship Id="rId72" Type="http://schemas.openxmlformats.org/officeDocument/2006/relationships/oleObject" Target="embeddings/oleObject38.bin"/><Relationship Id="rId93" Type="http://schemas.openxmlformats.org/officeDocument/2006/relationships/image" Target="media/image38.wmf"/><Relationship Id="rId189" Type="http://schemas.openxmlformats.org/officeDocument/2006/relationships/oleObject" Target="embeddings/oleObject99.bin"/><Relationship Id="rId375" Type="http://schemas.openxmlformats.org/officeDocument/2006/relationships/oleObject" Target="embeddings/oleObject192.bin"/><Relationship Id="rId396" Type="http://schemas.openxmlformats.org/officeDocument/2006/relationships/image" Target="media/image188.wmf"/><Relationship Id="rId561" Type="http://schemas.openxmlformats.org/officeDocument/2006/relationships/oleObject" Target="embeddings/oleObject287.bin"/><Relationship Id="rId3" Type="http://schemas.openxmlformats.org/officeDocument/2006/relationships/settings" Target="settings.xml"/><Relationship Id="rId214" Type="http://schemas.openxmlformats.org/officeDocument/2006/relationships/image" Target="media/image97.wmf"/><Relationship Id="rId235" Type="http://schemas.openxmlformats.org/officeDocument/2006/relationships/oleObject" Target="embeddings/oleObject122.bin"/><Relationship Id="rId256" Type="http://schemas.openxmlformats.org/officeDocument/2006/relationships/image" Target="media/image118.wmf"/><Relationship Id="rId277" Type="http://schemas.openxmlformats.org/officeDocument/2006/relationships/oleObject" Target="embeddings/oleObject143.bin"/><Relationship Id="rId298" Type="http://schemas.openxmlformats.org/officeDocument/2006/relationships/image" Target="media/image139.wmf"/><Relationship Id="rId400" Type="http://schemas.openxmlformats.org/officeDocument/2006/relationships/image" Target="media/image190.wmf"/><Relationship Id="rId421" Type="http://schemas.openxmlformats.org/officeDocument/2006/relationships/oleObject" Target="embeddings/oleObject215.bin"/><Relationship Id="rId442" Type="http://schemas.openxmlformats.org/officeDocument/2006/relationships/image" Target="media/image211.wmf"/><Relationship Id="rId463" Type="http://schemas.openxmlformats.org/officeDocument/2006/relationships/image" Target="media/image221.wmf"/><Relationship Id="rId484" Type="http://schemas.openxmlformats.org/officeDocument/2006/relationships/oleObject" Target="embeddings/oleObject248.bin"/><Relationship Id="rId519" Type="http://schemas.openxmlformats.org/officeDocument/2006/relationships/oleObject" Target="embeddings/oleObject266.bin"/><Relationship Id="rId116" Type="http://schemas.openxmlformats.org/officeDocument/2006/relationships/image" Target="media/image49.wmf"/><Relationship Id="rId137" Type="http://schemas.openxmlformats.org/officeDocument/2006/relationships/oleObject" Target="embeddings/oleObject72.bin"/><Relationship Id="rId158" Type="http://schemas.openxmlformats.org/officeDocument/2006/relationships/image" Target="media/image69.wmf"/><Relationship Id="rId302" Type="http://schemas.openxmlformats.org/officeDocument/2006/relationships/image" Target="media/image141.wmf"/><Relationship Id="rId323" Type="http://schemas.openxmlformats.org/officeDocument/2006/relationships/oleObject" Target="embeddings/oleObject166.bin"/><Relationship Id="rId344" Type="http://schemas.openxmlformats.org/officeDocument/2006/relationships/image" Target="media/image162.wmf"/><Relationship Id="rId530" Type="http://schemas.openxmlformats.org/officeDocument/2006/relationships/image" Target="media/image253.wmf"/><Relationship Id="rId20" Type="http://schemas.openxmlformats.org/officeDocument/2006/relationships/oleObject" Target="embeddings/oleObject7.bin"/><Relationship Id="rId41" Type="http://schemas.openxmlformats.org/officeDocument/2006/relationships/image" Target="media/image16.wmf"/><Relationship Id="rId62" Type="http://schemas.openxmlformats.org/officeDocument/2006/relationships/oleObject" Target="embeddings/oleObject32.bin"/><Relationship Id="rId83" Type="http://schemas.openxmlformats.org/officeDocument/2006/relationships/image" Target="media/image33.wmf"/><Relationship Id="rId179" Type="http://schemas.openxmlformats.org/officeDocument/2006/relationships/oleObject" Target="embeddings/oleObject94.bin"/><Relationship Id="rId365" Type="http://schemas.openxmlformats.org/officeDocument/2006/relationships/oleObject" Target="embeddings/oleObject187.bin"/><Relationship Id="rId386" Type="http://schemas.openxmlformats.org/officeDocument/2006/relationships/image" Target="media/image183.wmf"/><Relationship Id="rId551" Type="http://schemas.openxmlformats.org/officeDocument/2006/relationships/oleObject" Target="embeddings/oleObject282.bin"/><Relationship Id="rId572" Type="http://schemas.openxmlformats.org/officeDocument/2006/relationships/image" Target="media/image274.wmf"/><Relationship Id="rId190" Type="http://schemas.openxmlformats.org/officeDocument/2006/relationships/image" Target="media/image85.wmf"/><Relationship Id="rId204" Type="http://schemas.openxmlformats.org/officeDocument/2006/relationships/image" Target="media/image92.wmf"/><Relationship Id="rId225" Type="http://schemas.openxmlformats.org/officeDocument/2006/relationships/oleObject" Target="embeddings/oleObject117.bin"/><Relationship Id="rId246" Type="http://schemas.openxmlformats.org/officeDocument/2006/relationships/image" Target="media/image113.wmf"/><Relationship Id="rId267" Type="http://schemas.openxmlformats.org/officeDocument/2006/relationships/oleObject" Target="embeddings/oleObject138.bin"/><Relationship Id="rId288" Type="http://schemas.openxmlformats.org/officeDocument/2006/relationships/image" Target="media/image134.wmf"/><Relationship Id="rId411" Type="http://schemas.openxmlformats.org/officeDocument/2006/relationships/oleObject" Target="embeddings/oleObject210.bin"/><Relationship Id="rId432" Type="http://schemas.openxmlformats.org/officeDocument/2006/relationships/image" Target="media/image206.wmf"/><Relationship Id="rId453" Type="http://schemas.openxmlformats.org/officeDocument/2006/relationships/image" Target="media/image216.wmf"/><Relationship Id="rId474" Type="http://schemas.openxmlformats.org/officeDocument/2006/relationships/oleObject" Target="embeddings/oleObject243.bin"/><Relationship Id="rId509" Type="http://schemas.openxmlformats.org/officeDocument/2006/relationships/image" Target="media/image243.wmf"/><Relationship Id="rId106" Type="http://schemas.openxmlformats.org/officeDocument/2006/relationships/image" Target="media/image44.wmf"/><Relationship Id="rId127" Type="http://schemas.openxmlformats.org/officeDocument/2006/relationships/oleObject" Target="embeddings/oleObject67.bin"/><Relationship Id="rId313" Type="http://schemas.openxmlformats.org/officeDocument/2006/relationships/oleObject" Target="embeddings/oleObject161.bin"/><Relationship Id="rId495" Type="http://schemas.openxmlformats.org/officeDocument/2006/relationships/image" Target="media/image236.wmf"/><Relationship Id="rId10" Type="http://schemas.openxmlformats.org/officeDocument/2006/relationships/oleObject" Target="embeddings/oleObject2.bin"/><Relationship Id="rId31" Type="http://schemas.openxmlformats.org/officeDocument/2006/relationships/oleObject" Target="embeddings/oleObject13.bin"/><Relationship Id="rId52" Type="http://schemas.openxmlformats.org/officeDocument/2006/relationships/oleObject" Target="embeddings/oleObject26.bin"/><Relationship Id="rId73" Type="http://schemas.openxmlformats.org/officeDocument/2006/relationships/oleObject" Target="embeddings/oleObject39.bin"/><Relationship Id="rId94" Type="http://schemas.openxmlformats.org/officeDocument/2006/relationships/oleObject" Target="embeddings/oleObject50.bin"/><Relationship Id="rId148" Type="http://schemas.openxmlformats.org/officeDocument/2006/relationships/image" Target="media/image65.wmf"/><Relationship Id="rId169" Type="http://schemas.openxmlformats.org/officeDocument/2006/relationships/oleObject" Target="embeddings/oleObject89.bin"/><Relationship Id="rId334" Type="http://schemas.openxmlformats.org/officeDocument/2006/relationships/image" Target="media/image157.wmf"/><Relationship Id="rId355" Type="http://schemas.openxmlformats.org/officeDocument/2006/relationships/oleObject" Target="embeddings/oleObject182.bin"/><Relationship Id="rId376" Type="http://schemas.openxmlformats.org/officeDocument/2006/relationships/image" Target="media/image178.wmf"/><Relationship Id="rId397" Type="http://schemas.openxmlformats.org/officeDocument/2006/relationships/oleObject" Target="embeddings/oleObject203.bin"/><Relationship Id="rId520" Type="http://schemas.openxmlformats.org/officeDocument/2006/relationships/image" Target="media/image248.wmf"/><Relationship Id="rId541" Type="http://schemas.openxmlformats.org/officeDocument/2006/relationships/oleObject" Target="embeddings/oleObject277.bin"/><Relationship Id="rId562" Type="http://schemas.openxmlformats.org/officeDocument/2006/relationships/image" Target="media/image269.wmf"/><Relationship Id="rId4" Type="http://schemas.openxmlformats.org/officeDocument/2006/relationships/webSettings" Target="webSettings.xml"/><Relationship Id="rId180" Type="http://schemas.openxmlformats.org/officeDocument/2006/relationships/image" Target="media/image80.wmf"/><Relationship Id="rId215" Type="http://schemas.openxmlformats.org/officeDocument/2006/relationships/oleObject" Target="embeddings/oleObject112.bin"/><Relationship Id="rId236" Type="http://schemas.openxmlformats.org/officeDocument/2006/relationships/image" Target="media/image108.wmf"/><Relationship Id="rId257" Type="http://schemas.openxmlformats.org/officeDocument/2006/relationships/oleObject" Target="embeddings/oleObject133.bin"/><Relationship Id="rId278" Type="http://schemas.openxmlformats.org/officeDocument/2006/relationships/image" Target="media/image129.wmf"/><Relationship Id="rId401" Type="http://schemas.openxmlformats.org/officeDocument/2006/relationships/oleObject" Target="embeddings/oleObject205.bin"/><Relationship Id="rId422" Type="http://schemas.openxmlformats.org/officeDocument/2006/relationships/image" Target="media/image201.wmf"/><Relationship Id="rId443" Type="http://schemas.openxmlformats.org/officeDocument/2006/relationships/oleObject" Target="embeddings/oleObject226.bin"/><Relationship Id="rId464" Type="http://schemas.openxmlformats.org/officeDocument/2006/relationships/oleObject" Target="embeddings/oleObject237.bin"/><Relationship Id="rId303" Type="http://schemas.openxmlformats.org/officeDocument/2006/relationships/oleObject" Target="embeddings/oleObject156.bin"/><Relationship Id="rId485" Type="http://schemas.openxmlformats.org/officeDocument/2006/relationships/image" Target="media/image231.wmf"/><Relationship Id="rId42" Type="http://schemas.openxmlformats.org/officeDocument/2006/relationships/oleObject" Target="embeddings/oleObject20.bin"/><Relationship Id="rId84" Type="http://schemas.openxmlformats.org/officeDocument/2006/relationships/oleObject" Target="embeddings/oleObject45.bin"/><Relationship Id="rId138" Type="http://schemas.openxmlformats.org/officeDocument/2006/relationships/image" Target="media/image60.wmf"/><Relationship Id="rId345" Type="http://schemas.openxmlformats.org/officeDocument/2006/relationships/oleObject" Target="embeddings/oleObject177.bin"/><Relationship Id="rId387" Type="http://schemas.openxmlformats.org/officeDocument/2006/relationships/oleObject" Target="embeddings/oleObject198.bin"/><Relationship Id="rId510" Type="http://schemas.openxmlformats.org/officeDocument/2006/relationships/oleObject" Target="embeddings/oleObject261.bin"/><Relationship Id="rId552" Type="http://schemas.openxmlformats.org/officeDocument/2006/relationships/image" Target="media/image264.wmf"/><Relationship Id="rId191" Type="http://schemas.openxmlformats.org/officeDocument/2006/relationships/oleObject" Target="embeddings/oleObject100.bin"/><Relationship Id="rId205" Type="http://schemas.openxmlformats.org/officeDocument/2006/relationships/oleObject" Target="embeddings/oleObject107.bin"/><Relationship Id="rId247" Type="http://schemas.openxmlformats.org/officeDocument/2006/relationships/oleObject" Target="embeddings/oleObject128.bin"/><Relationship Id="rId412" Type="http://schemas.openxmlformats.org/officeDocument/2006/relationships/image" Target="media/image196.wmf"/><Relationship Id="rId107" Type="http://schemas.openxmlformats.org/officeDocument/2006/relationships/oleObject" Target="embeddings/oleObject57.bin"/><Relationship Id="rId289" Type="http://schemas.openxmlformats.org/officeDocument/2006/relationships/oleObject" Target="embeddings/oleObject149.bin"/><Relationship Id="rId454" Type="http://schemas.openxmlformats.org/officeDocument/2006/relationships/oleObject" Target="embeddings/oleObject232.bin"/><Relationship Id="rId496" Type="http://schemas.openxmlformats.org/officeDocument/2006/relationships/oleObject" Target="embeddings/oleObject254.bin"/><Relationship Id="rId11" Type="http://schemas.openxmlformats.org/officeDocument/2006/relationships/image" Target="media/image3.wmf"/><Relationship Id="rId53" Type="http://schemas.openxmlformats.org/officeDocument/2006/relationships/image" Target="media/image21.wmf"/><Relationship Id="rId149" Type="http://schemas.openxmlformats.org/officeDocument/2006/relationships/oleObject" Target="embeddings/oleObject78.bin"/><Relationship Id="rId314" Type="http://schemas.openxmlformats.org/officeDocument/2006/relationships/image" Target="media/image147.wmf"/><Relationship Id="rId356" Type="http://schemas.openxmlformats.org/officeDocument/2006/relationships/image" Target="media/image168.wmf"/><Relationship Id="rId398" Type="http://schemas.openxmlformats.org/officeDocument/2006/relationships/image" Target="media/image189.wmf"/><Relationship Id="rId521" Type="http://schemas.openxmlformats.org/officeDocument/2006/relationships/oleObject" Target="embeddings/oleObject267.bin"/><Relationship Id="rId563" Type="http://schemas.openxmlformats.org/officeDocument/2006/relationships/oleObject" Target="embeddings/oleObject288.bin"/><Relationship Id="rId95" Type="http://schemas.openxmlformats.org/officeDocument/2006/relationships/image" Target="media/image39.wmf"/><Relationship Id="rId160" Type="http://schemas.openxmlformats.org/officeDocument/2006/relationships/image" Target="media/image70.wmf"/><Relationship Id="rId216" Type="http://schemas.openxmlformats.org/officeDocument/2006/relationships/image" Target="media/image98.wmf"/><Relationship Id="rId423" Type="http://schemas.openxmlformats.org/officeDocument/2006/relationships/oleObject" Target="embeddings/oleObject216.bin"/><Relationship Id="rId258" Type="http://schemas.openxmlformats.org/officeDocument/2006/relationships/image" Target="media/image119.wmf"/><Relationship Id="rId465" Type="http://schemas.openxmlformats.org/officeDocument/2006/relationships/oleObject" Target="embeddings/oleObject238.bin"/><Relationship Id="rId22" Type="http://schemas.openxmlformats.org/officeDocument/2006/relationships/oleObject" Target="embeddings/oleObject8.bin"/><Relationship Id="rId64" Type="http://schemas.openxmlformats.org/officeDocument/2006/relationships/oleObject" Target="embeddings/oleObject33.bin"/><Relationship Id="rId118" Type="http://schemas.openxmlformats.org/officeDocument/2006/relationships/image" Target="media/image50.wmf"/><Relationship Id="rId325" Type="http://schemas.openxmlformats.org/officeDocument/2006/relationships/oleObject" Target="embeddings/oleObject167.bin"/><Relationship Id="rId367" Type="http://schemas.openxmlformats.org/officeDocument/2006/relationships/oleObject" Target="embeddings/oleObject188.bin"/><Relationship Id="rId532" Type="http://schemas.openxmlformats.org/officeDocument/2006/relationships/image" Target="media/image254.wmf"/><Relationship Id="rId574" Type="http://schemas.openxmlformats.org/officeDocument/2006/relationships/footer" Target="footer1.xml"/><Relationship Id="rId171" Type="http://schemas.openxmlformats.org/officeDocument/2006/relationships/oleObject" Target="embeddings/oleObject90.bin"/><Relationship Id="rId227" Type="http://schemas.openxmlformats.org/officeDocument/2006/relationships/oleObject" Target="embeddings/oleObject118.bin"/><Relationship Id="rId269" Type="http://schemas.openxmlformats.org/officeDocument/2006/relationships/oleObject" Target="embeddings/oleObject139.bin"/><Relationship Id="rId434" Type="http://schemas.openxmlformats.org/officeDocument/2006/relationships/image" Target="media/image207.wmf"/><Relationship Id="rId476" Type="http://schemas.openxmlformats.org/officeDocument/2006/relationships/oleObject" Target="embeddings/oleObject244.bin"/><Relationship Id="rId33" Type="http://schemas.openxmlformats.org/officeDocument/2006/relationships/image" Target="media/image13.wmf"/><Relationship Id="rId129" Type="http://schemas.openxmlformats.org/officeDocument/2006/relationships/oleObject" Target="embeddings/oleObject68.bin"/><Relationship Id="rId280" Type="http://schemas.openxmlformats.org/officeDocument/2006/relationships/image" Target="media/image130.wmf"/><Relationship Id="rId336" Type="http://schemas.openxmlformats.org/officeDocument/2006/relationships/image" Target="media/image158.wmf"/><Relationship Id="rId501" Type="http://schemas.openxmlformats.org/officeDocument/2006/relationships/image" Target="media/image239.wmf"/><Relationship Id="rId543" Type="http://schemas.openxmlformats.org/officeDocument/2006/relationships/oleObject" Target="embeddings/oleObject278.bin"/><Relationship Id="rId75" Type="http://schemas.openxmlformats.org/officeDocument/2006/relationships/image" Target="media/image29.wmf"/><Relationship Id="rId140" Type="http://schemas.openxmlformats.org/officeDocument/2006/relationships/image" Target="media/image61.wmf"/><Relationship Id="rId182" Type="http://schemas.openxmlformats.org/officeDocument/2006/relationships/image" Target="media/image81.wmf"/><Relationship Id="rId378" Type="http://schemas.openxmlformats.org/officeDocument/2006/relationships/image" Target="media/image179.wmf"/><Relationship Id="rId403" Type="http://schemas.openxmlformats.org/officeDocument/2006/relationships/oleObject" Target="embeddings/oleObject206.bin"/><Relationship Id="rId6" Type="http://schemas.openxmlformats.org/officeDocument/2006/relationships/endnotes" Target="endnotes.xml"/><Relationship Id="rId238" Type="http://schemas.openxmlformats.org/officeDocument/2006/relationships/image" Target="media/image109.wmf"/><Relationship Id="rId445" Type="http://schemas.openxmlformats.org/officeDocument/2006/relationships/oleObject" Target="embeddings/oleObject227.bin"/><Relationship Id="rId487" Type="http://schemas.openxmlformats.org/officeDocument/2006/relationships/image" Target="media/image232.wmf"/><Relationship Id="rId291" Type="http://schemas.openxmlformats.org/officeDocument/2006/relationships/oleObject" Target="embeddings/oleObject150.bin"/><Relationship Id="rId305" Type="http://schemas.openxmlformats.org/officeDocument/2006/relationships/oleObject" Target="embeddings/oleObject157.bin"/><Relationship Id="rId347" Type="http://schemas.openxmlformats.org/officeDocument/2006/relationships/oleObject" Target="embeddings/oleObject178.bin"/><Relationship Id="rId512" Type="http://schemas.openxmlformats.org/officeDocument/2006/relationships/image" Target="media/image244.wmf"/><Relationship Id="rId44" Type="http://schemas.openxmlformats.org/officeDocument/2006/relationships/oleObject" Target="embeddings/oleObject21.bin"/><Relationship Id="rId86" Type="http://schemas.openxmlformats.org/officeDocument/2006/relationships/oleObject" Target="embeddings/oleObject46.bin"/><Relationship Id="rId151" Type="http://schemas.openxmlformats.org/officeDocument/2006/relationships/oleObject" Target="embeddings/oleObject79.bin"/><Relationship Id="rId389" Type="http://schemas.openxmlformats.org/officeDocument/2006/relationships/oleObject" Target="embeddings/oleObject199.bin"/><Relationship Id="rId554" Type="http://schemas.openxmlformats.org/officeDocument/2006/relationships/image" Target="media/image265.wmf"/><Relationship Id="rId193" Type="http://schemas.openxmlformats.org/officeDocument/2006/relationships/oleObject" Target="embeddings/oleObject101.bin"/><Relationship Id="rId207" Type="http://schemas.openxmlformats.org/officeDocument/2006/relationships/oleObject" Target="embeddings/oleObject108.bin"/><Relationship Id="rId249" Type="http://schemas.openxmlformats.org/officeDocument/2006/relationships/oleObject" Target="embeddings/oleObject129.bin"/><Relationship Id="rId414" Type="http://schemas.openxmlformats.org/officeDocument/2006/relationships/image" Target="media/image197.wmf"/><Relationship Id="rId456" Type="http://schemas.openxmlformats.org/officeDocument/2006/relationships/oleObject" Target="embeddings/oleObject233.bin"/><Relationship Id="rId498" Type="http://schemas.openxmlformats.org/officeDocument/2006/relationships/oleObject" Target="embeddings/oleObject255.bin"/><Relationship Id="rId13" Type="http://schemas.openxmlformats.org/officeDocument/2006/relationships/image" Target="media/image4.wmf"/><Relationship Id="rId109" Type="http://schemas.openxmlformats.org/officeDocument/2006/relationships/oleObject" Target="embeddings/oleObject58.bin"/><Relationship Id="rId260" Type="http://schemas.openxmlformats.org/officeDocument/2006/relationships/image" Target="media/image120.wmf"/><Relationship Id="rId316" Type="http://schemas.openxmlformats.org/officeDocument/2006/relationships/image" Target="media/image148.wmf"/><Relationship Id="rId523" Type="http://schemas.openxmlformats.org/officeDocument/2006/relationships/oleObject" Target="embeddings/oleObject268.bin"/><Relationship Id="rId55" Type="http://schemas.openxmlformats.org/officeDocument/2006/relationships/oleObject" Target="embeddings/oleObject28.bin"/><Relationship Id="rId97" Type="http://schemas.openxmlformats.org/officeDocument/2006/relationships/oleObject" Target="embeddings/oleObject52.bin"/><Relationship Id="rId120" Type="http://schemas.openxmlformats.org/officeDocument/2006/relationships/image" Target="media/image51.wmf"/><Relationship Id="rId358" Type="http://schemas.openxmlformats.org/officeDocument/2006/relationships/image" Target="media/image169.wmf"/><Relationship Id="rId565" Type="http://schemas.openxmlformats.org/officeDocument/2006/relationships/oleObject" Target="embeddings/oleObject289.bin"/><Relationship Id="rId162" Type="http://schemas.openxmlformats.org/officeDocument/2006/relationships/image" Target="media/image71.wmf"/><Relationship Id="rId218" Type="http://schemas.openxmlformats.org/officeDocument/2006/relationships/image" Target="media/image99.wmf"/><Relationship Id="rId425" Type="http://schemas.openxmlformats.org/officeDocument/2006/relationships/oleObject" Target="embeddings/oleObject217.bin"/><Relationship Id="rId467" Type="http://schemas.openxmlformats.org/officeDocument/2006/relationships/oleObject" Target="embeddings/oleObject239.bin"/><Relationship Id="rId271" Type="http://schemas.openxmlformats.org/officeDocument/2006/relationships/oleObject" Target="embeddings/oleObject140.bin"/><Relationship Id="rId24" Type="http://schemas.openxmlformats.org/officeDocument/2006/relationships/oleObject" Target="embeddings/oleObject9.bin"/><Relationship Id="rId66" Type="http://schemas.openxmlformats.org/officeDocument/2006/relationships/oleObject" Target="embeddings/oleObject34.bin"/><Relationship Id="rId131" Type="http://schemas.openxmlformats.org/officeDocument/2006/relationships/oleObject" Target="embeddings/oleObject69.bin"/><Relationship Id="rId327" Type="http://schemas.openxmlformats.org/officeDocument/2006/relationships/oleObject" Target="embeddings/oleObject168.bin"/><Relationship Id="rId369" Type="http://schemas.openxmlformats.org/officeDocument/2006/relationships/oleObject" Target="embeddings/oleObject189.bin"/><Relationship Id="rId534" Type="http://schemas.openxmlformats.org/officeDocument/2006/relationships/image" Target="media/image255.wmf"/><Relationship Id="rId576" Type="http://schemas.openxmlformats.org/officeDocument/2006/relationships/theme" Target="theme/theme1.xml"/><Relationship Id="rId173" Type="http://schemas.openxmlformats.org/officeDocument/2006/relationships/oleObject" Target="embeddings/oleObject91.bin"/><Relationship Id="rId229" Type="http://schemas.openxmlformats.org/officeDocument/2006/relationships/oleObject" Target="embeddings/oleObject119.bin"/><Relationship Id="rId380" Type="http://schemas.openxmlformats.org/officeDocument/2006/relationships/image" Target="media/image180.wmf"/><Relationship Id="rId436" Type="http://schemas.openxmlformats.org/officeDocument/2006/relationships/image" Target="media/image208.wmf"/><Relationship Id="rId240" Type="http://schemas.openxmlformats.org/officeDocument/2006/relationships/image" Target="media/image110.wmf"/><Relationship Id="rId478" Type="http://schemas.openxmlformats.org/officeDocument/2006/relationships/oleObject" Target="embeddings/oleObject245.bin"/><Relationship Id="rId35" Type="http://schemas.openxmlformats.org/officeDocument/2006/relationships/oleObject" Target="embeddings/oleObject16.bin"/><Relationship Id="rId77" Type="http://schemas.openxmlformats.org/officeDocument/2006/relationships/image" Target="media/image30.wmf"/><Relationship Id="rId100" Type="http://schemas.openxmlformats.org/officeDocument/2006/relationships/image" Target="media/image41.wmf"/><Relationship Id="rId282" Type="http://schemas.openxmlformats.org/officeDocument/2006/relationships/image" Target="media/image131.wmf"/><Relationship Id="rId338" Type="http://schemas.openxmlformats.org/officeDocument/2006/relationships/image" Target="media/image159.wmf"/><Relationship Id="rId503" Type="http://schemas.openxmlformats.org/officeDocument/2006/relationships/image" Target="media/image240.wmf"/><Relationship Id="rId545" Type="http://schemas.openxmlformats.org/officeDocument/2006/relationships/oleObject" Target="embeddings/oleObject279.bin"/><Relationship Id="rId8" Type="http://schemas.openxmlformats.org/officeDocument/2006/relationships/oleObject" Target="embeddings/oleObject1.bin"/><Relationship Id="rId142" Type="http://schemas.openxmlformats.org/officeDocument/2006/relationships/image" Target="media/image62.wmf"/><Relationship Id="rId184" Type="http://schemas.openxmlformats.org/officeDocument/2006/relationships/image" Target="media/image82.wmf"/><Relationship Id="rId391" Type="http://schemas.openxmlformats.org/officeDocument/2006/relationships/oleObject" Target="embeddings/oleObject200.bin"/><Relationship Id="rId405" Type="http://schemas.openxmlformats.org/officeDocument/2006/relationships/oleObject" Target="embeddings/oleObject207.bin"/><Relationship Id="rId447" Type="http://schemas.openxmlformats.org/officeDocument/2006/relationships/image" Target="media/image213.wmf"/><Relationship Id="rId251" Type="http://schemas.openxmlformats.org/officeDocument/2006/relationships/oleObject" Target="embeddings/oleObject130.bin"/><Relationship Id="rId489" Type="http://schemas.openxmlformats.org/officeDocument/2006/relationships/image" Target="media/image233.wmf"/><Relationship Id="rId46" Type="http://schemas.openxmlformats.org/officeDocument/2006/relationships/image" Target="media/image18.wmf"/><Relationship Id="rId293" Type="http://schemas.openxmlformats.org/officeDocument/2006/relationships/oleObject" Target="embeddings/oleObject151.bin"/><Relationship Id="rId307" Type="http://schemas.openxmlformats.org/officeDocument/2006/relationships/oleObject" Target="embeddings/oleObject158.bin"/><Relationship Id="rId349" Type="http://schemas.openxmlformats.org/officeDocument/2006/relationships/oleObject" Target="embeddings/oleObject179.bin"/><Relationship Id="rId514" Type="http://schemas.openxmlformats.org/officeDocument/2006/relationships/image" Target="media/image245.wmf"/><Relationship Id="rId556" Type="http://schemas.openxmlformats.org/officeDocument/2006/relationships/image" Target="media/image266.wmf"/><Relationship Id="rId88" Type="http://schemas.openxmlformats.org/officeDocument/2006/relationships/oleObject" Target="embeddings/oleObject47.bin"/><Relationship Id="rId111" Type="http://schemas.openxmlformats.org/officeDocument/2006/relationships/oleObject" Target="embeddings/oleObject59.bin"/><Relationship Id="rId153" Type="http://schemas.openxmlformats.org/officeDocument/2006/relationships/oleObject" Target="embeddings/oleObject81.bin"/><Relationship Id="rId195" Type="http://schemas.openxmlformats.org/officeDocument/2006/relationships/oleObject" Target="embeddings/oleObject102.bin"/><Relationship Id="rId209" Type="http://schemas.openxmlformats.org/officeDocument/2006/relationships/oleObject" Target="embeddings/oleObject109.bin"/><Relationship Id="rId360" Type="http://schemas.openxmlformats.org/officeDocument/2006/relationships/image" Target="media/image170.wmf"/><Relationship Id="rId416" Type="http://schemas.openxmlformats.org/officeDocument/2006/relationships/image" Target="media/image198.wmf"/><Relationship Id="rId220" Type="http://schemas.openxmlformats.org/officeDocument/2006/relationships/image" Target="media/image100.wmf"/><Relationship Id="rId458" Type="http://schemas.openxmlformats.org/officeDocument/2006/relationships/oleObject" Target="embeddings/oleObject234.bin"/><Relationship Id="rId15" Type="http://schemas.openxmlformats.org/officeDocument/2006/relationships/image" Target="media/image5.wmf"/><Relationship Id="rId57" Type="http://schemas.openxmlformats.org/officeDocument/2006/relationships/image" Target="media/image22.wmf"/><Relationship Id="rId262" Type="http://schemas.openxmlformats.org/officeDocument/2006/relationships/image" Target="media/image121.wmf"/><Relationship Id="rId318" Type="http://schemas.openxmlformats.org/officeDocument/2006/relationships/image" Target="media/image149.wmf"/><Relationship Id="rId525" Type="http://schemas.openxmlformats.org/officeDocument/2006/relationships/oleObject" Target="embeddings/oleObject269.bin"/><Relationship Id="rId567" Type="http://schemas.openxmlformats.org/officeDocument/2006/relationships/oleObject" Target="embeddings/oleObject290.bin"/><Relationship Id="rId99" Type="http://schemas.openxmlformats.org/officeDocument/2006/relationships/oleObject" Target="embeddings/oleObject53.bin"/><Relationship Id="rId122" Type="http://schemas.openxmlformats.org/officeDocument/2006/relationships/image" Target="media/image52.wmf"/><Relationship Id="rId164" Type="http://schemas.openxmlformats.org/officeDocument/2006/relationships/image" Target="media/image72.wmf"/><Relationship Id="rId371" Type="http://schemas.openxmlformats.org/officeDocument/2006/relationships/oleObject" Target="embeddings/oleObject190.bin"/><Relationship Id="rId427" Type="http://schemas.openxmlformats.org/officeDocument/2006/relationships/oleObject" Target="embeddings/oleObject218.bin"/><Relationship Id="rId469" Type="http://schemas.openxmlformats.org/officeDocument/2006/relationships/oleObject" Target="embeddings/oleObject24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21</Pages>
  <Words>5363</Words>
  <Characters>60431</Characters>
  <Application>Microsoft Office Word</Application>
  <DocSecurity>0</DocSecurity>
  <Lines>503</Lines>
  <Paragraphs>131</Paragraphs>
  <ScaleCrop>false</ScaleCrop>
  <Company>Home</Company>
  <LinksUpToDate>false</LinksUpToDate>
  <CharactersWithSpaces>65663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aspiran</cp:lastModifiedBy>
  <cp:revision>6</cp:revision>
  <cp:lastPrinted>2012-02-27T13:48:00Z</cp:lastPrinted>
  <dcterms:created xsi:type="dcterms:W3CDTF">2012-02-27T13:54:00Z</dcterms:created>
  <dcterms:modified xsi:type="dcterms:W3CDTF">2012-02-28T12:06:00Z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WinEqns">
    <vt:bool>true</vt:bool>
  </property>
  <property fmtid="{D5CDD505-2E9C-101B-9397-08002B2CF9AE}" pid="4" name="MTEquationNumber2">
    <vt:lpwstr>(#E1)</vt:lpwstr>
  </property>
</Properties>
</file>