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E1B81" w14:textId="52A5AA78" w:rsidR="009335E7" w:rsidRPr="00D30B78" w:rsidRDefault="009335E7" w:rsidP="009335E7">
      <w:pPr>
        <w:tabs>
          <w:tab w:val="left" w:pos="567"/>
        </w:tabs>
        <w:jc w:val="center"/>
        <w:rPr>
          <w:b/>
          <w:i/>
          <w:lang w:val="en-US"/>
        </w:rPr>
      </w:pPr>
      <w:r w:rsidRPr="00D30B78">
        <w:rPr>
          <w:b/>
          <w:i/>
          <w:lang w:val="en-US"/>
        </w:rPr>
        <w:t>The First International Conference on Pattern Recognition and Artificial Intelligence</w:t>
      </w:r>
    </w:p>
    <w:p w14:paraId="3451EAF9" w14:textId="77777777" w:rsidR="009335E7" w:rsidRPr="00D30B78" w:rsidRDefault="009335E7" w:rsidP="009335E7">
      <w:pPr>
        <w:tabs>
          <w:tab w:val="left" w:pos="567"/>
        </w:tabs>
        <w:jc w:val="center"/>
        <w:rPr>
          <w:b/>
          <w:i/>
          <w:lang w:val="en-US"/>
        </w:rPr>
      </w:pPr>
    </w:p>
    <w:p w14:paraId="45B01465" w14:textId="77777777" w:rsidR="009335E7" w:rsidRPr="00D30B78" w:rsidRDefault="009335E7" w:rsidP="009335E7">
      <w:pPr>
        <w:tabs>
          <w:tab w:val="left" w:pos="567"/>
        </w:tabs>
        <w:jc w:val="center"/>
        <w:rPr>
          <w:b/>
          <w:lang w:val="en-US"/>
        </w:rPr>
      </w:pPr>
      <w:r w:rsidRPr="00D30B78">
        <w:rPr>
          <w:b/>
          <w:lang w:val="en-US"/>
        </w:rPr>
        <w:t>Concordia University, Montreal, Canada</w:t>
      </w:r>
    </w:p>
    <w:p w14:paraId="64A8BA6C" w14:textId="77777777" w:rsidR="009335E7" w:rsidRPr="00D30B78" w:rsidRDefault="009335E7" w:rsidP="009335E7">
      <w:pPr>
        <w:tabs>
          <w:tab w:val="left" w:pos="567"/>
        </w:tabs>
        <w:spacing w:before="120"/>
        <w:jc w:val="center"/>
        <w:rPr>
          <w:b/>
          <w:lang w:val="en-US"/>
        </w:rPr>
      </w:pPr>
      <w:r w:rsidRPr="00D30B78">
        <w:rPr>
          <w:b/>
          <w:lang w:val="en-US"/>
        </w:rPr>
        <w:t>14-17 May 2018</w:t>
      </w:r>
    </w:p>
    <w:p w14:paraId="3889A91E" w14:textId="076A545E" w:rsidR="009335E7" w:rsidRPr="00D30B78" w:rsidRDefault="00385EDB" w:rsidP="00606D13">
      <w:pPr>
        <w:tabs>
          <w:tab w:val="left" w:pos="567"/>
        </w:tabs>
        <w:jc w:val="center"/>
        <w:rPr>
          <w:b/>
          <w:lang w:val="en-US"/>
        </w:rPr>
      </w:pPr>
      <w:hyperlink r:id="rId7" w:history="1">
        <w:r w:rsidR="0084421F" w:rsidRPr="00D30B78">
          <w:rPr>
            <w:rStyle w:val="a5"/>
            <w:b/>
            <w:lang w:val="en-US"/>
          </w:rPr>
          <w:t>http://www.icprai2018.com</w:t>
        </w:r>
      </w:hyperlink>
    </w:p>
    <w:p w14:paraId="15335D83" w14:textId="77777777" w:rsidR="0084421F" w:rsidRPr="00D30B78" w:rsidRDefault="0084421F" w:rsidP="00606D13">
      <w:pPr>
        <w:tabs>
          <w:tab w:val="left" w:pos="567"/>
        </w:tabs>
        <w:jc w:val="center"/>
        <w:rPr>
          <w:b/>
          <w:lang w:val="en-US"/>
        </w:rPr>
      </w:pPr>
    </w:p>
    <w:p w14:paraId="5EC7E5D6" w14:textId="7028D745" w:rsidR="00913182" w:rsidRPr="00D30B78" w:rsidRDefault="00913182" w:rsidP="00606D13">
      <w:pPr>
        <w:tabs>
          <w:tab w:val="left" w:pos="567"/>
        </w:tabs>
        <w:jc w:val="center"/>
        <w:rPr>
          <w:b/>
          <w:lang w:val="en-US"/>
        </w:rPr>
      </w:pPr>
      <w:r w:rsidRPr="00D30B78">
        <w:rPr>
          <w:b/>
          <w:lang w:val="en-US"/>
        </w:rPr>
        <w:t>Call for papers</w:t>
      </w:r>
    </w:p>
    <w:p w14:paraId="22AF86FD" w14:textId="35C92486" w:rsidR="00CD6B43" w:rsidRPr="00D30B78" w:rsidRDefault="00A55FFB" w:rsidP="00606D13">
      <w:pPr>
        <w:tabs>
          <w:tab w:val="left" w:pos="567"/>
        </w:tabs>
        <w:jc w:val="center"/>
        <w:rPr>
          <w:b/>
          <w:lang w:val="en-US"/>
        </w:rPr>
      </w:pPr>
      <w:r w:rsidRPr="00D30B78">
        <w:rPr>
          <w:b/>
          <w:lang w:val="en-US"/>
        </w:rPr>
        <w:t>Special Session</w:t>
      </w:r>
      <w:r w:rsidR="00364B2B" w:rsidRPr="00D30B78">
        <w:rPr>
          <w:b/>
          <w:lang w:val="en-US"/>
        </w:rPr>
        <w:t xml:space="preserve"> on Image Mining.</w:t>
      </w:r>
    </w:p>
    <w:p w14:paraId="260B3F10" w14:textId="187F2161" w:rsidR="009335E7" w:rsidRPr="00D30B78" w:rsidRDefault="00CD6B43" w:rsidP="009335E7">
      <w:pPr>
        <w:tabs>
          <w:tab w:val="left" w:pos="567"/>
        </w:tabs>
        <w:jc w:val="center"/>
        <w:rPr>
          <w:b/>
          <w:lang w:val="en-US"/>
        </w:rPr>
      </w:pPr>
      <w:r w:rsidRPr="00D30B78">
        <w:rPr>
          <w:b/>
          <w:lang w:val="en-US"/>
        </w:rPr>
        <w:t>Th</w:t>
      </w:r>
      <w:r w:rsidR="003B579E" w:rsidRPr="00D30B78">
        <w:rPr>
          <w:b/>
          <w:lang w:val="en-US"/>
        </w:rPr>
        <w:t>eory and Applications (IMTA-</w:t>
      </w:r>
      <w:r w:rsidR="000A1E6C" w:rsidRPr="00D30B78">
        <w:rPr>
          <w:b/>
          <w:lang w:val="en-US"/>
        </w:rPr>
        <w:t>V</w:t>
      </w:r>
      <w:r w:rsidR="00A55FFB" w:rsidRPr="00D30B78">
        <w:rPr>
          <w:b/>
          <w:lang w:val="en-US"/>
        </w:rPr>
        <w:t>I</w:t>
      </w:r>
      <w:r w:rsidR="00207512" w:rsidRPr="00D30B78">
        <w:rPr>
          <w:b/>
          <w:lang w:val="en-US"/>
        </w:rPr>
        <w:t>-</w:t>
      </w:r>
      <w:r w:rsidR="00A55FFB" w:rsidRPr="00D30B78">
        <w:rPr>
          <w:b/>
          <w:lang w:val="en-US"/>
        </w:rPr>
        <w:t>2018</w:t>
      </w:r>
      <w:r w:rsidRPr="00D30B78">
        <w:rPr>
          <w:b/>
          <w:lang w:val="en-US"/>
        </w:rPr>
        <w:t>)</w:t>
      </w:r>
    </w:p>
    <w:p w14:paraId="74B76347" w14:textId="77777777" w:rsidR="00CD6B43" w:rsidRPr="00D30B78" w:rsidRDefault="00CD6B43" w:rsidP="00606D13">
      <w:pPr>
        <w:pStyle w:val="a3"/>
        <w:tabs>
          <w:tab w:val="left" w:pos="567"/>
        </w:tabs>
        <w:jc w:val="both"/>
        <w:rPr>
          <w:rFonts w:ascii="Times New Roman" w:hAnsi="Times New Roman" w:cs="Times New Roman"/>
          <w:b/>
          <w:sz w:val="24"/>
          <w:szCs w:val="24"/>
          <w:lang w:val="en-US"/>
        </w:rPr>
      </w:pPr>
    </w:p>
    <w:p w14:paraId="3AE51DC1" w14:textId="707F90DA" w:rsidR="001A1236" w:rsidRPr="00D30B78" w:rsidRDefault="00606D13" w:rsidP="00606D13">
      <w:pPr>
        <w:tabs>
          <w:tab w:val="left" w:pos="567"/>
        </w:tabs>
        <w:rPr>
          <w:b/>
          <w:bCs/>
          <w:lang w:val="en-US"/>
        </w:rPr>
      </w:pPr>
      <w:r w:rsidRPr="00D30B78">
        <w:rPr>
          <w:b/>
          <w:bCs/>
          <w:lang w:val="en-US"/>
        </w:rPr>
        <w:t>Special Sessions</w:t>
      </w:r>
      <w:r w:rsidR="00876E4D" w:rsidRPr="00D30B78">
        <w:rPr>
          <w:b/>
          <w:bCs/>
          <w:lang w:val="en-US"/>
        </w:rPr>
        <w:t xml:space="preserve"> Co-chairs:</w:t>
      </w:r>
    </w:p>
    <w:p w14:paraId="02B34238" w14:textId="392804DB" w:rsidR="00876E4D" w:rsidRPr="00D30B78" w:rsidRDefault="00876E4D" w:rsidP="00606D13">
      <w:pPr>
        <w:tabs>
          <w:tab w:val="left" w:pos="567"/>
          <w:tab w:val="left" w:pos="3141"/>
        </w:tabs>
        <w:rPr>
          <w:b/>
          <w:bCs/>
          <w:lang w:val="en-US"/>
        </w:rPr>
      </w:pPr>
      <w:r w:rsidRPr="00D30B78">
        <w:rPr>
          <w:bCs/>
          <w:lang w:val="en-US"/>
        </w:rPr>
        <w:t>Dr.-Eng.</w:t>
      </w:r>
      <w:r w:rsidRPr="00D30B78">
        <w:rPr>
          <w:b/>
          <w:bCs/>
          <w:lang w:val="en-US"/>
        </w:rPr>
        <w:t xml:space="preserve"> Igor Gurevich</w:t>
      </w:r>
    </w:p>
    <w:p w14:paraId="32000E4D" w14:textId="175EDEA6" w:rsidR="00876E4D" w:rsidRPr="00D30B78" w:rsidRDefault="00A55FFB" w:rsidP="00606D13">
      <w:pPr>
        <w:tabs>
          <w:tab w:val="left" w:pos="567"/>
        </w:tabs>
        <w:rPr>
          <w:lang w:val="en-US"/>
        </w:rPr>
      </w:pPr>
      <w:r w:rsidRPr="00D30B78">
        <w:rPr>
          <w:lang w:val="en-US"/>
        </w:rPr>
        <w:t>The Federal Research Center “Computer Science and Control” of the Russian Academy of Sciences</w:t>
      </w:r>
      <w:r w:rsidR="00957BBE" w:rsidRPr="00D30B78">
        <w:rPr>
          <w:lang w:val="en-US"/>
        </w:rPr>
        <w:t>, Moscow, T</w:t>
      </w:r>
      <w:r w:rsidR="00876E4D" w:rsidRPr="00D30B78">
        <w:rPr>
          <w:lang w:val="en-US"/>
        </w:rPr>
        <w:t xml:space="preserve">he Russian Federation </w:t>
      </w:r>
    </w:p>
    <w:p w14:paraId="47315D0B" w14:textId="77777777" w:rsidR="00876E4D" w:rsidRPr="00D30B78" w:rsidRDefault="00385EDB" w:rsidP="00606D13">
      <w:pPr>
        <w:tabs>
          <w:tab w:val="left" w:pos="567"/>
        </w:tabs>
        <w:jc w:val="both"/>
        <w:rPr>
          <w:lang w:val="en-US"/>
        </w:rPr>
      </w:pPr>
      <w:hyperlink r:id="rId8" w:history="1">
        <w:r w:rsidR="00876E4D" w:rsidRPr="00D30B78">
          <w:rPr>
            <w:rStyle w:val="a5"/>
            <w:lang w:val="en-US"/>
          </w:rPr>
          <w:t>igourevi@ccas.ru</w:t>
        </w:r>
      </w:hyperlink>
    </w:p>
    <w:p w14:paraId="4BCB3AE6" w14:textId="77777777" w:rsidR="00876E4D" w:rsidRPr="00D30B78" w:rsidRDefault="00876E4D" w:rsidP="00606D13">
      <w:pPr>
        <w:tabs>
          <w:tab w:val="left" w:pos="567"/>
        </w:tabs>
        <w:autoSpaceDE w:val="0"/>
        <w:autoSpaceDN w:val="0"/>
        <w:adjustRightInd w:val="0"/>
        <w:jc w:val="both"/>
        <w:rPr>
          <w:lang w:val="en-US"/>
        </w:rPr>
      </w:pPr>
    </w:p>
    <w:p w14:paraId="4E9F6378" w14:textId="77777777" w:rsidR="00876E4D" w:rsidRPr="00D30B78" w:rsidRDefault="00876E4D" w:rsidP="00606D13">
      <w:pPr>
        <w:tabs>
          <w:tab w:val="left" w:pos="567"/>
        </w:tabs>
        <w:autoSpaceDE w:val="0"/>
        <w:autoSpaceDN w:val="0"/>
        <w:adjustRightInd w:val="0"/>
        <w:jc w:val="both"/>
        <w:rPr>
          <w:b/>
          <w:bCs/>
          <w:lang w:val="en-US"/>
        </w:rPr>
      </w:pPr>
      <w:r w:rsidRPr="00D30B78">
        <w:rPr>
          <w:lang w:val="en-US"/>
        </w:rPr>
        <w:t>Professor Dr.</w:t>
      </w:r>
      <w:r w:rsidRPr="00D30B78">
        <w:rPr>
          <w:b/>
          <w:bCs/>
          <w:lang w:val="en-US"/>
        </w:rPr>
        <w:t xml:space="preserve"> Heinrich Niemann</w:t>
      </w:r>
    </w:p>
    <w:p w14:paraId="53B7CB3C" w14:textId="77777777" w:rsidR="00876E4D" w:rsidRPr="00D30B78" w:rsidRDefault="00876E4D" w:rsidP="00606D13">
      <w:pPr>
        <w:tabs>
          <w:tab w:val="left" w:pos="567"/>
        </w:tabs>
        <w:autoSpaceDE w:val="0"/>
        <w:autoSpaceDN w:val="0"/>
        <w:adjustRightInd w:val="0"/>
        <w:jc w:val="both"/>
        <w:rPr>
          <w:rFonts w:eastAsia="Arial Unicode MS"/>
          <w:lang w:val="en-US"/>
        </w:rPr>
      </w:pPr>
      <w:r w:rsidRPr="00D30B78">
        <w:rPr>
          <w:lang w:val="de-DE"/>
        </w:rPr>
        <w:t>Friedrich-Alexander-</w:t>
      </w:r>
      <w:r w:rsidRPr="00D30B78">
        <w:rPr>
          <w:color w:val="000000"/>
          <w:lang w:val="en-US"/>
        </w:rPr>
        <w:t>University of Erlangen-Nuremberg, Germany</w:t>
      </w:r>
    </w:p>
    <w:p w14:paraId="4CFC9211" w14:textId="77777777" w:rsidR="00876E4D" w:rsidRPr="00D30B78" w:rsidRDefault="00385EDB" w:rsidP="00606D13">
      <w:pPr>
        <w:pStyle w:val="a3"/>
        <w:tabs>
          <w:tab w:val="left" w:pos="567"/>
        </w:tabs>
        <w:jc w:val="both"/>
        <w:rPr>
          <w:rStyle w:val="a5"/>
          <w:rFonts w:ascii="Times New Roman" w:hAnsi="Times New Roman" w:cs="Times New Roman"/>
          <w:bCs/>
          <w:sz w:val="24"/>
          <w:szCs w:val="24"/>
          <w:lang w:val="en-US"/>
        </w:rPr>
      </w:pPr>
      <w:hyperlink r:id="rId9" w:history="1">
        <w:r w:rsidR="008167FB" w:rsidRPr="00D30B78">
          <w:rPr>
            <w:rStyle w:val="a5"/>
            <w:rFonts w:ascii="Times New Roman" w:hAnsi="Times New Roman" w:cs="Times New Roman"/>
            <w:bCs/>
            <w:sz w:val="24"/>
            <w:szCs w:val="24"/>
            <w:lang w:val="en-US"/>
          </w:rPr>
          <w:t>niemann@informatik.uni-erlangen.de</w:t>
        </w:r>
      </w:hyperlink>
    </w:p>
    <w:p w14:paraId="107C64C7" w14:textId="77777777" w:rsidR="008818F3" w:rsidRPr="00D30B78" w:rsidRDefault="008818F3" w:rsidP="00606D13">
      <w:pPr>
        <w:pStyle w:val="a3"/>
        <w:tabs>
          <w:tab w:val="left" w:pos="567"/>
        </w:tabs>
        <w:jc w:val="both"/>
        <w:rPr>
          <w:rStyle w:val="a5"/>
          <w:rFonts w:ascii="Times New Roman" w:hAnsi="Times New Roman" w:cs="Times New Roman"/>
          <w:bCs/>
          <w:sz w:val="24"/>
          <w:szCs w:val="24"/>
          <w:lang w:val="en-US"/>
        </w:rPr>
      </w:pPr>
    </w:p>
    <w:p w14:paraId="0F32EE87" w14:textId="77777777" w:rsidR="008818F3" w:rsidRPr="00D30B78" w:rsidRDefault="008818F3" w:rsidP="00606D13">
      <w:pPr>
        <w:tabs>
          <w:tab w:val="left" w:pos="567"/>
        </w:tabs>
        <w:rPr>
          <w:b/>
          <w:bCs/>
          <w:lang w:val="en-US"/>
        </w:rPr>
      </w:pPr>
      <w:r w:rsidRPr="00D30B78">
        <w:rPr>
          <w:bCs/>
          <w:lang w:val="en-US"/>
        </w:rPr>
        <w:t xml:space="preserve">Professor  Dr. </w:t>
      </w:r>
      <w:r w:rsidRPr="00D30B78">
        <w:rPr>
          <w:b/>
          <w:bCs/>
          <w:lang w:val="en-US"/>
        </w:rPr>
        <w:t>Bernd Radig</w:t>
      </w:r>
    </w:p>
    <w:p w14:paraId="2FF5686B" w14:textId="77777777" w:rsidR="008818F3" w:rsidRPr="00D30B78" w:rsidRDefault="008818F3" w:rsidP="00606D13">
      <w:pPr>
        <w:tabs>
          <w:tab w:val="left" w:pos="567"/>
        </w:tabs>
        <w:rPr>
          <w:bCs/>
          <w:lang w:val="en-US"/>
        </w:rPr>
      </w:pPr>
      <w:r w:rsidRPr="00D30B78">
        <w:rPr>
          <w:bCs/>
          <w:lang w:val="en-US"/>
        </w:rPr>
        <w:t>Munich Technical University, Munich, Germany</w:t>
      </w:r>
    </w:p>
    <w:p w14:paraId="74B38D43" w14:textId="066C7E44" w:rsidR="008818F3" w:rsidRPr="00D30B78" w:rsidRDefault="00385EDB" w:rsidP="00606D13">
      <w:pPr>
        <w:tabs>
          <w:tab w:val="left" w:pos="567"/>
        </w:tabs>
        <w:rPr>
          <w:bCs/>
          <w:lang w:val="en-US"/>
        </w:rPr>
      </w:pPr>
      <w:hyperlink r:id="rId10" w:history="1">
        <w:r w:rsidR="00A55FFB" w:rsidRPr="00D30B78">
          <w:rPr>
            <w:rStyle w:val="a5"/>
            <w:bCs/>
            <w:lang w:val="en-US"/>
          </w:rPr>
          <w:t>radig@in.tum.de</w:t>
        </w:r>
      </w:hyperlink>
    </w:p>
    <w:p w14:paraId="273F2C9E" w14:textId="77777777" w:rsidR="00876E4D" w:rsidRPr="00D30B78" w:rsidRDefault="00876E4D" w:rsidP="00606D13">
      <w:pPr>
        <w:pStyle w:val="a3"/>
        <w:tabs>
          <w:tab w:val="left" w:pos="567"/>
        </w:tabs>
        <w:jc w:val="both"/>
        <w:rPr>
          <w:rFonts w:ascii="Times New Roman" w:hAnsi="Times New Roman" w:cs="Times New Roman"/>
          <w:bCs/>
          <w:sz w:val="24"/>
          <w:szCs w:val="24"/>
          <w:lang w:val="en-US"/>
        </w:rPr>
      </w:pPr>
    </w:p>
    <w:p w14:paraId="3D9F64D1" w14:textId="5C1F986E" w:rsidR="00876E4D" w:rsidRPr="00D30B78" w:rsidRDefault="00A55FFB" w:rsidP="00606D13">
      <w:pPr>
        <w:pStyle w:val="a3"/>
        <w:tabs>
          <w:tab w:val="left" w:pos="567"/>
        </w:tabs>
        <w:jc w:val="both"/>
        <w:rPr>
          <w:rFonts w:ascii="Times New Roman" w:hAnsi="Times New Roman" w:cs="Times New Roman"/>
          <w:b/>
          <w:bCs/>
          <w:sz w:val="24"/>
          <w:szCs w:val="24"/>
          <w:lang w:val="en-US"/>
        </w:rPr>
      </w:pPr>
      <w:r w:rsidRPr="00D30B78">
        <w:rPr>
          <w:rFonts w:ascii="Times New Roman" w:hAnsi="Times New Roman" w:cs="Times New Roman"/>
          <w:bCs/>
          <w:sz w:val="24"/>
          <w:szCs w:val="24"/>
          <w:lang w:val="en-US"/>
        </w:rPr>
        <w:t>Dr.</w:t>
      </w:r>
      <w:r w:rsidR="00876E4D" w:rsidRPr="00D30B78">
        <w:rPr>
          <w:rFonts w:ascii="Times New Roman" w:hAnsi="Times New Roman" w:cs="Times New Roman"/>
          <w:b/>
          <w:bCs/>
          <w:sz w:val="24"/>
          <w:szCs w:val="24"/>
          <w:lang w:val="en-US"/>
        </w:rPr>
        <w:t xml:space="preserve"> </w:t>
      </w:r>
      <w:r w:rsidRPr="00D30B78">
        <w:rPr>
          <w:rFonts w:ascii="Times New Roman" w:hAnsi="Times New Roman" w:cs="Times New Roman"/>
          <w:b/>
          <w:bCs/>
          <w:sz w:val="24"/>
          <w:szCs w:val="24"/>
          <w:lang w:val="en-US"/>
        </w:rPr>
        <w:t>Davide Moroni</w:t>
      </w:r>
    </w:p>
    <w:p w14:paraId="1F42A2D9" w14:textId="54ED7256" w:rsidR="00A55FFB" w:rsidRPr="00D30B78" w:rsidRDefault="00876E4D" w:rsidP="00606D13">
      <w:pPr>
        <w:pStyle w:val="a3"/>
        <w:tabs>
          <w:tab w:val="left" w:pos="567"/>
        </w:tabs>
        <w:jc w:val="both"/>
        <w:rPr>
          <w:rStyle w:val="a5"/>
          <w:rFonts w:ascii="Times New Roman" w:eastAsia="Arial Unicode MS" w:hAnsi="Times New Roman" w:cs="Times New Roman"/>
          <w:color w:val="auto"/>
          <w:sz w:val="24"/>
          <w:szCs w:val="24"/>
          <w:lang w:val="en-US"/>
        </w:rPr>
      </w:pPr>
      <w:r w:rsidRPr="00D30B78">
        <w:rPr>
          <w:rFonts w:ascii="Times New Roman" w:hAnsi="Times New Roman" w:cs="Times New Roman"/>
          <w:sz w:val="24"/>
          <w:szCs w:val="24"/>
          <w:lang w:val="en-US"/>
        </w:rPr>
        <w:t>Institute of Information Science and Technologies, Italian National Research Council, Pisa, Italy</w:t>
      </w:r>
    </w:p>
    <w:p w14:paraId="344840C8" w14:textId="5F92B317" w:rsidR="00A55FFB" w:rsidRPr="00D30B78" w:rsidRDefault="00385EDB" w:rsidP="00606D13">
      <w:pPr>
        <w:pStyle w:val="a3"/>
        <w:tabs>
          <w:tab w:val="left" w:pos="567"/>
        </w:tabs>
        <w:jc w:val="both"/>
        <w:rPr>
          <w:rFonts w:ascii="Times New Roman" w:eastAsia="Arial Unicode MS" w:hAnsi="Times New Roman" w:cs="Times New Roman"/>
          <w:sz w:val="24"/>
          <w:szCs w:val="24"/>
          <w:u w:val="single"/>
          <w:lang w:val="en-US"/>
        </w:rPr>
      </w:pPr>
      <w:hyperlink r:id="rId11" w:history="1">
        <w:r w:rsidR="00A55FFB" w:rsidRPr="00D30B78">
          <w:rPr>
            <w:rStyle w:val="a5"/>
            <w:rFonts w:ascii="Times New Roman" w:eastAsia="Arial Unicode MS" w:hAnsi="Times New Roman" w:cs="Times New Roman"/>
            <w:sz w:val="24"/>
            <w:szCs w:val="24"/>
            <w:lang w:val="en-US"/>
          </w:rPr>
          <w:t>davide.moroni@cnr.it</w:t>
        </w:r>
      </w:hyperlink>
    </w:p>
    <w:p w14:paraId="28EAD8E0" w14:textId="77777777" w:rsidR="00A55FFB" w:rsidRPr="00D30B78" w:rsidRDefault="00A55FFB" w:rsidP="00606D13">
      <w:pPr>
        <w:pStyle w:val="a3"/>
        <w:tabs>
          <w:tab w:val="left" w:pos="567"/>
        </w:tabs>
        <w:jc w:val="both"/>
        <w:rPr>
          <w:rFonts w:ascii="Times New Roman" w:eastAsia="Arial Unicode MS" w:hAnsi="Times New Roman" w:cs="Times New Roman"/>
          <w:sz w:val="24"/>
          <w:szCs w:val="24"/>
          <w:u w:val="single"/>
          <w:lang w:val="en-US"/>
        </w:rPr>
      </w:pPr>
    </w:p>
    <w:p w14:paraId="5A6E2184" w14:textId="5C8E91E8" w:rsidR="00A55FFB" w:rsidRPr="00D30B78" w:rsidRDefault="00A55FFB" w:rsidP="00606D13">
      <w:pPr>
        <w:pStyle w:val="a3"/>
        <w:tabs>
          <w:tab w:val="left" w:pos="567"/>
        </w:tabs>
        <w:jc w:val="both"/>
        <w:rPr>
          <w:rFonts w:ascii="Times New Roman" w:hAnsi="Times New Roman" w:cs="Times New Roman"/>
          <w:b/>
          <w:bCs/>
          <w:sz w:val="24"/>
          <w:szCs w:val="24"/>
          <w:lang w:val="en-US"/>
        </w:rPr>
      </w:pPr>
      <w:r w:rsidRPr="00D30B78">
        <w:rPr>
          <w:rFonts w:ascii="Times New Roman" w:hAnsi="Times New Roman" w:cs="Times New Roman"/>
          <w:bCs/>
          <w:sz w:val="24"/>
          <w:szCs w:val="24"/>
          <w:lang w:val="en-US"/>
        </w:rPr>
        <w:t>Dr.</w:t>
      </w:r>
      <w:r w:rsidRPr="00D30B78">
        <w:rPr>
          <w:rFonts w:ascii="Times New Roman" w:hAnsi="Times New Roman" w:cs="Times New Roman"/>
          <w:b/>
          <w:bCs/>
          <w:sz w:val="24"/>
          <w:szCs w:val="24"/>
          <w:lang w:val="en-US"/>
        </w:rPr>
        <w:t xml:space="preserve"> Vera Yashina</w:t>
      </w:r>
    </w:p>
    <w:p w14:paraId="14641AF8" w14:textId="77777777" w:rsidR="00A55FFB" w:rsidRPr="00D30B78" w:rsidRDefault="00A55FFB" w:rsidP="00606D13">
      <w:pPr>
        <w:tabs>
          <w:tab w:val="left" w:pos="567"/>
        </w:tabs>
        <w:rPr>
          <w:lang w:val="en-US"/>
        </w:rPr>
      </w:pPr>
      <w:r w:rsidRPr="00D30B78">
        <w:rPr>
          <w:lang w:val="en-US"/>
        </w:rPr>
        <w:t xml:space="preserve">The Federal Research Center “Computer Science and Control” of the Russian Academy of Sciences, Moscow, The Russian Federation </w:t>
      </w:r>
    </w:p>
    <w:p w14:paraId="5879D219" w14:textId="07E3A261" w:rsidR="00A55FFB" w:rsidRPr="00D30B78" w:rsidRDefault="00A55FFB" w:rsidP="00606D13">
      <w:pPr>
        <w:pStyle w:val="a3"/>
        <w:tabs>
          <w:tab w:val="left" w:pos="567"/>
        </w:tabs>
        <w:jc w:val="both"/>
        <w:rPr>
          <w:rStyle w:val="a5"/>
          <w:rFonts w:ascii="Times New Roman" w:hAnsi="Times New Roman" w:cs="Times New Roman"/>
          <w:sz w:val="24"/>
          <w:szCs w:val="24"/>
          <w:lang w:val="en-US"/>
        </w:rPr>
      </w:pPr>
      <w:r w:rsidRPr="00D30B78">
        <w:rPr>
          <w:rStyle w:val="a5"/>
          <w:rFonts w:ascii="Times New Roman" w:hAnsi="Times New Roman" w:cs="Times New Roman"/>
          <w:sz w:val="24"/>
          <w:szCs w:val="24"/>
          <w:lang w:val="en-US"/>
        </w:rPr>
        <w:t>werayashina@gmail.com</w:t>
      </w:r>
    </w:p>
    <w:p w14:paraId="388A12E7" w14:textId="77777777" w:rsidR="00DB623F" w:rsidRPr="00D30B78" w:rsidRDefault="00DB623F" w:rsidP="00606D13">
      <w:pPr>
        <w:pStyle w:val="a3"/>
        <w:tabs>
          <w:tab w:val="left" w:pos="567"/>
        </w:tabs>
        <w:jc w:val="both"/>
        <w:rPr>
          <w:rFonts w:ascii="Times New Roman" w:hAnsi="Times New Roman" w:cs="Times New Roman"/>
          <w:sz w:val="24"/>
          <w:szCs w:val="24"/>
          <w:lang w:val="en-US"/>
        </w:rPr>
      </w:pPr>
    </w:p>
    <w:p w14:paraId="24040189" w14:textId="26C27CC4" w:rsidR="00FB468C" w:rsidRPr="00D30B78" w:rsidRDefault="009335E7" w:rsidP="00606D13">
      <w:pPr>
        <w:pStyle w:val="a3"/>
        <w:tabs>
          <w:tab w:val="left" w:pos="567"/>
        </w:tabs>
        <w:jc w:val="both"/>
        <w:rPr>
          <w:rFonts w:ascii="Times New Roman" w:hAnsi="Times New Roman" w:cs="Times New Roman"/>
          <w:b/>
          <w:sz w:val="24"/>
          <w:szCs w:val="24"/>
          <w:lang w:val="en-US"/>
        </w:rPr>
      </w:pPr>
      <w:r w:rsidRPr="00D30B78">
        <w:rPr>
          <w:rFonts w:ascii="Times New Roman" w:hAnsi="Times New Roman" w:cs="Times New Roman"/>
          <w:b/>
          <w:sz w:val="24"/>
          <w:szCs w:val="24"/>
          <w:lang w:val="en-US"/>
        </w:rPr>
        <w:t xml:space="preserve">The main purpose of the IMTA </w:t>
      </w:r>
      <w:r w:rsidR="00606D13" w:rsidRPr="00D30B78">
        <w:rPr>
          <w:rFonts w:ascii="Times New Roman" w:hAnsi="Times New Roman" w:cs="Times New Roman"/>
          <w:b/>
          <w:sz w:val="24"/>
          <w:szCs w:val="24"/>
          <w:lang w:val="en-US"/>
        </w:rPr>
        <w:t>special session</w:t>
      </w:r>
      <w:r w:rsidR="00FB468C" w:rsidRPr="00D30B78">
        <w:rPr>
          <w:rFonts w:ascii="Times New Roman" w:hAnsi="Times New Roman" w:cs="Times New Roman"/>
          <w:b/>
          <w:sz w:val="24"/>
          <w:szCs w:val="24"/>
          <w:lang w:val="en-US"/>
        </w:rPr>
        <w:t xml:space="preserve"> is to provide the fusion of modern mathematical approaches and techniques for image analysis/pattern recognition with the requests of applications.</w:t>
      </w:r>
    </w:p>
    <w:p w14:paraId="48BBA189" w14:textId="77777777" w:rsidR="00FB468C" w:rsidRPr="00D30B78" w:rsidRDefault="00FB468C" w:rsidP="00606D13">
      <w:pPr>
        <w:pStyle w:val="a3"/>
        <w:tabs>
          <w:tab w:val="left" w:pos="567"/>
        </w:tabs>
        <w:jc w:val="both"/>
        <w:rPr>
          <w:rFonts w:ascii="Times New Roman" w:hAnsi="Times New Roman" w:cs="Times New Roman"/>
          <w:b/>
          <w:sz w:val="24"/>
          <w:szCs w:val="24"/>
          <w:lang w:val="en-US"/>
        </w:rPr>
      </w:pPr>
    </w:p>
    <w:p w14:paraId="6130EA85" w14:textId="290CE621" w:rsidR="00970E3E" w:rsidRPr="00D30B78" w:rsidRDefault="00E85407" w:rsidP="00606D13">
      <w:pPr>
        <w:pStyle w:val="a3"/>
        <w:tabs>
          <w:tab w:val="left" w:pos="567"/>
        </w:tabs>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The IMTA-</w:t>
      </w:r>
      <w:r w:rsidR="001B5933" w:rsidRPr="00D30B78">
        <w:rPr>
          <w:rFonts w:ascii="Times New Roman" w:hAnsi="Times New Roman" w:cs="Times New Roman"/>
          <w:sz w:val="24"/>
          <w:szCs w:val="24"/>
          <w:lang w:val="en-US"/>
        </w:rPr>
        <w:t>V</w:t>
      </w:r>
      <w:r w:rsidR="00606D13" w:rsidRPr="00D30B78">
        <w:rPr>
          <w:rFonts w:ascii="Times New Roman" w:hAnsi="Times New Roman" w:cs="Times New Roman"/>
          <w:sz w:val="24"/>
          <w:szCs w:val="24"/>
          <w:lang w:val="en-US"/>
        </w:rPr>
        <w:t>I</w:t>
      </w:r>
      <w:r w:rsidR="005D3991" w:rsidRPr="00D30B78">
        <w:rPr>
          <w:rFonts w:ascii="Times New Roman" w:hAnsi="Times New Roman" w:cs="Times New Roman"/>
          <w:sz w:val="24"/>
          <w:szCs w:val="24"/>
          <w:lang w:val="en-US"/>
        </w:rPr>
        <w:t xml:space="preserve"> will continue </w:t>
      </w:r>
      <w:r w:rsidR="00D640F3" w:rsidRPr="00D30B78">
        <w:rPr>
          <w:rFonts w:ascii="Times New Roman" w:hAnsi="Times New Roman" w:cs="Times New Roman"/>
          <w:sz w:val="24"/>
          <w:szCs w:val="24"/>
          <w:lang w:val="en-US"/>
        </w:rPr>
        <w:t xml:space="preserve">the </w:t>
      </w:r>
      <w:r w:rsidR="005E70EB" w:rsidRPr="00D30B78">
        <w:rPr>
          <w:rFonts w:ascii="Times New Roman" w:hAnsi="Times New Roman" w:cs="Times New Roman"/>
          <w:sz w:val="24"/>
          <w:szCs w:val="24"/>
          <w:lang w:val="en-US"/>
        </w:rPr>
        <w:t xml:space="preserve">successful </w:t>
      </w:r>
      <w:r w:rsidR="00D640F3" w:rsidRPr="00D30B78">
        <w:rPr>
          <w:rFonts w:ascii="Times New Roman" w:hAnsi="Times New Roman" w:cs="Times New Roman"/>
          <w:sz w:val="24"/>
          <w:szCs w:val="24"/>
          <w:lang w:val="en-US"/>
        </w:rPr>
        <w:t xml:space="preserve">series </w:t>
      </w:r>
      <w:r w:rsidR="005D3991" w:rsidRPr="00D30B78">
        <w:rPr>
          <w:rFonts w:ascii="Times New Roman" w:hAnsi="Times New Roman" w:cs="Times New Roman"/>
          <w:sz w:val="24"/>
          <w:szCs w:val="24"/>
          <w:lang w:val="en-US"/>
        </w:rPr>
        <w:t xml:space="preserve">of </w:t>
      </w:r>
      <w:r w:rsidR="00FC7644" w:rsidRPr="00D30B78">
        <w:rPr>
          <w:rFonts w:ascii="Times New Roman" w:hAnsi="Times New Roman" w:cs="Times New Roman"/>
          <w:sz w:val="24"/>
          <w:szCs w:val="24"/>
          <w:lang w:val="en-US"/>
        </w:rPr>
        <w:t>workshops</w:t>
      </w:r>
      <w:r w:rsidR="005D3991" w:rsidRPr="00D30B78">
        <w:rPr>
          <w:rFonts w:ascii="Times New Roman" w:hAnsi="Times New Roman" w:cs="Times New Roman"/>
          <w:sz w:val="24"/>
          <w:szCs w:val="24"/>
          <w:lang w:val="en-US"/>
        </w:rPr>
        <w:t xml:space="preserve"> devoted to modern mathematical techniques of image mining and to corresponding application</w:t>
      </w:r>
      <w:r w:rsidR="004E3A58" w:rsidRPr="00D30B78">
        <w:rPr>
          <w:rFonts w:ascii="Times New Roman" w:hAnsi="Times New Roman" w:cs="Times New Roman"/>
          <w:sz w:val="24"/>
          <w:szCs w:val="24"/>
          <w:lang w:val="en-US"/>
        </w:rPr>
        <w:t>s</w:t>
      </w:r>
      <w:r w:rsidR="00063CFC" w:rsidRPr="00063CFC">
        <w:rPr>
          <w:rFonts w:ascii="Times New Roman" w:hAnsi="Times New Roman" w:cs="Times New Roman"/>
          <w:sz w:val="24"/>
          <w:szCs w:val="24"/>
          <w:lang w:val="en-US"/>
        </w:rPr>
        <w:t xml:space="preserve"> (</w:t>
      </w:r>
      <w:r w:rsidR="00063CFC">
        <w:rPr>
          <w:rFonts w:ascii="Times New Roman" w:hAnsi="Times New Roman" w:cs="Times New Roman"/>
          <w:sz w:val="24"/>
          <w:szCs w:val="24"/>
          <w:lang w:val="en-US"/>
        </w:rPr>
        <w:t xml:space="preserve">IMTA-I – Funchal, Madeira, Portugal; IMTA-II- Lisboa, Portugal; IMTA-III – Angers, France; IMTA-IV - </w:t>
      </w:r>
      <w:r w:rsidR="00063CFC" w:rsidRPr="00063CFC">
        <w:rPr>
          <w:rFonts w:ascii="Times New Roman" w:hAnsi="Times New Roman" w:cs="Times New Roman"/>
          <w:sz w:val="24"/>
          <w:szCs w:val="24"/>
          <w:lang w:val="en-US"/>
        </w:rPr>
        <w:t>Barcelona, Spain</w:t>
      </w:r>
      <w:r w:rsidR="00063CFC">
        <w:rPr>
          <w:rFonts w:ascii="Times New Roman" w:hAnsi="Times New Roman" w:cs="Times New Roman"/>
          <w:sz w:val="24"/>
          <w:szCs w:val="24"/>
          <w:lang w:val="en-US"/>
        </w:rPr>
        <w:t>; IMTA-V – Berlin, Germany</w:t>
      </w:r>
      <w:r w:rsidR="00063CFC" w:rsidRPr="00063CFC">
        <w:rPr>
          <w:rFonts w:ascii="Times New Roman" w:hAnsi="Times New Roman" w:cs="Times New Roman"/>
          <w:sz w:val="24"/>
          <w:szCs w:val="24"/>
          <w:lang w:val="en-US"/>
        </w:rPr>
        <w:t>)</w:t>
      </w:r>
      <w:r w:rsidR="005D3991" w:rsidRPr="00D30B78">
        <w:rPr>
          <w:rFonts w:ascii="Times New Roman" w:hAnsi="Times New Roman" w:cs="Times New Roman"/>
          <w:sz w:val="24"/>
          <w:szCs w:val="24"/>
          <w:lang w:val="en-US"/>
        </w:rPr>
        <w:t>.</w:t>
      </w:r>
      <w:r w:rsidR="00107DAA" w:rsidRPr="00D30B78">
        <w:rPr>
          <w:rFonts w:ascii="Times New Roman" w:hAnsi="Times New Roman" w:cs="Times New Roman"/>
          <w:sz w:val="24"/>
          <w:szCs w:val="24"/>
          <w:lang w:val="en-US"/>
        </w:rPr>
        <w:t xml:space="preserve"> The</w:t>
      </w:r>
      <w:r w:rsidR="001B5933" w:rsidRPr="00D30B78">
        <w:rPr>
          <w:rFonts w:ascii="Times New Roman" w:hAnsi="Times New Roman" w:cs="Times New Roman"/>
          <w:sz w:val="24"/>
          <w:szCs w:val="24"/>
          <w:lang w:val="en-US"/>
        </w:rPr>
        <w:t xml:space="preserve"> IMTA-V</w:t>
      </w:r>
      <w:r w:rsidR="00606D13" w:rsidRPr="00D30B78">
        <w:rPr>
          <w:rFonts w:ascii="Times New Roman" w:hAnsi="Times New Roman" w:cs="Times New Roman"/>
          <w:sz w:val="24"/>
          <w:szCs w:val="24"/>
          <w:lang w:val="en-US"/>
        </w:rPr>
        <w:t>I-2018</w:t>
      </w:r>
      <w:r w:rsidR="00364B2B" w:rsidRPr="00D30B78">
        <w:rPr>
          <w:rFonts w:ascii="Times New Roman" w:hAnsi="Times New Roman" w:cs="Times New Roman"/>
          <w:sz w:val="24"/>
          <w:szCs w:val="24"/>
          <w:lang w:val="en-US"/>
        </w:rPr>
        <w:t xml:space="preserve"> will </w:t>
      </w:r>
      <w:r w:rsidR="00C81792" w:rsidRPr="00D30B78">
        <w:rPr>
          <w:rFonts w:ascii="Times New Roman" w:hAnsi="Times New Roman" w:cs="Times New Roman"/>
          <w:sz w:val="24"/>
          <w:szCs w:val="24"/>
          <w:lang w:val="en-US"/>
        </w:rPr>
        <w:t>be</w:t>
      </w:r>
      <w:r w:rsidR="00364B2B" w:rsidRPr="00D30B78">
        <w:rPr>
          <w:rFonts w:ascii="Times New Roman" w:hAnsi="Times New Roman" w:cs="Times New Roman"/>
          <w:sz w:val="24"/>
          <w:szCs w:val="24"/>
          <w:lang w:val="en-US"/>
        </w:rPr>
        <w:t xml:space="preserve"> conducted in cooperation w</w:t>
      </w:r>
      <w:r w:rsidR="00A20DC1" w:rsidRPr="00D30B78">
        <w:rPr>
          <w:rFonts w:ascii="Times New Roman" w:hAnsi="Times New Roman" w:cs="Times New Roman"/>
          <w:sz w:val="24"/>
          <w:szCs w:val="24"/>
          <w:lang w:val="en-US"/>
        </w:rPr>
        <w:t xml:space="preserve">ith </w:t>
      </w:r>
      <w:r w:rsidR="00364B2B" w:rsidRPr="00D30B78">
        <w:rPr>
          <w:rFonts w:ascii="Times New Roman" w:hAnsi="Times New Roman" w:cs="Times New Roman"/>
          <w:sz w:val="24"/>
          <w:szCs w:val="24"/>
          <w:lang w:val="en-US"/>
        </w:rPr>
        <w:t>the National Committee for Pattern Re</w:t>
      </w:r>
      <w:r w:rsidR="00C968B4" w:rsidRPr="00D30B78">
        <w:rPr>
          <w:rFonts w:ascii="Times New Roman" w:hAnsi="Times New Roman" w:cs="Times New Roman"/>
          <w:sz w:val="24"/>
          <w:szCs w:val="24"/>
          <w:lang w:val="en-US"/>
        </w:rPr>
        <w:t>cognition and Im</w:t>
      </w:r>
      <w:r w:rsidR="00364B2B" w:rsidRPr="00D30B78">
        <w:rPr>
          <w:rFonts w:ascii="Times New Roman" w:hAnsi="Times New Roman" w:cs="Times New Roman"/>
          <w:sz w:val="24"/>
          <w:szCs w:val="24"/>
          <w:lang w:val="en-US"/>
        </w:rPr>
        <w:t>age Analysis of the Russian Academy of Sciences.</w:t>
      </w:r>
      <w:r w:rsidR="00FB28E8" w:rsidRPr="00D30B78">
        <w:rPr>
          <w:rFonts w:ascii="Times New Roman" w:hAnsi="Times New Roman" w:cs="Times New Roman"/>
          <w:sz w:val="24"/>
          <w:szCs w:val="24"/>
          <w:lang w:val="en-US"/>
        </w:rPr>
        <w:t xml:space="preserve"> </w:t>
      </w:r>
      <w:r w:rsidR="00FB28E8" w:rsidRPr="00D30B78">
        <w:rPr>
          <w:rFonts w:ascii="Times New Roman" w:eastAsia="Arial Unicode MS" w:hAnsi="Times New Roman" w:cs="Times New Roman"/>
          <w:sz w:val="24"/>
          <w:szCs w:val="24"/>
          <w:lang w:val="en-US"/>
        </w:rPr>
        <w:t xml:space="preserve">The workshop will </w:t>
      </w:r>
      <w:r w:rsidR="00FB28E8" w:rsidRPr="00D30B78">
        <w:rPr>
          <w:rFonts w:ascii="Times New Roman" w:hAnsi="Times New Roman" w:cs="Times New Roman"/>
          <w:sz w:val="24"/>
          <w:szCs w:val="24"/>
          <w:lang w:val="en-US"/>
        </w:rPr>
        <w:t>consist of invited talks, contributed talks and informal discussions, and a wrap-up session.</w:t>
      </w:r>
    </w:p>
    <w:p w14:paraId="2CA1E3C8" w14:textId="77777777" w:rsidR="00970E3E" w:rsidRPr="00D30B78" w:rsidRDefault="00970E3E" w:rsidP="00606D13">
      <w:pPr>
        <w:pStyle w:val="a3"/>
        <w:tabs>
          <w:tab w:val="left" w:pos="567"/>
        </w:tabs>
        <w:jc w:val="both"/>
        <w:rPr>
          <w:rFonts w:ascii="Times New Roman" w:hAnsi="Times New Roman" w:cs="Times New Roman"/>
          <w:sz w:val="24"/>
          <w:szCs w:val="24"/>
          <w:lang w:val="en-US"/>
        </w:rPr>
      </w:pPr>
    </w:p>
    <w:p w14:paraId="59AC45F9" w14:textId="77777777" w:rsidR="00CD6B43" w:rsidRPr="00D30B78" w:rsidRDefault="00CD6B43" w:rsidP="00606D13">
      <w:pPr>
        <w:tabs>
          <w:tab w:val="left" w:pos="567"/>
        </w:tabs>
        <w:rPr>
          <w:b/>
          <w:bCs/>
          <w:lang w:val="en-US"/>
        </w:rPr>
      </w:pPr>
      <w:r w:rsidRPr="00D30B78">
        <w:rPr>
          <w:b/>
          <w:bCs/>
          <w:lang w:val="en-US"/>
        </w:rPr>
        <w:t>Scope</w:t>
      </w:r>
    </w:p>
    <w:p w14:paraId="410544E3" w14:textId="77777777" w:rsidR="00F8006F" w:rsidRPr="00D30B78" w:rsidRDefault="00CD6B43" w:rsidP="00606D13">
      <w:pPr>
        <w:tabs>
          <w:tab w:val="left" w:pos="567"/>
        </w:tabs>
        <w:jc w:val="both"/>
        <w:rPr>
          <w:lang w:val="en-US"/>
        </w:rPr>
      </w:pPr>
      <w:r w:rsidRPr="00D30B78">
        <w:rPr>
          <w:lang w:val="en-US"/>
        </w:rPr>
        <w:t xml:space="preserve">Automation of image mining is one of the most important strategic goals in image analysis, recognition and understanding </w:t>
      </w:r>
      <w:r w:rsidR="00803EEC" w:rsidRPr="00D30B78">
        <w:rPr>
          <w:lang w:val="en-US"/>
        </w:rPr>
        <w:t xml:space="preserve">both in </w:t>
      </w:r>
      <w:r w:rsidRPr="00D30B78">
        <w:rPr>
          <w:lang w:val="en-US"/>
        </w:rPr>
        <w:t>scien</w:t>
      </w:r>
      <w:r w:rsidR="00803EEC" w:rsidRPr="00D30B78">
        <w:rPr>
          <w:lang w:val="en-US"/>
        </w:rPr>
        <w:t xml:space="preserve">tific </w:t>
      </w:r>
      <w:r w:rsidRPr="00D30B78">
        <w:rPr>
          <w:lang w:val="en-US"/>
        </w:rPr>
        <w:t>and technologi</w:t>
      </w:r>
      <w:r w:rsidR="0074045A" w:rsidRPr="00D30B78">
        <w:rPr>
          <w:lang w:val="en-US"/>
        </w:rPr>
        <w:t>cal aspec</w:t>
      </w:r>
      <w:r w:rsidR="00803EEC" w:rsidRPr="00D30B78">
        <w:rPr>
          <w:lang w:val="en-US"/>
        </w:rPr>
        <w:t>ts</w:t>
      </w:r>
      <w:r w:rsidRPr="00D30B78">
        <w:rPr>
          <w:lang w:val="en-US"/>
        </w:rPr>
        <w:t xml:space="preserve">. The main subgoals are developing and applying of mathematical theory for constructing image models </w:t>
      </w:r>
      <w:r w:rsidR="002C0A3B" w:rsidRPr="00D30B78">
        <w:rPr>
          <w:lang w:val="en-US"/>
        </w:rPr>
        <w:t xml:space="preserve">and representations </w:t>
      </w:r>
      <w:r w:rsidRPr="00D30B78">
        <w:rPr>
          <w:lang w:val="en-US"/>
        </w:rPr>
        <w:t>a</w:t>
      </w:r>
      <w:r w:rsidR="005E70EB" w:rsidRPr="00D30B78">
        <w:rPr>
          <w:lang w:val="en-US"/>
        </w:rPr>
        <w:t>llowable</w:t>
      </w:r>
      <w:r w:rsidRPr="00D30B78">
        <w:rPr>
          <w:lang w:val="en-US"/>
        </w:rPr>
        <w:t xml:space="preserve"> by efficient pattern recognition algorithms and for </w:t>
      </w:r>
      <w:r w:rsidR="00970E3E" w:rsidRPr="00D30B78">
        <w:rPr>
          <w:lang w:val="en-US"/>
        </w:rPr>
        <w:t xml:space="preserve">constructing </w:t>
      </w:r>
      <w:r w:rsidRPr="00D30B78">
        <w:rPr>
          <w:lang w:val="en-US"/>
        </w:rPr>
        <w:t>standardized representation and selection of image analysis transforms.</w:t>
      </w:r>
      <w:r w:rsidR="003165F1" w:rsidRPr="00D30B78">
        <w:rPr>
          <w:lang w:val="en-US"/>
        </w:rPr>
        <w:t xml:space="preserve"> </w:t>
      </w:r>
      <w:r w:rsidR="00F8006F" w:rsidRPr="00D30B78">
        <w:rPr>
          <w:lang w:val="en-US"/>
        </w:rPr>
        <w:t>Automation of image-mining is possible by com</w:t>
      </w:r>
      <w:r w:rsidR="003165F1" w:rsidRPr="00D30B78">
        <w:rPr>
          <w:lang w:val="en-US"/>
        </w:rPr>
        <w:t>bined</w:t>
      </w:r>
      <w:r w:rsidR="00F8006F" w:rsidRPr="00D30B78">
        <w:rPr>
          <w:lang w:val="en-US"/>
        </w:rPr>
        <w:t xml:space="preserve"> application </w:t>
      </w:r>
      <w:r w:rsidR="002C0A3B" w:rsidRPr="00D30B78">
        <w:rPr>
          <w:lang w:val="en-US"/>
        </w:rPr>
        <w:t xml:space="preserve">of </w:t>
      </w:r>
      <w:r w:rsidR="00803EEC" w:rsidRPr="00D30B78">
        <w:rPr>
          <w:lang w:val="en-US"/>
        </w:rPr>
        <w:t xml:space="preserve">mathematical </w:t>
      </w:r>
      <w:r w:rsidR="002C0A3B" w:rsidRPr="00D30B78">
        <w:rPr>
          <w:lang w:val="en-US"/>
        </w:rPr>
        <w:t>theory of</w:t>
      </w:r>
      <w:r w:rsidR="00F8006F" w:rsidRPr="00D30B78">
        <w:rPr>
          <w:lang w:val="en-US"/>
        </w:rPr>
        <w:t xml:space="preserve"> image analysis</w:t>
      </w:r>
      <w:r w:rsidR="002C0A3B" w:rsidRPr="00D30B78">
        <w:rPr>
          <w:lang w:val="en-US"/>
        </w:rPr>
        <w:t>/</w:t>
      </w:r>
      <w:r w:rsidR="00F8006F" w:rsidRPr="00D30B78">
        <w:rPr>
          <w:lang w:val="en-US"/>
        </w:rPr>
        <w:t>understanding</w:t>
      </w:r>
      <w:r w:rsidR="002C0A3B" w:rsidRPr="00D30B78">
        <w:rPr>
          <w:lang w:val="en-US"/>
        </w:rPr>
        <w:t>/</w:t>
      </w:r>
      <w:r w:rsidR="00F8006F" w:rsidRPr="00D30B78">
        <w:rPr>
          <w:lang w:val="en-US"/>
        </w:rPr>
        <w:t>recognition</w:t>
      </w:r>
      <w:r w:rsidR="002C0A3B" w:rsidRPr="00D30B78">
        <w:rPr>
          <w:lang w:val="en-US"/>
        </w:rPr>
        <w:t xml:space="preserve"> and mathematical theory of pattern recognition</w:t>
      </w:r>
      <w:r w:rsidR="00F8006F" w:rsidRPr="00D30B78">
        <w:rPr>
          <w:lang w:val="en-US"/>
        </w:rPr>
        <w:t>.</w:t>
      </w:r>
    </w:p>
    <w:p w14:paraId="023093BB" w14:textId="77777777" w:rsidR="00F8006F" w:rsidRPr="00D30B78" w:rsidRDefault="00F8006F" w:rsidP="00606D13">
      <w:pPr>
        <w:tabs>
          <w:tab w:val="left" w:pos="567"/>
        </w:tabs>
        <w:jc w:val="both"/>
        <w:rPr>
          <w:lang w:val="en-US"/>
        </w:rPr>
      </w:pPr>
    </w:p>
    <w:p w14:paraId="1CA0298E" w14:textId="77777777" w:rsidR="00F8006F" w:rsidRPr="00D30B78" w:rsidRDefault="00F8006F" w:rsidP="00606D13">
      <w:pPr>
        <w:pStyle w:val="p1a"/>
        <w:tabs>
          <w:tab w:val="left" w:pos="567"/>
        </w:tabs>
        <w:rPr>
          <w:rFonts w:ascii="Times New Roman" w:hAnsi="Times New Roman" w:cs="Times New Roman"/>
          <w:sz w:val="24"/>
          <w:szCs w:val="24"/>
        </w:rPr>
      </w:pPr>
      <w:r w:rsidRPr="00D30B78">
        <w:rPr>
          <w:rFonts w:ascii="Times New Roman" w:hAnsi="Times New Roman" w:cs="Times New Roman"/>
          <w:sz w:val="24"/>
          <w:szCs w:val="24"/>
        </w:rPr>
        <w:t xml:space="preserve">Automation of image processing, analysis, estimating and understanding is one of the crucial points of theoretical computer science having decisive importance for applications, in particular, for diversification of solvable problem types and for increasing the efficiency </w:t>
      </w:r>
      <w:r w:rsidR="00C968B4" w:rsidRPr="00D30B78">
        <w:rPr>
          <w:rFonts w:ascii="Times New Roman" w:hAnsi="Times New Roman" w:cs="Times New Roman"/>
          <w:sz w:val="24"/>
          <w:szCs w:val="24"/>
        </w:rPr>
        <w:t xml:space="preserve">of </w:t>
      </w:r>
      <w:r w:rsidRPr="00D30B78">
        <w:rPr>
          <w:rFonts w:ascii="Times New Roman" w:hAnsi="Times New Roman" w:cs="Times New Roman"/>
          <w:sz w:val="24"/>
          <w:szCs w:val="24"/>
        </w:rPr>
        <w:t>problem solving.</w:t>
      </w:r>
    </w:p>
    <w:p w14:paraId="4766DE0A" w14:textId="77777777" w:rsidR="00F8006F" w:rsidRPr="00D30B78" w:rsidRDefault="00F8006F" w:rsidP="00606D13">
      <w:pPr>
        <w:tabs>
          <w:tab w:val="left" w:pos="567"/>
        </w:tabs>
        <w:rPr>
          <w:lang w:val="en-US"/>
        </w:rPr>
      </w:pPr>
    </w:p>
    <w:p w14:paraId="506111FA" w14:textId="77777777" w:rsidR="00F8006F" w:rsidRPr="00D30B78" w:rsidRDefault="00F8006F" w:rsidP="00606D13">
      <w:pPr>
        <w:pStyle w:val="Text"/>
        <w:tabs>
          <w:tab w:val="left" w:pos="567"/>
        </w:tabs>
      </w:pPr>
      <w:r w:rsidRPr="00D30B78">
        <w:lastRenderedPageBreak/>
        <w:t xml:space="preserve">The role of an image as an analysis and estimation object is determined by its specific and inalienable informational properties. Image is a mixture and a combination of initial (raw, “real”) data and its representation means, of computational </w:t>
      </w:r>
      <w:r w:rsidR="0085443D" w:rsidRPr="00D30B78">
        <w:t>procedures</w:t>
      </w:r>
      <w:r w:rsidR="00C968B4" w:rsidRPr="00D30B78">
        <w:t xml:space="preserve"> </w:t>
      </w:r>
      <w:r w:rsidRPr="00D30B78">
        <w:t xml:space="preserve">and </w:t>
      </w:r>
      <w:r w:rsidR="0085443D" w:rsidRPr="00D30B78">
        <w:t xml:space="preserve">of the </w:t>
      </w:r>
      <w:r w:rsidRPr="00D30B78">
        <w:t xml:space="preserve">physical nature and </w:t>
      </w:r>
      <w:r w:rsidR="0085443D" w:rsidRPr="00D30B78">
        <w:t xml:space="preserve">of the </w:t>
      </w:r>
      <w:r w:rsidRPr="00D30B78">
        <w:t>models of objects, events and processes to be represented via an image.</w:t>
      </w:r>
    </w:p>
    <w:p w14:paraId="36FB96B0" w14:textId="77777777" w:rsidR="00F8006F" w:rsidRPr="00D30B78" w:rsidRDefault="00F8006F" w:rsidP="00606D13">
      <w:pPr>
        <w:pStyle w:val="Text"/>
        <w:tabs>
          <w:tab w:val="left" w:pos="567"/>
        </w:tabs>
      </w:pPr>
    </w:p>
    <w:p w14:paraId="6CD0A2DE" w14:textId="77777777" w:rsidR="00F8006F" w:rsidRPr="00D30B78" w:rsidRDefault="00F8006F" w:rsidP="00606D13">
      <w:pPr>
        <w:pStyle w:val="Text"/>
        <w:tabs>
          <w:tab w:val="left" w:pos="567"/>
        </w:tabs>
      </w:pPr>
      <w:r w:rsidRPr="00D30B78">
        <w:t xml:space="preserve">The specificity, complexity and difficulties of image analysis and estimation (IAE) problems stem from necessity to achieve some balance between such highly contradictory factors as goals and tasks of a problem solving, the nature of visual perception, ways and means of an image acquisition, formation, </w:t>
      </w:r>
      <w:r w:rsidR="002C0A3B" w:rsidRPr="00D30B78">
        <w:t xml:space="preserve">representation, </w:t>
      </w:r>
      <w:r w:rsidRPr="00D30B78">
        <w:t>reproduction and rendering, and mathematical, computational and technological means allowable for the IAE.</w:t>
      </w:r>
    </w:p>
    <w:p w14:paraId="1B05230D" w14:textId="77777777" w:rsidR="00F8006F" w:rsidRPr="00D30B78" w:rsidRDefault="00F8006F" w:rsidP="00606D13">
      <w:pPr>
        <w:pStyle w:val="Text"/>
        <w:tabs>
          <w:tab w:val="left" w:pos="567"/>
        </w:tabs>
      </w:pPr>
    </w:p>
    <w:p w14:paraId="2F1E5BB4" w14:textId="77777777" w:rsidR="00F8006F" w:rsidRPr="00D30B78" w:rsidRDefault="003165F1" w:rsidP="00606D13">
      <w:pPr>
        <w:tabs>
          <w:tab w:val="left" w:pos="567"/>
        </w:tabs>
        <w:jc w:val="both"/>
        <w:rPr>
          <w:lang w:val="en-US"/>
        </w:rPr>
      </w:pPr>
      <w:r w:rsidRPr="00D30B78">
        <w:rPr>
          <w:lang w:val="en-US"/>
        </w:rPr>
        <w:t xml:space="preserve">The mathematical theory of image analysis is not finished and is passing through a developing stage. </w:t>
      </w:r>
      <w:r w:rsidR="0022562A" w:rsidRPr="00D30B78">
        <w:rPr>
          <w:lang w:val="en-US"/>
        </w:rPr>
        <w:t>It appeared not so long ago</w:t>
      </w:r>
      <w:r w:rsidRPr="00D30B78">
        <w:rPr>
          <w:lang w:val="en-US"/>
        </w:rPr>
        <w:t xml:space="preserve"> that only intensive creating of comprehensive mathematical theory of image analysis and recognition (in addition to the mathematical theory of pattern recognition) could bring a real opportunity to solve efficiently application problems via extracting from images the information necessary for intellectual decision making. The transition to practical, reliable and efficient automation of image-mining is directly dependent on introducing and developing of mathematical means for IAE.</w:t>
      </w:r>
    </w:p>
    <w:p w14:paraId="3AB0C1C9" w14:textId="77777777" w:rsidR="00F8006F" w:rsidRPr="00D30B78" w:rsidRDefault="00F8006F" w:rsidP="00606D13">
      <w:pPr>
        <w:tabs>
          <w:tab w:val="left" w:pos="567"/>
        </w:tabs>
        <w:jc w:val="both"/>
        <w:rPr>
          <w:lang w:val="en-US"/>
        </w:rPr>
      </w:pPr>
    </w:p>
    <w:p w14:paraId="2A071B1B" w14:textId="3618C065" w:rsidR="00CD6B43" w:rsidRPr="00D30B78" w:rsidRDefault="00FB468C" w:rsidP="00606D13">
      <w:pPr>
        <w:tabs>
          <w:tab w:val="left" w:pos="567"/>
        </w:tabs>
        <w:jc w:val="both"/>
        <w:rPr>
          <w:b/>
          <w:lang w:val="en-US"/>
        </w:rPr>
      </w:pPr>
      <w:r w:rsidRPr="00D30B78">
        <w:rPr>
          <w:b/>
          <w:lang w:val="en-US"/>
        </w:rPr>
        <w:t xml:space="preserve">The participants will enjoy the opportunity </w:t>
      </w:r>
      <w:r w:rsidR="00CD6B43" w:rsidRPr="00D30B78">
        <w:rPr>
          <w:b/>
          <w:lang w:val="en-US"/>
        </w:rPr>
        <w:t xml:space="preserve">to discuss a methodology, mathematical and computational techniques for automation of image mining on the base of mathematical theory for </w:t>
      </w:r>
      <w:r w:rsidR="00FB28E8" w:rsidRPr="00D30B78">
        <w:rPr>
          <w:b/>
          <w:lang w:val="en-US"/>
        </w:rPr>
        <w:t>IAE</w:t>
      </w:r>
      <w:r w:rsidR="00CD6B43" w:rsidRPr="00D30B78">
        <w:rPr>
          <w:b/>
          <w:lang w:val="en-US"/>
        </w:rPr>
        <w:t xml:space="preserve">. Another important task of the </w:t>
      </w:r>
      <w:r w:rsidR="00606D13" w:rsidRPr="00D30B78">
        <w:rPr>
          <w:b/>
          <w:lang w:val="en-US"/>
        </w:rPr>
        <w:t>special session</w:t>
      </w:r>
      <w:r w:rsidR="00CD6B43" w:rsidRPr="00D30B78">
        <w:rPr>
          <w:b/>
          <w:lang w:val="en-US"/>
        </w:rPr>
        <w:t xml:space="preserve"> is to discuss linguistic tools for image mining – image knowledge bases and image science ontologies – and to estimate the prospects of the algebraic approach in representation of image analysis knowledge in this environment. The interpretation of mathematical and linguistic techniques will be illustrated by application problems</w:t>
      </w:r>
      <w:r w:rsidR="00C968B4" w:rsidRPr="00D30B78">
        <w:rPr>
          <w:b/>
          <w:lang w:val="en-US"/>
        </w:rPr>
        <w:t>, mainly from biology and medicine</w:t>
      </w:r>
      <w:r w:rsidR="00330867" w:rsidRPr="00D30B78">
        <w:rPr>
          <w:b/>
          <w:lang w:val="en-US"/>
        </w:rPr>
        <w:t>, automation of scien</w:t>
      </w:r>
      <w:r w:rsidR="0022562A" w:rsidRPr="00D30B78">
        <w:rPr>
          <w:b/>
          <w:lang w:val="en-US"/>
        </w:rPr>
        <w:t xml:space="preserve">tific research, </w:t>
      </w:r>
      <w:r w:rsidR="007E12AB" w:rsidRPr="00D30B78">
        <w:rPr>
          <w:b/>
          <w:lang w:val="en-US"/>
        </w:rPr>
        <w:t xml:space="preserve">industrial applications </w:t>
      </w:r>
      <w:r w:rsidR="0022562A" w:rsidRPr="00D30B78">
        <w:rPr>
          <w:b/>
          <w:lang w:val="en-US"/>
        </w:rPr>
        <w:t>and many other domains generating breakthrough and difficult application tasks.</w:t>
      </w:r>
      <w:r w:rsidR="00CD6B43" w:rsidRPr="00D30B78">
        <w:rPr>
          <w:b/>
          <w:lang w:val="en-US"/>
        </w:rPr>
        <w:t>.</w:t>
      </w:r>
    </w:p>
    <w:p w14:paraId="162B565B" w14:textId="77777777" w:rsidR="00D2241A" w:rsidRPr="00D30B78" w:rsidRDefault="00D2241A" w:rsidP="00606D13">
      <w:pPr>
        <w:pStyle w:val="a3"/>
        <w:tabs>
          <w:tab w:val="left" w:pos="567"/>
        </w:tabs>
        <w:rPr>
          <w:rFonts w:ascii="Times New Roman" w:hAnsi="Times New Roman" w:cs="Times New Roman"/>
          <w:sz w:val="24"/>
          <w:szCs w:val="24"/>
          <w:lang w:val="en-US"/>
        </w:rPr>
      </w:pPr>
    </w:p>
    <w:p w14:paraId="52ED16F4" w14:textId="0E04ADC7" w:rsidR="00CD6B43" w:rsidRPr="00D30B78" w:rsidRDefault="00CD6B43" w:rsidP="00606D13">
      <w:pPr>
        <w:pStyle w:val="a3"/>
        <w:tabs>
          <w:tab w:val="left" w:pos="567"/>
        </w:tabs>
        <w:rPr>
          <w:rFonts w:ascii="Times New Roman" w:hAnsi="Times New Roman" w:cs="Times New Roman"/>
          <w:b/>
          <w:sz w:val="24"/>
          <w:szCs w:val="24"/>
          <w:lang w:val="en-US"/>
        </w:rPr>
      </w:pPr>
      <w:r w:rsidRPr="00D30B78">
        <w:rPr>
          <w:rFonts w:ascii="Times New Roman" w:hAnsi="Times New Roman" w:cs="Times New Roman"/>
          <w:sz w:val="24"/>
          <w:szCs w:val="24"/>
          <w:lang w:val="en-US"/>
        </w:rPr>
        <w:t xml:space="preserve">This </w:t>
      </w:r>
      <w:r w:rsidR="00606D13" w:rsidRPr="00D30B78">
        <w:rPr>
          <w:rFonts w:ascii="Times New Roman" w:hAnsi="Times New Roman" w:cs="Times New Roman"/>
          <w:sz w:val="24"/>
          <w:szCs w:val="24"/>
          <w:lang w:val="en-US"/>
        </w:rPr>
        <w:t>special session</w:t>
      </w:r>
      <w:r w:rsidRPr="00D30B78">
        <w:rPr>
          <w:rFonts w:ascii="Times New Roman" w:hAnsi="Times New Roman" w:cs="Times New Roman"/>
          <w:sz w:val="24"/>
          <w:szCs w:val="24"/>
          <w:lang w:val="en-US"/>
        </w:rPr>
        <w:t xml:space="preserve"> is intended to cover, but it is not limited to, </w:t>
      </w:r>
      <w:r w:rsidRPr="00D30B78">
        <w:rPr>
          <w:rFonts w:ascii="Times New Roman" w:hAnsi="Times New Roman" w:cs="Times New Roman"/>
          <w:b/>
          <w:bCs/>
          <w:sz w:val="24"/>
          <w:szCs w:val="24"/>
          <w:u w:val="single"/>
          <w:lang w:val="en-US"/>
        </w:rPr>
        <w:t>the following topics</w:t>
      </w:r>
      <w:r w:rsidRPr="00D30B78">
        <w:rPr>
          <w:rFonts w:ascii="Times New Roman" w:hAnsi="Times New Roman" w:cs="Times New Roman"/>
          <w:sz w:val="24"/>
          <w:szCs w:val="24"/>
          <w:lang w:val="en-US"/>
        </w:rPr>
        <w:t>:</w:t>
      </w:r>
    </w:p>
    <w:p w14:paraId="6C96772A" w14:textId="77777777" w:rsidR="00CD6B43" w:rsidRPr="00D30B78" w:rsidRDefault="00CD6B43" w:rsidP="00606D13">
      <w:pPr>
        <w:pStyle w:val="a3"/>
        <w:tabs>
          <w:tab w:val="left" w:pos="567"/>
        </w:tabs>
        <w:jc w:val="both"/>
        <w:rPr>
          <w:rFonts w:ascii="Times New Roman" w:hAnsi="Times New Roman" w:cs="Times New Roman"/>
          <w:b/>
          <w:sz w:val="24"/>
          <w:szCs w:val="24"/>
          <w:lang w:val="en-US"/>
        </w:rPr>
      </w:pPr>
      <w:r w:rsidRPr="00D30B78">
        <w:rPr>
          <w:rFonts w:ascii="Times New Roman" w:hAnsi="Times New Roman" w:cs="Times New Roman"/>
          <w:b/>
          <w:sz w:val="24"/>
          <w:szCs w:val="24"/>
          <w:lang w:val="en-US"/>
        </w:rPr>
        <w:t>1. New Mathematical Techniques in Image Mining</w:t>
      </w:r>
    </w:p>
    <w:p w14:paraId="63666F01" w14:textId="77777777" w:rsidR="00CD6B43" w:rsidRPr="00D30B78" w:rsidRDefault="00CD6B43" w:rsidP="00D2241A">
      <w:pPr>
        <w:pStyle w:val="a3"/>
        <w:numPr>
          <w:ilvl w:val="0"/>
          <w:numId w:val="1"/>
        </w:numPr>
        <w:tabs>
          <w:tab w:val="clear" w:pos="720"/>
          <w:tab w:val="num" w:pos="426"/>
          <w:tab w:val="left" w:pos="567"/>
        </w:tabs>
        <w:ind w:left="284" w:firstLine="0"/>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Algebraic Approaches</w:t>
      </w:r>
    </w:p>
    <w:p w14:paraId="6BBD772A" w14:textId="77777777" w:rsidR="00CD6B43" w:rsidRPr="00D30B78" w:rsidRDefault="00CD6B43" w:rsidP="00D2241A">
      <w:pPr>
        <w:pStyle w:val="a3"/>
        <w:numPr>
          <w:ilvl w:val="0"/>
          <w:numId w:val="1"/>
        </w:numPr>
        <w:tabs>
          <w:tab w:val="clear" w:pos="720"/>
          <w:tab w:val="num" w:pos="426"/>
          <w:tab w:val="left" w:pos="567"/>
        </w:tabs>
        <w:ind w:left="284" w:firstLine="0"/>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Discrete Mathematics Techniques</w:t>
      </w:r>
    </w:p>
    <w:p w14:paraId="5E91857C" w14:textId="77777777" w:rsidR="00DD663E" w:rsidRPr="00D30B78" w:rsidRDefault="00DD663E" w:rsidP="00D2241A">
      <w:pPr>
        <w:pStyle w:val="a3"/>
        <w:numPr>
          <w:ilvl w:val="0"/>
          <w:numId w:val="1"/>
        </w:numPr>
        <w:tabs>
          <w:tab w:val="clear" w:pos="720"/>
          <w:tab w:val="num" w:pos="426"/>
          <w:tab w:val="left" w:pos="567"/>
        </w:tabs>
        <w:ind w:left="284" w:firstLine="0"/>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Descriptive Techniques and Data Representation Problems</w:t>
      </w:r>
    </w:p>
    <w:p w14:paraId="0FBAD060" w14:textId="77777777" w:rsidR="00CD6B43" w:rsidRPr="00D30B78" w:rsidRDefault="00CD6B43" w:rsidP="00D2241A">
      <w:pPr>
        <w:pStyle w:val="a3"/>
        <w:numPr>
          <w:ilvl w:val="0"/>
          <w:numId w:val="1"/>
        </w:numPr>
        <w:tabs>
          <w:tab w:val="clear" w:pos="720"/>
          <w:tab w:val="num" w:pos="426"/>
          <w:tab w:val="left" w:pos="567"/>
        </w:tabs>
        <w:ind w:left="284" w:firstLine="0"/>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Structural and Syntactic Techniques</w:t>
      </w:r>
    </w:p>
    <w:p w14:paraId="0CD89CB0" w14:textId="77777777" w:rsidR="00CD6B43" w:rsidRPr="00D30B78" w:rsidRDefault="00CD6B43" w:rsidP="00D2241A">
      <w:pPr>
        <w:pStyle w:val="a3"/>
        <w:numPr>
          <w:ilvl w:val="0"/>
          <w:numId w:val="1"/>
        </w:numPr>
        <w:tabs>
          <w:tab w:val="clear" w:pos="720"/>
          <w:tab w:val="num" w:pos="426"/>
          <w:tab w:val="left" w:pos="567"/>
        </w:tabs>
        <w:ind w:left="284" w:firstLine="0"/>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Multiple Classifiers</w:t>
      </w:r>
    </w:p>
    <w:p w14:paraId="6CFFCD0C" w14:textId="77777777" w:rsidR="00527656" w:rsidRPr="00D30B78" w:rsidRDefault="00527656" w:rsidP="00D2241A">
      <w:pPr>
        <w:pStyle w:val="a3"/>
        <w:numPr>
          <w:ilvl w:val="0"/>
          <w:numId w:val="1"/>
        </w:numPr>
        <w:tabs>
          <w:tab w:val="clear" w:pos="720"/>
          <w:tab w:val="num" w:pos="426"/>
          <w:tab w:val="left" w:pos="567"/>
        </w:tabs>
        <w:ind w:left="284" w:firstLine="0"/>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Pattern Recognition Techniques in Image-Mining Environment</w:t>
      </w:r>
    </w:p>
    <w:p w14:paraId="2C6A3FA5" w14:textId="77777777" w:rsidR="00CD6B43" w:rsidRPr="00D30B78" w:rsidRDefault="00CD6B43" w:rsidP="00D2241A">
      <w:pPr>
        <w:pStyle w:val="a3"/>
        <w:numPr>
          <w:ilvl w:val="0"/>
          <w:numId w:val="1"/>
        </w:numPr>
        <w:tabs>
          <w:tab w:val="clear" w:pos="720"/>
          <w:tab w:val="num" w:pos="426"/>
          <w:tab w:val="left" w:pos="567"/>
        </w:tabs>
        <w:ind w:left="284" w:firstLine="0"/>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Other Mathematical Techniques</w:t>
      </w:r>
    </w:p>
    <w:p w14:paraId="03186135" w14:textId="77777777" w:rsidR="00527656" w:rsidRPr="00D30B78" w:rsidRDefault="00527656" w:rsidP="00D2241A">
      <w:pPr>
        <w:pStyle w:val="a3"/>
        <w:numPr>
          <w:ilvl w:val="0"/>
          <w:numId w:val="1"/>
        </w:numPr>
        <w:tabs>
          <w:tab w:val="clear" w:pos="720"/>
          <w:tab w:val="num" w:pos="426"/>
          <w:tab w:val="left" w:pos="567"/>
        </w:tabs>
        <w:ind w:left="284" w:firstLine="0"/>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Machine Learning</w:t>
      </w:r>
    </w:p>
    <w:p w14:paraId="5955CD93" w14:textId="77777777" w:rsidR="00CD6B43" w:rsidRPr="00D30B78" w:rsidRDefault="00CD6B43" w:rsidP="00606D13">
      <w:pPr>
        <w:pStyle w:val="a3"/>
        <w:tabs>
          <w:tab w:val="left" w:pos="567"/>
        </w:tabs>
        <w:jc w:val="both"/>
        <w:rPr>
          <w:rFonts w:ascii="Times New Roman" w:hAnsi="Times New Roman" w:cs="Times New Roman"/>
          <w:b/>
          <w:sz w:val="24"/>
          <w:szCs w:val="24"/>
          <w:lang w:val="en-US"/>
        </w:rPr>
      </w:pPr>
      <w:r w:rsidRPr="00D30B78">
        <w:rPr>
          <w:rFonts w:ascii="Times New Roman" w:hAnsi="Times New Roman" w:cs="Times New Roman"/>
          <w:b/>
          <w:sz w:val="24"/>
          <w:szCs w:val="24"/>
          <w:lang w:val="en-US"/>
        </w:rPr>
        <w:t>2. Image Models</w:t>
      </w:r>
      <w:r w:rsidR="00DD663E" w:rsidRPr="00D30B78">
        <w:rPr>
          <w:rFonts w:ascii="Times New Roman" w:hAnsi="Times New Roman" w:cs="Times New Roman"/>
          <w:b/>
          <w:sz w:val="24"/>
          <w:szCs w:val="24"/>
          <w:lang w:val="en-US"/>
        </w:rPr>
        <w:t xml:space="preserve">, Representations </w:t>
      </w:r>
      <w:r w:rsidRPr="00D30B78">
        <w:rPr>
          <w:rFonts w:ascii="Times New Roman" w:hAnsi="Times New Roman" w:cs="Times New Roman"/>
          <w:b/>
          <w:sz w:val="24"/>
          <w:szCs w:val="24"/>
          <w:lang w:val="en-US"/>
        </w:rPr>
        <w:t>and Features</w:t>
      </w:r>
    </w:p>
    <w:p w14:paraId="4BBC5765" w14:textId="77777777" w:rsidR="00CD6B43" w:rsidRPr="00D30B78" w:rsidRDefault="00CD6B43" w:rsidP="00606D13">
      <w:pPr>
        <w:pStyle w:val="a3"/>
        <w:tabs>
          <w:tab w:val="left" w:pos="567"/>
        </w:tabs>
        <w:jc w:val="both"/>
        <w:rPr>
          <w:rFonts w:ascii="Times New Roman" w:hAnsi="Times New Roman" w:cs="Times New Roman"/>
          <w:b/>
          <w:sz w:val="24"/>
          <w:szCs w:val="24"/>
          <w:lang w:val="en-US"/>
        </w:rPr>
      </w:pPr>
      <w:r w:rsidRPr="00D30B78">
        <w:rPr>
          <w:rFonts w:ascii="Times New Roman" w:hAnsi="Times New Roman" w:cs="Times New Roman"/>
          <w:b/>
          <w:sz w:val="24"/>
          <w:szCs w:val="24"/>
          <w:lang w:val="en-US"/>
        </w:rPr>
        <w:t>3. Automation of Image Mining</w:t>
      </w:r>
    </w:p>
    <w:p w14:paraId="1371AA1E" w14:textId="77777777" w:rsidR="00CD6B43" w:rsidRPr="00D30B78" w:rsidRDefault="00CD6B43" w:rsidP="00D2241A">
      <w:pPr>
        <w:pStyle w:val="a3"/>
        <w:numPr>
          <w:ilvl w:val="0"/>
          <w:numId w:val="2"/>
        </w:numPr>
        <w:tabs>
          <w:tab w:val="clear" w:pos="720"/>
          <w:tab w:val="num" w:pos="426"/>
          <w:tab w:val="left" w:pos="567"/>
        </w:tabs>
        <w:ind w:left="426" w:hanging="142"/>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Image Mining, Computer Vision and Knowledge-Based Systems</w:t>
      </w:r>
    </w:p>
    <w:p w14:paraId="0A97EE02" w14:textId="77777777" w:rsidR="00CD6B43" w:rsidRPr="00D30B78" w:rsidRDefault="00CD6B43" w:rsidP="00D2241A">
      <w:pPr>
        <w:pStyle w:val="a3"/>
        <w:numPr>
          <w:ilvl w:val="0"/>
          <w:numId w:val="2"/>
        </w:numPr>
        <w:tabs>
          <w:tab w:val="clear" w:pos="720"/>
          <w:tab w:val="left" w:pos="567"/>
          <w:tab w:val="num" w:pos="851"/>
        </w:tabs>
        <w:ind w:left="426" w:hanging="142"/>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Image Databases</w:t>
      </w:r>
    </w:p>
    <w:p w14:paraId="0192838B" w14:textId="77777777" w:rsidR="00CD6B43" w:rsidRPr="00D30B78" w:rsidRDefault="00CD6B43" w:rsidP="00D2241A">
      <w:pPr>
        <w:pStyle w:val="a3"/>
        <w:numPr>
          <w:ilvl w:val="0"/>
          <w:numId w:val="2"/>
        </w:numPr>
        <w:tabs>
          <w:tab w:val="clear" w:pos="720"/>
          <w:tab w:val="num" w:pos="426"/>
          <w:tab w:val="left" w:pos="567"/>
        </w:tabs>
        <w:ind w:left="426" w:hanging="142"/>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Image Knowledge Bases</w:t>
      </w:r>
    </w:p>
    <w:p w14:paraId="6CCD238A" w14:textId="77777777" w:rsidR="00CD6B43" w:rsidRPr="00D30B78" w:rsidRDefault="00CD6B43" w:rsidP="00D2241A">
      <w:pPr>
        <w:pStyle w:val="a3"/>
        <w:numPr>
          <w:ilvl w:val="0"/>
          <w:numId w:val="2"/>
        </w:numPr>
        <w:tabs>
          <w:tab w:val="clear" w:pos="720"/>
          <w:tab w:val="num" w:pos="426"/>
          <w:tab w:val="left" w:pos="567"/>
        </w:tabs>
        <w:ind w:left="426" w:hanging="142"/>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Image Mining Technologies</w:t>
      </w:r>
    </w:p>
    <w:p w14:paraId="14D9603E" w14:textId="77777777" w:rsidR="002A356B" w:rsidRPr="00D30B78" w:rsidRDefault="00DD663E" w:rsidP="00D2241A">
      <w:pPr>
        <w:pStyle w:val="a3"/>
        <w:numPr>
          <w:ilvl w:val="0"/>
          <w:numId w:val="2"/>
        </w:numPr>
        <w:tabs>
          <w:tab w:val="clear" w:pos="720"/>
          <w:tab w:val="num" w:pos="426"/>
          <w:tab w:val="left" w:pos="567"/>
        </w:tabs>
        <w:ind w:left="426" w:hanging="142"/>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Biom</w:t>
      </w:r>
      <w:r w:rsidR="002A356B" w:rsidRPr="00D30B78">
        <w:rPr>
          <w:rFonts w:ascii="Times New Roman" w:hAnsi="Times New Roman" w:cs="Times New Roman"/>
          <w:sz w:val="24"/>
          <w:szCs w:val="24"/>
          <w:lang w:val="en-US"/>
        </w:rPr>
        <w:t>edical Image Mining</w:t>
      </w:r>
    </w:p>
    <w:p w14:paraId="724DFA52" w14:textId="77777777" w:rsidR="00CD6B43" w:rsidRPr="00D30B78" w:rsidRDefault="00527656" w:rsidP="00D2241A">
      <w:pPr>
        <w:pStyle w:val="a3"/>
        <w:numPr>
          <w:ilvl w:val="0"/>
          <w:numId w:val="2"/>
        </w:numPr>
        <w:tabs>
          <w:tab w:val="clear" w:pos="720"/>
          <w:tab w:val="num" w:pos="426"/>
          <w:tab w:val="left" w:pos="567"/>
        </w:tabs>
        <w:ind w:left="426" w:hanging="142"/>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 xml:space="preserve">Knowledge Representation and </w:t>
      </w:r>
      <w:r w:rsidR="00CD6B43" w:rsidRPr="00D30B78">
        <w:rPr>
          <w:rFonts w:ascii="Times New Roman" w:hAnsi="Times New Roman" w:cs="Times New Roman"/>
          <w:sz w:val="24"/>
          <w:szCs w:val="24"/>
          <w:lang w:val="en-US"/>
        </w:rPr>
        <w:t>Linguistic Tools</w:t>
      </w:r>
    </w:p>
    <w:p w14:paraId="348906CA" w14:textId="77777777" w:rsidR="00CD6B43" w:rsidRPr="00D30B78" w:rsidRDefault="00CD6B43" w:rsidP="00606D13">
      <w:pPr>
        <w:pStyle w:val="a3"/>
        <w:numPr>
          <w:ilvl w:val="1"/>
          <w:numId w:val="2"/>
        </w:numPr>
        <w:tabs>
          <w:tab w:val="left" w:pos="567"/>
        </w:tabs>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Image Science Ontologies</w:t>
      </w:r>
    </w:p>
    <w:p w14:paraId="07D6358C" w14:textId="77777777" w:rsidR="00E4270F" w:rsidRPr="00D30B78" w:rsidRDefault="00CD6B43" w:rsidP="00606D13">
      <w:pPr>
        <w:pStyle w:val="a3"/>
        <w:numPr>
          <w:ilvl w:val="1"/>
          <w:numId w:val="2"/>
        </w:numPr>
        <w:tabs>
          <w:tab w:val="left" w:pos="567"/>
        </w:tabs>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Image Science Thesauri</w:t>
      </w:r>
    </w:p>
    <w:p w14:paraId="3FD0FE3F" w14:textId="77777777" w:rsidR="00CD6B43" w:rsidRPr="00D30B78" w:rsidRDefault="00CD6B43" w:rsidP="00606D13">
      <w:pPr>
        <w:tabs>
          <w:tab w:val="left" w:pos="567"/>
        </w:tabs>
        <w:rPr>
          <w:b/>
          <w:lang w:val="en-US"/>
        </w:rPr>
      </w:pPr>
      <w:r w:rsidRPr="00D30B78">
        <w:rPr>
          <w:b/>
          <w:lang w:val="en-US"/>
        </w:rPr>
        <w:t>4. Applied Problems</w:t>
      </w:r>
    </w:p>
    <w:p w14:paraId="4FB68E2D" w14:textId="77777777" w:rsidR="00330867" w:rsidRPr="00D30B78" w:rsidRDefault="007E12AB" w:rsidP="00D2241A">
      <w:pPr>
        <w:pStyle w:val="ad"/>
        <w:numPr>
          <w:ilvl w:val="0"/>
          <w:numId w:val="6"/>
        </w:numPr>
        <w:ind w:left="284" w:firstLine="0"/>
        <w:jc w:val="both"/>
        <w:rPr>
          <w:lang w:val="en-US"/>
        </w:rPr>
      </w:pPr>
      <w:r w:rsidRPr="00D30B78">
        <w:rPr>
          <w:lang w:val="en-US"/>
        </w:rPr>
        <w:t>Bioinformatics</w:t>
      </w:r>
    </w:p>
    <w:p w14:paraId="297945A4" w14:textId="77777777" w:rsidR="00FC5F04" w:rsidRPr="00D30B78" w:rsidRDefault="007E12AB" w:rsidP="00D2241A">
      <w:pPr>
        <w:pStyle w:val="ad"/>
        <w:numPr>
          <w:ilvl w:val="0"/>
          <w:numId w:val="6"/>
        </w:numPr>
        <w:ind w:left="284" w:firstLine="0"/>
        <w:jc w:val="both"/>
        <w:rPr>
          <w:lang w:val="en-US"/>
        </w:rPr>
      </w:pPr>
      <w:r w:rsidRPr="00D30B78">
        <w:rPr>
          <w:lang w:val="en-US"/>
        </w:rPr>
        <w:t>Medical Applications</w:t>
      </w:r>
    </w:p>
    <w:p w14:paraId="2C7170A2" w14:textId="77777777" w:rsidR="007E12AB" w:rsidRPr="00D30B78" w:rsidRDefault="007E12AB" w:rsidP="00D2241A">
      <w:pPr>
        <w:pStyle w:val="ad"/>
        <w:numPr>
          <w:ilvl w:val="0"/>
          <w:numId w:val="6"/>
        </w:numPr>
        <w:ind w:left="284" w:firstLine="0"/>
        <w:jc w:val="both"/>
        <w:rPr>
          <w:lang w:val="en-US"/>
        </w:rPr>
      </w:pPr>
      <w:r w:rsidRPr="00D30B78">
        <w:rPr>
          <w:lang w:val="en-US"/>
        </w:rPr>
        <w:t>Industrial Applications</w:t>
      </w:r>
    </w:p>
    <w:p w14:paraId="16FAB857" w14:textId="77777777" w:rsidR="00FC5F04" w:rsidRPr="00D30B78" w:rsidRDefault="007E12AB" w:rsidP="00D2241A">
      <w:pPr>
        <w:pStyle w:val="ad"/>
        <w:numPr>
          <w:ilvl w:val="0"/>
          <w:numId w:val="6"/>
        </w:numPr>
        <w:ind w:left="284" w:firstLine="0"/>
        <w:jc w:val="both"/>
        <w:rPr>
          <w:lang w:val="en-US"/>
        </w:rPr>
      </w:pPr>
      <w:r w:rsidRPr="00D30B78">
        <w:rPr>
          <w:lang w:val="en-US"/>
        </w:rPr>
        <w:t>Image Analysis Technologies</w:t>
      </w:r>
    </w:p>
    <w:p w14:paraId="2B7EB201" w14:textId="77777777" w:rsidR="007E12AB" w:rsidRPr="00D30B78" w:rsidRDefault="00020647" w:rsidP="00D2241A">
      <w:pPr>
        <w:pStyle w:val="ad"/>
        <w:numPr>
          <w:ilvl w:val="0"/>
          <w:numId w:val="6"/>
        </w:numPr>
        <w:ind w:left="284" w:firstLine="0"/>
        <w:jc w:val="both"/>
        <w:rPr>
          <w:lang w:val="en-US"/>
        </w:rPr>
      </w:pPr>
      <w:r w:rsidRPr="00D30B78">
        <w:rPr>
          <w:lang w:val="en-US"/>
        </w:rPr>
        <w:t>Other Impo</w:t>
      </w:r>
      <w:r w:rsidR="003D7943" w:rsidRPr="00D30B78">
        <w:rPr>
          <w:lang w:val="en-US"/>
        </w:rPr>
        <w:t>rtant and Interesting Applied Problems.</w:t>
      </w:r>
    </w:p>
    <w:p w14:paraId="367FA662" w14:textId="77777777" w:rsidR="003D7943" w:rsidRPr="00D30B78" w:rsidRDefault="003D7943" w:rsidP="00606D13">
      <w:pPr>
        <w:pStyle w:val="ad"/>
        <w:tabs>
          <w:tab w:val="left" w:pos="567"/>
        </w:tabs>
        <w:ind w:left="360"/>
        <w:jc w:val="both"/>
        <w:rPr>
          <w:lang w:val="en-US"/>
        </w:rPr>
      </w:pPr>
    </w:p>
    <w:p w14:paraId="5A1EC528" w14:textId="77777777" w:rsidR="00E4270F" w:rsidRPr="00D30B78" w:rsidRDefault="00EC3B98" w:rsidP="00606D13">
      <w:pPr>
        <w:tabs>
          <w:tab w:val="left" w:pos="567"/>
        </w:tabs>
        <w:jc w:val="both"/>
        <w:rPr>
          <w:b/>
          <w:lang w:val="en-US"/>
        </w:rPr>
      </w:pPr>
      <w:r w:rsidRPr="00D30B78">
        <w:rPr>
          <w:b/>
          <w:lang w:val="en-US"/>
        </w:rPr>
        <w:t>Intended audience</w:t>
      </w:r>
    </w:p>
    <w:p w14:paraId="697E7B47" w14:textId="77777777" w:rsidR="00E4270F" w:rsidRPr="00D30B78" w:rsidRDefault="00E4270F" w:rsidP="00606D13">
      <w:pPr>
        <w:tabs>
          <w:tab w:val="left" w:pos="567"/>
        </w:tabs>
        <w:jc w:val="both"/>
        <w:rPr>
          <w:lang w:val="en-US"/>
        </w:rPr>
      </w:pPr>
      <w:r w:rsidRPr="00D30B78">
        <w:rPr>
          <w:lang w:val="en-US"/>
        </w:rPr>
        <w:lastRenderedPageBreak/>
        <w:t xml:space="preserve">Professionals, </w:t>
      </w:r>
      <w:r w:rsidR="005C04CE" w:rsidRPr="00D30B78">
        <w:rPr>
          <w:lang w:val="en-US"/>
        </w:rPr>
        <w:t>r</w:t>
      </w:r>
      <w:r w:rsidRPr="00D30B78">
        <w:rPr>
          <w:lang w:val="en-US"/>
        </w:rPr>
        <w:t>esearchers</w:t>
      </w:r>
      <w:r w:rsidR="00BA78EF" w:rsidRPr="00D30B78">
        <w:rPr>
          <w:lang w:val="en-US"/>
        </w:rPr>
        <w:t xml:space="preserve"> and engineers,</w:t>
      </w:r>
      <w:r w:rsidRPr="00D30B78">
        <w:rPr>
          <w:lang w:val="en-US"/>
        </w:rPr>
        <w:t xml:space="preserve"> PhD students and graduate students interested in Mathematical Theory of Image Analysis, </w:t>
      </w:r>
      <w:r w:rsidR="00DD663E" w:rsidRPr="00D30B78">
        <w:rPr>
          <w:lang w:val="en-US"/>
        </w:rPr>
        <w:t xml:space="preserve">in Problem-Solving via modern </w:t>
      </w:r>
      <w:r w:rsidR="00EA2933" w:rsidRPr="00D30B78">
        <w:rPr>
          <w:lang w:val="en-US"/>
        </w:rPr>
        <w:t xml:space="preserve">mathematical techniques, </w:t>
      </w:r>
      <w:r w:rsidR="00BA78EF" w:rsidRPr="00D30B78">
        <w:rPr>
          <w:lang w:val="en-US"/>
        </w:rPr>
        <w:t xml:space="preserve">in intellectual decision making, </w:t>
      </w:r>
      <w:r w:rsidRPr="00D30B78">
        <w:rPr>
          <w:lang w:val="en-US"/>
        </w:rPr>
        <w:t>designers of automated image analysis systems.</w:t>
      </w:r>
    </w:p>
    <w:p w14:paraId="344C3447" w14:textId="77777777" w:rsidR="0006711B" w:rsidRPr="00D30B78" w:rsidRDefault="0006711B" w:rsidP="00606D13">
      <w:pPr>
        <w:tabs>
          <w:tab w:val="left" w:pos="567"/>
        </w:tabs>
        <w:jc w:val="both"/>
        <w:rPr>
          <w:lang w:val="en-US"/>
        </w:rPr>
      </w:pPr>
    </w:p>
    <w:p w14:paraId="6A7E4754" w14:textId="77777777" w:rsidR="00E4270F" w:rsidRPr="00D30B78" w:rsidRDefault="00E4270F" w:rsidP="00606D13">
      <w:pPr>
        <w:tabs>
          <w:tab w:val="left" w:pos="567"/>
        </w:tabs>
        <w:jc w:val="both"/>
        <w:rPr>
          <w:b/>
          <w:lang w:val="en-US"/>
        </w:rPr>
      </w:pPr>
      <w:r w:rsidRPr="00D30B78">
        <w:rPr>
          <w:b/>
          <w:lang w:val="en-US"/>
        </w:rPr>
        <w:t>Prerequisites for participants</w:t>
      </w:r>
    </w:p>
    <w:p w14:paraId="098362EC" w14:textId="77777777" w:rsidR="00E4270F" w:rsidRPr="00D30B78" w:rsidRDefault="00E4270F" w:rsidP="00606D13">
      <w:pPr>
        <w:pStyle w:val="a3"/>
        <w:numPr>
          <w:ilvl w:val="0"/>
          <w:numId w:val="2"/>
        </w:numPr>
        <w:tabs>
          <w:tab w:val="left" w:pos="567"/>
        </w:tabs>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Technical University course in mathematics including a course in general algebra;</w:t>
      </w:r>
    </w:p>
    <w:p w14:paraId="10769F73" w14:textId="77777777" w:rsidR="00E4270F" w:rsidRPr="00D30B78" w:rsidRDefault="00E4270F" w:rsidP="00606D13">
      <w:pPr>
        <w:pStyle w:val="a3"/>
        <w:numPr>
          <w:ilvl w:val="0"/>
          <w:numId w:val="2"/>
        </w:numPr>
        <w:tabs>
          <w:tab w:val="left" w:pos="567"/>
        </w:tabs>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T</w:t>
      </w:r>
      <w:r w:rsidR="0006711B" w:rsidRPr="00D30B78">
        <w:rPr>
          <w:rFonts w:ascii="Times New Roman" w:hAnsi="Times New Roman" w:cs="Times New Roman"/>
          <w:sz w:val="24"/>
          <w:szCs w:val="24"/>
          <w:lang w:val="en-US"/>
        </w:rPr>
        <w:t>echnical University courses in pattern recognition and/or image a</w:t>
      </w:r>
      <w:r w:rsidRPr="00D30B78">
        <w:rPr>
          <w:rFonts w:ascii="Times New Roman" w:hAnsi="Times New Roman" w:cs="Times New Roman"/>
          <w:sz w:val="24"/>
          <w:szCs w:val="24"/>
          <w:lang w:val="en-US"/>
        </w:rPr>
        <w:t>nalysis;</w:t>
      </w:r>
    </w:p>
    <w:p w14:paraId="31CFBC98" w14:textId="77777777" w:rsidR="00E4270F" w:rsidRPr="00D30B78" w:rsidRDefault="00E4270F" w:rsidP="00606D13">
      <w:pPr>
        <w:pStyle w:val="a3"/>
        <w:numPr>
          <w:ilvl w:val="0"/>
          <w:numId w:val="2"/>
        </w:numPr>
        <w:tabs>
          <w:tab w:val="left" w:pos="567"/>
        </w:tabs>
        <w:jc w:val="both"/>
        <w:rPr>
          <w:rFonts w:ascii="Times New Roman" w:hAnsi="Times New Roman" w:cs="Times New Roman"/>
          <w:sz w:val="24"/>
          <w:szCs w:val="24"/>
          <w:lang w:val="en-US"/>
        </w:rPr>
      </w:pPr>
      <w:r w:rsidRPr="00D30B78">
        <w:rPr>
          <w:rFonts w:ascii="Times New Roman" w:hAnsi="Times New Roman" w:cs="Times New Roman"/>
          <w:sz w:val="24"/>
          <w:szCs w:val="24"/>
          <w:lang w:val="en-US"/>
        </w:rPr>
        <w:t>Interest to theory and methodology of image analysis and to n</w:t>
      </w:r>
      <w:r w:rsidR="0006711B" w:rsidRPr="00D30B78">
        <w:rPr>
          <w:rFonts w:ascii="Times New Roman" w:hAnsi="Times New Roman" w:cs="Times New Roman"/>
          <w:sz w:val="24"/>
          <w:szCs w:val="24"/>
          <w:lang w:val="en-US"/>
        </w:rPr>
        <w:t>ew mathematical techniques for pattern r</w:t>
      </w:r>
      <w:r w:rsidRPr="00D30B78">
        <w:rPr>
          <w:rFonts w:ascii="Times New Roman" w:hAnsi="Times New Roman" w:cs="Times New Roman"/>
          <w:sz w:val="24"/>
          <w:szCs w:val="24"/>
          <w:lang w:val="en-US"/>
        </w:rPr>
        <w:t>ecognition and/o</w:t>
      </w:r>
      <w:r w:rsidR="0006711B" w:rsidRPr="00D30B78">
        <w:rPr>
          <w:rFonts w:ascii="Times New Roman" w:hAnsi="Times New Roman" w:cs="Times New Roman"/>
          <w:sz w:val="24"/>
          <w:szCs w:val="24"/>
          <w:lang w:val="en-US"/>
        </w:rPr>
        <w:t>r image a</w:t>
      </w:r>
      <w:r w:rsidRPr="00D30B78">
        <w:rPr>
          <w:rFonts w:ascii="Times New Roman" w:hAnsi="Times New Roman" w:cs="Times New Roman"/>
          <w:sz w:val="24"/>
          <w:szCs w:val="24"/>
          <w:lang w:val="en-US"/>
        </w:rPr>
        <w:t>nalysis.</w:t>
      </w:r>
    </w:p>
    <w:p w14:paraId="0982E771" w14:textId="77777777" w:rsidR="00E4270F" w:rsidRPr="00D30B78" w:rsidRDefault="00E4270F" w:rsidP="00606D13">
      <w:pPr>
        <w:tabs>
          <w:tab w:val="left" w:pos="567"/>
        </w:tabs>
        <w:rPr>
          <w:b/>
          <w:lang w:val="en-US"/>
        </w:rPr>
      </w:pPr>
    </w:p>
    <w:p w14:paraId="7DF593D1" w14:textId="77777777" w:rsidR="00CD6B43" w:rsidRPr="00D30B78" w:rsidRDefault="00CD6B43" w:rsidP="00606D13">
      <w:pPr>
        <w:pStyle w:val="a3"/>
        <w:tabs>
          <w:tab w:val="left" w:pos="567"/>
        </w:tabs>
        <w:rPr>
          <w:rFonts w:ascii="Times New Roman" w:hAnsi="Times New Roman" w:cs="Times New Roman"/>
          <w:b/>
          <w:sz w:val="24"/>
          <w:szCs w:val="24"/>
          <w:lang w:val="en-US"/>
        </w:rPr>
      </w:pPr>
      <w:r w:rsidRPr="00D30B78">
        <w:rPr>
          <w:rFonts w:ascii="Times New Roman" w:hAnsi="Times New Roman" w:cs="Times New Roman"/>
          <w:b/>
          <w:sz w:val="24"/>
          <w:szCs w:val="24"/>
          <w:lang w:val="en-US"/>
        </w:rPr>
        <w:t>Important dates</w:t>
      </w:r>
    </w:p>
    <w:p w14:paraId="5134BADA" w14:textId="051FC6D4" w:rsidR="001B5933" w:rsidRPr="00D30B78" w:rsidRDefault="001B5933" w:rsidP="00606D13">
      <w:pPr>
        <w:pStyle w:val="a7"/>
        <w:tabs>
          <w:tab w:val="left" w:pos="567"/>
        </w:tabs>
        <w:spacing w:before="0" w:beforeAutospacing="0" w:after="0" w:afterAutospacing="0"/>
        <w:rPr>
          <w:lang w:val="en-US"/>
        </w:rPr>
      </w:pPr>
      <w:r w:rsidRPr="00D30B78">
        <w:rPr>
          <w:lang w:val="en-US"/>
        </w:rPr>
        <w:t>Paper Submission:</w:t>
      </w:r>
      <w:r w:rsidRPr="00D30B78">
        <w:rPr>
          <w:b/>
          <w:lang w:val="en-US"/>
        </w:rPr>
        <w:t xml:space="preserve"> </w:t>
      </w:r>
      <w:r w:rsidR="00A46850">
        <w:rPr>
          <w:b/>
          <w:lang w:val="en-US"/>
        </w:rPr>
        <w:t>January</w:t>
      </w:r>
      <w:r w:rsidR="00D30B78" w:rsidRPr="00D30B78">
        <w:rPr>
          <w:b/>
          <w:lang w:val="en-US"/>
        </w:rPr>
        <w:t xml:space="preserve"> </w:t>
      </w:r>
      <w:r w:rsidR="00A46850">
        <w:rPr>
          <w:b/>
          <w:lang w:val="en-US"/>
        </w:rPr>
        <w:t>12</w:t>
      </w:r>
      <w:r w:rsidR="00D30B78" w:rsidRPr="00D30B78">
        <w:rPr>
          <w:b/>
          <w:lang w:val="en-US"/>
        </w:rPr>
        <w:t>,</w:t>
      </w:r>
      <w:r w:rsidRPr="00D30B78">
        <w:rPr>
          <w:b/>
          <w:lang w:val="en-US"/>
        </w:rPr>
        <w:t xml:space="preserve"> 201</w:t>
      </w:r>
      <w:r w:rsidR="00A46850">
        <w:rPr>
          <w:b/>
          <w:lang w:val="en-US"/>
        </w:rPr>
        <w:t>8</w:t>
      </w:r>
    </w:p>
    <w:p w14:paraId="31DF8803" w14:textId="470F8260" w:rsidR="00CD6B43" w:rsidRPr="00D30B78" w:rsidRDefault="00CD6B43" w:rsidP="00606D13">
      <w:pPr>
        <w:pStyle w:val="a7"/>
        <w:tabs>
          <w:tab w:val="left" w:pos="567"/>
        </w:tabs>
        <w:spacing w:before="0" w:beforeAutospacing="0" w:after="0" w:afterAutospacing="0"/>
        <w:rPr>
          <w:rStyle w:val="a6"/>
          <w:lang w:val="en-US"/>
        </w:rPr>
      </w:pPr>
      <w:r w:rsidRPr="00D30B78">
        <w:rPr>
          <w:lang w:val="en-US"/>
        </w:rPr>
        <w:t xml:space="preserve">Authors Notification: </w:t>
      </w:r>
      <w:r w:rsidR="00D30B78" w:rsidRPr="00D30B78">
        <w:rPr>
          <w:b/>
          <w:lang w:val="en-US"/>
        </w:rPr>
        <w:t>January 15</w:t>
      </w:r>
      <w:r w:rsidR="00D30B78" w:rsidRPr="00D30B78">
        <w:rPr>
          <w:rStyle w:val="a6"/>
          <w:lang w:val="en-US"/>
        </w:rPr>
        <w:t>, 2018</w:t>
      </w:r>
    </w:p>
    <w:p w14:paraId="6771A9D6" w14:textId="340AF733" w:rsidR="00CD6B43" w:rsidRPr="00D30B78" w:rsidRDefault="00CD6B43" w:rsidP="00606D13">
      <w:pPr>
        <w:pStyle w:val="a7"/>
        <w:tabs>
          <w:tab w:val="left" w:pos="567"/>
        </w:tabs>
        <w:spacing w:before="0" w:beforeAutospacing="0" w:after="0" w:afterAutospacing="0"/>
        <w:rPr>
          <w:rStyle w:val="a6"/>
          <w:lang w:val="en-US"/>
        </w:rPr>
      </w:pPr>
      <w:r w:rsidRPr="00D30B78">
        <w:rPr>
          <w:lang w:val="en-US"/>
        </w:rPr>
        <w:t>Registration</w:t>
      </w:r>
      <w:r w:rsidR="001B5933" w:rsidRPr="00D30B78">
        <w:rPr>
          <w:lang w:val="en-US"/>
        </w:rPr>
        <w:t xml:space="preserve"> and Camera-ready Submission</w:t>
      </w:r>
      <w:r w:rsidRPr="00D30B78">
        <w:rPr>
          <w:lang w:val="en-US"/>
        </w:rPr>
        <w:t xml:space="preserve">: </w:t>
      </w:r>
      <w:r w:rsidR="00D30B78" w:rsidRPr="00D30B78">
        <w:rPr>
          <w:rStyle w:val="a6"/>
          <w:lang w:val="en-US"/>
        </w:rPr>
        <w:t>February</w:t>
      </w:r>
      <w:r w:rsidR="006A6D45" w:rsidRPr="00D30B78">
        <w:rPr>
          <w:rStyle w:val="a6"/>
          <w:lang w:val="en-US"/>
        </w:rPr>
        <w:t xml:space="preserve"> </w:t>
      </w:r>
      <w:r w:rsidR="00D30B78" w:rsidRPr="00D30B78">
        <w:rPr>
          <w:rStyle w:val="a6"/>
          <w:lang w:val="en-US"/>
        </w:rPr>
        <w:t>15</w:t>
      </w:r>
      <w:r w:rsidR="00BE6513" w:rsidRPr="00D30B78">
        <w:rPr>
          <w:rStyle w:val="a6"/>
          <w:lang w:val="en-US"/>
        </w:rPr>
        <w:t>,</w:t>
      </w:r>
      <w:r w:rsidR="00D2241A" w:rsidRPr="00D30B78">
        <w:rPr>
          <w:rStyle w:val="a6"/>
          <w:lang w:val="en-US"/>
        </w:rPr>
        <w:t xml:space="preserve"> 2018</w:t>
      </w:r>
    </w:p>
    <w:p w14:paraId="0E8D7347" w14:textId="77777777" w:rsidR="00387736" w:rsidRPr="00D30B78" w:rsidRDefault="00387736" w:rsidP="00606D13">
      <w:pPr>
        <w:pStyle w:val="a7"/>
        <w:tabs>
          <w:tab w:val="left" w:pos="567"/>
        </w:tabs>
        <w:spacing w:before="0" w:beforeAutospacing="0" w:after="0" w:afterAutospacing="0"/>
        <w:rPr>
          <w:lang w:val="en-US"/>
        </w:rPr>
      </w:pPr>
    </w:p>
    <w:p w14:paraId="45658EB8" w14:textId="77777777" w:rsidR="00D30B78" w:rsidRPr="00D30B78" w:rsidRDefault="00CD6B43" w:rsidP="00D30B78">
      <w:pPr>
        <w:pStyle w:val="a3"/>
        <w:tabs>
          <w:tab w:val="left" w:pos="567"/>
        </w:tabs>
        <w:rPr>
          <w:rFonts w:ascii="Times New Roman" w:hAnsi="Times New Roman" w:cs="Times New Roman"/>
          <w:b/>
          <w:sz w:val="24"/>
          <w:szCs w:val="24"/>
          <w:lang w:val="en-US"/>
        </w:rPr>
      </w:pPr>
      <w:r w:rsidRPr="00D30B78">
        <w:rPr>
          <w:rFonts w:ascii="Times New Roman" w:hAnsi="Times New Roman" w:cs="Times New Roman"/>
          <w:b/>
          <w:sz w:val="24"/>
          <w:szCs w:val="24"/>
          <w:lang w:val="en-US"/>
        </w:rPr>
        <w:t>Paper Submission</w:t>
      </w:r>
    </w:p>
    <w:p w14:paraId="7D7D5356" w14:textId="2785C705" w:rsidR="00B5506F" w:rsidRDefault="00B5506F" w:rsidP="00B5506F">
      <w:pPr>
        <w:pStyle w:val="a3"/>
        <w:tabs>
          <w:tab w:val="left" w:pos="567"/>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submit a paper you should send before January 12, 2018 filled registration form (see attachment) and Word or PDF File including the paper to the IMTA-6 secretariat address </w:t>
      </w:r>
      <w:r w:rsidRPr="00B5506F">
        <w:rPr>
          <w:rFonts w:ascii="Times New Roman" w:hAnsi="Times New Roman" w:cs="Times New Roman"/>
          <w:sz w:val="24"/>
          <w:szCs w:val="24"/>
          <w:lang w:val="en-US"/>
        </w:rPr>
        <w:t>(</w:t>
      </w:r>
      <w:hyperlink r:id="rId12" w:history="1">
        <w:r w:rsidRPr="000D65B9">
          <w:rPr>
            <w:rStyle w:val="a5"/>
            <w:rFonts w:ascii="Times New Roman" w:hAnsi="Times New Roman" w:cs="Times New Roman"/>
            <w:sz w:val="24"/>
            <w:szCs w:val="24"/>
            <w:lang w:val="en-US"/>
          </w:rPr>
          <w:t>werayashina@gmail.com</w:t>
        </w:r>
      </w:hyperlink>
      <w:r>
        <w:rPr>
          <w:rFonts w:ascii="Times New Roman" w:hAnsi="Times New Roman" w:cs="Times New Roman"/>
          <w:sz w:val="24"/>
          <w:szCs w:val="24"/>
          <w:lang w:val="en-US"/>
        </w:rPr>
        <w:t>).</w:t>
      </w:r>
    </w:p>
    <w:p w14:paraId="71057407" w14:textId="77777777" w:rsidR="00B5506F" w:rsidRDefault="00B5506F" w:rsidP="00B5506F">
      <w:pPr>
        <w:pStyle w:val="a3"/>
        <w:tabs>
          <w:tab w:val="left" w:pos="567"/>
        </w:tabs>
        <w:jc w:val="both"/>
        <w:rPr>
          <w:rFonts w:ascii="Times New Roman" w:hAnsi="Times New Roman" w:cs="Times New Roman"/>
          <w:sz w:val="24"/>
          <w:szCs w:val="24"/>
          <w:lang w:val="en-US"/>
        </w:rPr>
      </w:pPr>
    </w:p>
    <w:p w14:paraId="462589C0" w14:textId="6420FCC3" w:rsidR="00D30B78" w:rsidRPr="00D30B78" w:rsidRDefault="000839C0" w:rsidP="00D30B78">
      <w:pPr>
        <w:pStyle w:val="a3"/>
        <w:tabs>
          <w:tab w:val="left" w:pos="567"/>
        </w:tabs>
        <w:rPr>
          <w:rFonts w:ascii="Times New Roman" w:hAnsi="Times New Roman" w:cs="Times New Roman"/>
          <w:b/>
          <w:sz w:val="24"/>
          <w:szCs w:val="24"/>
          <w:lang w:val="en-US"/>
        </w:rPr>
      </w:pPr>
      <w:r w:rsidRPr="00D30B78">
        <w:rPr>
          <w:rFonts w:ascii="Times New Roman" w:hAnsi="Times New Roman" w:cs="Times New Roman"/>
          <w:sz w:val="24"/>
          <w:szCs w:val="24"/>
          <w:lang w:val="en-US"/>
        </w:rPr>
        <w:t xml:space="preserve">Prospective authors are invited to submit papers in any of the topics listed above. </w:t>
      </w:r>
    </w:p>
    <w:p w14:paraId="22A7B00D" w14:textId="1D98A786" w:rsidR="00D30B78" w:rsidRPr="00D30B78" w:rsidRDefault="00D30B78" w:rsidP="00D30B78">
      <w:pPr>
        <w:numPr>
          <w:ilvl w:val="0"/>
          <w:numId w:val="7"/>
        </w:numPr>
        <w:tabs>
          <w:tab w:val="left" w:pos="220"/>
          <w:tab w:val="left" w:pos="720"/>
        </w:tabs>
        <w:autoSpaceDE w:val="0"/>
        <w:autoSpaceDN w:val="0"/>
        <w:adjustRightInd w:val="0"/>
        <w:ind w:hanging="720"/>
        <w:rPr>
          <w:rFonts w:ascii="Times-Roman" w:hAnsi="Times-Roman" w:cs="Times-Roman"/>
          <w:lang w:val="en-US"/>
        </w:rPr>
      </w:pPr>
      <w:r w:rsidRPr="00D30B78">
        <w:rPr>
          <w:lang w:val="en-US"/>
        </w:rPr>
        <w:t>Papers should have a length between four (4) and six (6) pages. For papers exceeding this limit, authors will</w:t>
      </w:r>
      <w:r w:rsidRPr="00D30B78">
        <w:rPr>
          <w:rFonts w:ascii="Times-Roman" w:hAnsi="Times-Roman" w:cs="Times-Roman"/>
          <w:lang w:val="en-US"/>
        </w:rPr>
        <w:t xml:space="preserve"> be charged CAD$160 for each extra page.</w:t>
      </w:r>
    </w:p>
    <w:p w14:paraId="1619A410" w14:textId="77777777" w:rsidR="00D30B78" w:rsidRPr="00D30B78" w:rsidRDefault="00D30B78" w:rsidP="00D30B78">
      <w:pPr>
        <w:numPr>
          <w:ilvl w:val="0"/>
          <w:numId w:val="7"/>
        </w:numPr>
        <w:tabs>
          <w:tab w:val="left" w:pos="220"/>
          <w:tab w:val="left" w:pos="720"/>
        </w:tabs>
        <w:autoSpaceDE w:val="0"/>
        <w:autoSpaceDN w:val="0"/>
        <w:adjustRightInd w:val="0"/>
        <w:ind w:hanging="720"/>
        <w:rPr>
          <w:rFonts w:ascii="Times-Roman" w:hAnsi="Times-Roman" w:cs="Times-Roman"/>
          <w:lang w:val="en-US"/>
        </w:rPr>
      </w:pPr>
      <w:r w:rsidRPr="00D30B78">
        <w:rPr>
          <w:rFonts w:ascii="Times-Roman" w:hAnsi="Times-Roman" w:cs="Times-Roman"/>
          <w:lang w:val="en-US"/>
        </w:rPr>
        <w:t>Papers must be written in English.</w:t>
      </w:r>
    </w:p>
    <w:p w14:paraId="1DF1E39C" w14:textId="77777777" w:rsidR="00D30B78" w:rsidRPr="00D30B78" w:rsidRDefault="00D30B78" w:rsidP="00D30B78">
      <w:pPr>
        <w:numPr>
          <w:ilvl w:val="0"/>
          <w:numId w:val="7"/>
        </w:numPr>
        <w:tabs>
          <w:tab w:val="left" w:pos="220"/>
          <w:tab w:val="left" w:pos="720"/>
        </w:tabs>
        <w:autoSpaceDE w:val="0"/>
        <w:autoSpaceDN w:val="0"/>
        <w:adjustRightInd w:val="0"/>
        <w:ind w:hanging="720"/>
        <w:rPr>
          <w:rFonts w:ascii="Times-Roman" w:hAnsi="Times-Roman" w:cs="Times-Roman"/>
        </w:rPr>
      </w:pPr>
      <w:r w:rsidRPr="00D30B78">
        <w:rPr>
          <w:rFonts w:ascii="Times-Roman" w:hAnsi="Times-Roman" w:cs="Times-Roman"/>
        </w:rPr>
        <w:t>Paper Format:</w:t>
      </w:r>
    </w:p>
    <w:p w14:paraId="5405A987" w14:textId="77777777" w:rsidR="00D30B78" w:rsidRDefault="00D30B78" w:rsidP="00D30B78">
      <w:pPr>
        <w:pStyle w:val="ad"/>
        <w:numPr>
          <w:ilvl w:val="0"/>
          <w:numId w:val="10"/>
        </w:numPr>
        <w:tabs>
          <w:tab w:val="left" w:pos="220"/>
          <w:tab w:val="left" w:pos="720"/>
        </w:tabs>
        <w:autoSpaceDE w:val="0"/>
        <w:autoSpaceDN w:val="0"/>
        <w:adjustRightInd w:val="0"/>
        <w:ind w:left="709"/>
        <w:rPr>
          <w:rFonts w:ascii="Times-Roman" w:hAnsi="Times-Roman" w:cs="Times-Roman"/>
          <w:lang w:val="en-US"/>
        </w:rPr>
      </w:pPr>
      <w:r w:rsidRPr="00D30B78">
        <w:rPr>
          <w:rFonts w:ascii="Times-Roman" w:hAnsi="Times-Roman" w:cs="Times-Roman"/>
          <w:lang w:val="en-US"/>
        </w:rPr>
        <w:t>US Letter Sized Pages (8.5" x 11.00").</w:t>
      </w:r>
    </w:p>
    <w:p w14:paraId="2802DFA2" w14:textId="77777777" w:rsidR="00D30B78" w:rsidRDefault="00D30B78" w:rsidP="00D30B78">
      <w:pPr>
        <w:pStyle w:val="ad"/>
        <w:numPr>
          <w:ilvl w:val="0"/>
          <w:numId w:val="10"/>
        </w:numPr>
        <w:tabs>
          <w:tab w:val="left" w:pos="220"/>
          <w:tab w:val="left" w:pos="720"/>
        </w:tabs>
        <w:autoSpaceDE w:val="0"/>
        <w:autoSpaceDN w:val="0"/>
        <w:adjustRightInd w:val="0"/>
        <w:ind w:left="709"/>
        <w:rPr>
          <w:rFonts w:ascii="Times-Roman" w:hAnsi="Times-Roman" w:cs="Times-Roman"/>
          <w:lang w:val="en-US"/>
        </w:rPr>
      </w:pPr>
      <w:r w:rsidRPr="00D30B78">
        <w:rPr>
          <w:rFonts w:ascii="Times-Roman" w:hAnsi="Times-Roman" w:cs="Times-Roman"/>
          <w:lang w:val="en-US"/>
        </w:rPr>
        <w:t>Two column text and images.</w:t>
      </w:r>
    </w:p>
    <w:p w14:paraId="6AA24B39" w14:textId="77777777" w:rsidR="00D30B78" w:rsidRDefault="00D30B78" w:rsidP="00D30B78">
      <w:pPr>
        <w:pStyle w:val="ad"/>
        <w:numPr>
          <w:ilvl w:val="0"/>
          <w:numId w:val="10"/>
        </w:numPr>
        <w:tabs>
          <w:tab w:val="left" w:pos="220"/>
          <w:tab w:val="left" w:pos="720"/>
        </w:tabs>
        <w:autoSpaceDE w:val="0"/>
        <w:autoSpaceDN w:val="0"/>
        <w:adjustRightInd w:val="0"/>
        <w:ind w:left="709"/>
        <w:rPr>
          <w:rFonts w:ascii="Times-Roman" w:hAnsi="Times-Roman" w:cs="Times-Roman"/>
          <w:lang w:val="en-US"/>
        </w:rPr>
      </w:pPr>
      <w:r w:rsidRPr="00D30B78">
        <w:rPr>
          <w:rFonts w:ascii="Times-Roman" w:hAnsi="Times-Roman" w:cs="Times-Roman"/>
          <w:lang w:val="en-US"/>
        </w:rPr>
        <w:t>Times New Roman font, 10-point font size</w:t>
      </w:r>
    </w:p>
    <w:p w14:paraId="4372A035" w14:textId="6F2CAE7C" w:rsidR="00D30B78" w:rsidRPr="00D30B78" w:rsidRDefault="00D30B78" w:rsidP="00D30B78">
      <w:pPr>
        <w:pStyle w:val="ad"/>
        <w:numPr>
          <w:ilvl w:val="0"/>
          <w:numId w:val="10"/>
        </w:numPr>
        <w:tabs>
          <w:tab w:val="left" w:pos="220"/>
          <w:tab w:val="left" w:pos="720"/>
        </w:tabs>
        <w:autoSpaceDE w:val="0"/>
        <w:autoSpaceDN w:val="0"/>
        <w:adjustRightInd w:val="0"/>
        <w:ind w:left="709"/>
        <w:rPr>
          <w:rFonts w:ascii="Times-Roman" w:hAnsi="Times-Roman" w:cs="Times-Roman"/>
          <w:lang w:val="en-US"/>
        </w:rPr>
      </w:pPr>
      <w:r w:rsidRPr="00D30B78">
        <w:rPr>
          <w:rFonts w:ascii="Times-Roman" w:hAnsi="Times-Roman" w:cs="Times-Roman"/>
          <w:b/>
          <w:bCs/>
          <w:lang w:val="en-US"/>
        </w:rPr>
        <w:t>Margins:</w:t>
      </w:r>
      <w:r w:rsidRPr="00D30B78">
        <w:rPr>
          <w:rFonts w:ascii="Times-Roman" w:hAnsi="Times-Roman" w:cs="Times-Roman"/>
          <w:lang w:val="en-US"/>
        </w:rPr>
        <w:t xml:space="preserve"> </w:t>
      </w:r>
      <w:r w:rsidRPr="00D30B78">
        <w:rPr>
          <w:rFonts w:ascii="Times-Roman" w:hAnsi="Times-Roman" w:cs="Times-Roman"/>
          <w:b/>
          <w:bCs/>
          <w:lang w:val="en-US"/>
        </w:rPr>
        <w:t>Top:</w:t>
      </w:r>
      <w:r w:rsidRPr="00D30B78">
        <w:rPr>
          <w:rFonts w:ascii="Times-Roman" w:hAnsi="Times-Roman" w:cs="Times-Roman"/>
          <w:lang w:val="en-US"/>
        </w:rPr>
        <w:t xml:space="preserve"> 0.75", </w:t>
      </w:r>
      <w:r w:rsidRPr="00D30B78">
        <w:rPr>
          <w:rFonts w:ascii="Times-Roman" w:hAnsi="Times-Roman" w:cs="Times-Roman"/>
          <w:b/>
          <w:bCs/>
          <w:lang w:val="en-US"/>
        </w:rPr>
        <w:t>Bottom:</w:t>
      </w:r>
      <w:r w:rsidRPr="00D30B78">
        <w:rPr>
          <w:rFonts w:ascii="Times-Roman" w:hAnsi="Times-Roman" w:cs="Times-Roman"/>
          <w:lang w:val="en-US"/>
        </w:rPr>
        <w:t xml:space="preserve"> 1", </w:t>
      </w:r>
      <w:r w:rsidRPr="00D30B78">
        <w:rPr>
          <w:rFonts w:ascii="Times-Roman" w:hAnsi="Times-Roman" w:cs="Times-Roman"/>
          <w:b/>
          <w:bCs/>
          <w:lang w:val="en-US"/>
        </w:rPr>
        <w:t>Left:</w:t>
      </w:r>
      <w:r w:rsidRPr="00D30B78">
        <w:rPr>
          <w:rFonts w:ascii="Times-Roman" w:hAnsi="Times-Roman" w:cs="Times-Roman"/>
          <w:lang w:val="en-US"/>
        </w:rPr>
        <w:t xml:space="preserve"> 0.62", </w:t>
      </w:r>
      <w:r w:rsidRPr="00D30B78">
        <w:rPr>
          <w:rFonts w:ascii="Times-Roman" w:hAnsi="Times-Roman" w:cs="Times-Roman"/>
          <w:b/>
          <w:bCs/>
          <w:lang w:val="en-US"/>
        </w:rPr>
        <w:t>Right:</w:t>
      </w:r>
      <w:r w:rsidRPr="00D30B78">
        <w:rPr>
          <w:rFonts w:ascii="Times-Roman" w:hAnsi="Times-Roman" w:cs="Times-Roman"/>
          <w:lang w:val="en-US"/>
        </w:rPr>
        <w:t xml:space="preserve"> 0.62"</w:t>
      </w:r>
    </w:p>
    <w:p w14:paraId="1F78E21B" w14:textId="77777777" w:rsidR="00D30B78" w:rsidRPr="00D30B78" w:rsidRDefault="00D30B78" w:rsidP="00D30B78">
      <w:pPr>
        <w:autoSpaceDE w:val="0"/>
        <w:autoSpaceDN w:val="0"/>
        <w:adjustRightInd w:val="0"/>
        <w:jc w:val="center"/>
        <w:rPr>
          <w:rFonts w:ascii="Times-Roman" w:hAnsi="Times-Roman" w:cs="Times-Roman"/>
          <w:lang w:val="en-US"/>
        </w:rPr>
      </w:pPr>
    </w:p>
    <w:p w14:paraId="7B86D8E8" w14:textId="77777777" w:rsidR="00D30B78" w:rsidRPr="00B5506F" w:rsidRDefault="00D30B78" w:rsidP="00D30B78">
      <w:pPr>
        <w:autoSpaceDE w:val="0"/>
        <w:autoSpaceDN w:val="0"/>
        <w:adjustRightInd w:val="0"/>
        <w:rPr>
          <w:rFonts w:ascii="Times-Roman" w:hAnsi="Times-Roman" w:cs="Times-Roman"/>
          <w:b/>
          <w:bCs/>
          <w:lang w:val="en-US"/>
        </w:rPr>
      </w:pPr>
      <w:r w:rsidRPr="00B5506F">
        <w:rPr>
          <w:rFonts w:ascii="Times-Roman" w:hAnsi="Times-Roman" w:cs="Times-Roman"/>
          <w:b/>
          <w:bCs/>
          <w:lang w:val="en-US"/>
        </w:rPr>
        <w:t>Paper Templates</w:t>
      </w:r>
    </w:p>
    <w:p w14:paraId="7F3C37D6" w14:textId="77777777" w:rsidR="00D30B78" w:rsidRPr="00D30B78" w:rsidRDefault="00D30B78" w:rsidP="00B5506F">
      <w:pPr>
        <w:autoSpaceDE w:val="0"/>
        <w:autoSpaceDN w:val="0"/>
        <w:adjustRightInd w:val="0"/>
        <w:rPr>
          <w:rFonts w:ascii="Times-Roman" w:hAnsi="Times-Roman" w:cs="Times-Roman"/>
          <w:lang w:val="en-US"/>
        </w:rPr>
      </w:pPr>
      <w:r w:rsidRPr="00D30B78">
        <w:rPr>
          <w:rFonts w:ascii="Times-Roman" w:hAnsi="Times-Roman" w:cs="Times-Roman"/>
          <w:lang w:val="en-US"/>
        </w:rPr>
        <w:t>For detailed description on paper format, please download the guidelines documentation in any of the following formats:</w:t>
      </w:r>
    </w:p>
    <w:p w14:paraId="4436FAD0" w14:textId="77777777" w:rsidR="00D30B78" w:rsidRPr="00D30B78" w:rsidRDefault="00385EDB" w:rsidP="00D30B78">
      <w:pPr>
        <w:numPr>
          <w:ilvl w:val="0"/>
          <w:numId w:val="9"/>
        </w:numPr>
        <w:tabs>
          <w:tab w:val="left" w:pos="220"/>
          <w:tab w:val="left" w:pos="720"/>
        </w:tabs>
        <w:autoSpaceDE w:val="0"/>
        <w:autoSpaceDN w:val="0"/>
        <w:adjustRightInd w:val="0"/>
        <w:ind w:hanging="720"/>
        <w:rPr>
          <w:rFonts w:ascii="Times-Roman" w:hAnsi="Times-Roman" w:cs="Times-Roman"/>
        </w:rPr>
      </w:pPr>
      <w:hyperlink r:id="rId13" w:history="1">
        <w:r w:rsidR="00D30B78" w:rsidRPr="00D30B78">
          <w:rPr>
            <w:rFonts w:ascii="Times-Roman" w:hAnsi="Times-Roman" w:cs="Times-Roman"/>
            <w:color w:val="2A83FF"/>
            <w:u w:val="single"/>
          </w:rPr>
          <w:t>Microsoft Word</w:t>
        </w:r>
      </w:hyperlink>
    </w:p>
    <w:p w14:paraId="0DF3D062" w14:textId="77777777" w:rsidR="00D30B78" w:rsidRPr="00D30B78" w:rsidRDefault="00385EDB" w:rsidP="00D30B78">
      <w:pPr>
        <w:numPr>
          <w:ilvl w:val="0"/>
          <w:numId w:val="9"/>
        </w:numPr>
        <w:tabs>
          <w:tab w:val="left" w:pos="220"/>
          <w:tab w:val="left" w:pos="720"/>
        </w:tabs>
        <w:autoSpaceDE w:val="0"/>
        <w:autoSpaceDN w:val="0"/>
        <w:adjustRightInd w:val="0"/>
        <w:ind w:hanging="720"/>
        <w:rPr>
          <w:rFonts w:ascii="Times-Roman" w:hAnsi="Times-Roman" w:cs="Times-Roman"/>
        </w:rPr>
      </w:pPr>
      <w:hyperlink r:id="rId14" w:history="1">
        <w:r w:rsidR="00D30B78" w:rsidRPr="00D30B78">
          <w:rPr>
            <w:rFonts w:ascii="Times-Roman" w:hAnsi="Times-Roman" w:cs="Times-Roman"/>
            <w:color w:val="2A83FF"/>
            <w:u w:val="single"/>
          </w:rPr>
          <w:t>Latex</w:t>
        </w:r>
      </w:hyperlink>
    </w:p>
    <w:p w14:paraId="63B84464" w14:textId="5D8DF3D3" w:rsidR="003F0963" w:rsidRPr="00D30B78" w:rsidRDefault="00385EDB" w:rsidP="00D30B78">
      <w:pPr>
        <w:numPr>
          <w:ilvl w:val="0"/>
          <w:numId w:val="9"/>
        </w:numPr>
        <w:tabs>
          <w:tab w:val="left" w:pos="220"/>
          <w:tab w:val="left" w:pos="720"/>
        </w:tabs>
        <w:autoSpaceDE w:val="0"/>
        <w:autoSpaceDN w:val="0"/>
        <w:adjustRightInd w:val="0"/>
        <w:ind w:hanging="720"/>
        <w:rPr>
          <w:rFonts w:ascii="Times-Roman" w:hAnsi="Times-Roman" w:cs="Times-Roman"/>
        </w:rPr>
      </w:pPr>
      <w:hyperlink r:id="rId15" w:history="1">
        <w:r w:rsidR="00D30B78" w:rsidRPr="00D30B78">
          <w:rPr>
            <w:rFonts w:ascii="Times-Roman" w:hAnsi="Times-Roman" w:cs="Times-Roman"/>
            <w:color w:val="2A83FF"/>
            <w:u w:val="single"/>
          </w:rPr>
          <w:t>Latex Bibliography</w:t>
        </w:r>
      </w:hyperlink>
      <w:r w:rsidR="00CF6E47" w:rsidRPr="00D30B78">
        <w:rPr>
          <w:lang w:val="en-US"/>
        </w:rPr>
        <w:t>.</w:t>
      </w:r>
    </w:p>
    <w:p w14:paraId="41BB92A4" w14:textId="77777777" w:rsidR="00445963" w:rsidRDefault="00445963" w:rsidP="00D30B78">
      <w:pPr>
        <w:autoSpaceDE w:val="0"/>
        <w:autoSpaceDN w:val="0"/>
        <w:adjustRightInd w:val="0"/>
        <w:rPr>
          <w:rFonts w:ascii="Times-Roman" w:hAnsi="Times-Roman" w:cs="Times-Roman"/>
          <w:b/>
          <w:bCs/>
          <w:lang w:val="en-US"/>
        </w:rPr>
      </w:pPr>
    </w:p>
    <w:p w14:paraId="6123D13D" w14:textId="77777777" w:rsidR="00D30B78" w:rsidRPr="00D30B78" w:rsidRDefault="00D30B78" w:rsidP="00D30B78">
      <w:pPr>
        <w:autoSpaceDE w:val="0"/>
        <w:autoSpaceDN w:val="0"/>
        <w:adjustRightInd w:val="0"/>
        <w:rPr>
          <w:rFonts w:ascii="Times-Roman" w:hAnsi="Times-Roman" w:cs="Times-Roman"/>
          <w:u w:color="274EC0"/>
          <w:lang w:val="en-US"/>
        </w:rPr>
      </w:pPr>
      <w:r w:rsidRPr="00D30B78">
        <w:rPr>
          <w:rFonts w:ascii="Times-Roman" w:hAnsi="Times-Roman" w:cs="Times-Roman"/>
          <w:b/>
          <w:bCs/>
          <w:u w:color="274EC0"/>
          <w:lang w:val="en-US"/>
        </w:rPr>
        <w:t>Ethical Requirements:</w:t>
      </w:r>
    </w:p>
    <w:p w14:paraId="721EB2B2" w14:textId="5BD79E0A" w:rsidR="00D30B78" w:rsidRPr="00D30B78" w:rsidRDefault="00D30B78" w:rsidP="007827A1">
      <w:pPr>
        <w:tabs>
          <w:tab w:val="left" w:pos="220"/>
          <w:tab w:val="left" w:pos="720"/>
        </w:tabs>
        <w:autoSpaceDE w:val="0"/>
        <w:autoSpaceDN w:val="0"/>
        <w:adjustRightInd w:val="0"/>
        <w:jc w:val="both"/>
        <w:rPr>
          <w:rFonts w:ascii="Times-Roman" w:hAnsi="Times-Roman" w:cs="Times-Roman"/>
          <w:u w:color="274EC0"/>
          <w:lang w:val="en-US"/>
        </w:rPr>
      </w:pPr>
      <w:r w:rsidRPr="00D30B78">
        <w:rPr>
          <w:rFonts w:ascii="Times-Roman" w:hAnsi="Times-Roman" w:cs="Times-Roman"/>
          <w:u w:color="274EC0"/>
          <w:lang w:val="en-US"/>
        </w:rPr>
        <w:t>The authors acknowledge that the paper submitted is original work and has not been copied/p</w:t>
      </w:r>
      <w:r>
        <w:rPr>
          <w:rFonts w:ascii="Times-Roman" w:hAnsi="Times-Roman" w:cs="Times-Roman"/>
          <w:u w:color="274EC0"/>
          <w:lang w:val="en-US"/>
        </w:rPr>
        <w:t xml:space="preserve">lagiarized in any part or form. </w:t>
      </w:r>
      <w:r w:rsidRPr="00D30B78">
        <w:rPr>
          <w:rFonts w:ascii="Times-Roman" w:hAnsi="Times-Roman" w:cs="Times-Roman"/>
          <w:u w:color="274EC0"/>
          <w:lang w:val="en-US"/>
        </w:rPr>
        <w:t xml:space="preserve">The authors </w:t>
      </w:r>
      <w:r w:rsidR="007827A1" w:rsidRPr="00D30B78">
        <w:rPr>
          <w:rFonts w:ascii="Times-Roman" w:hAnsi="Times-Roman" w:cs="Times-Roman"/>
          <w:u w:color="274EC0"/>
          <w:lang w:val="en-US"/>
        </w:rPr>
        <w:t>acknowledge</w:t>
      </w:r>
      <w:r w:rsidRPr="00D30B78">
        <w:rPr>
          <w:rFonts w:ascii="Times-Roman" w:hAnsi="Times-Roman" w:cs="Times-Roman"/>
          <w:u w:color="274EC0"/>
          <w:lang w:val="en-US"/>
        </w:rPr>
        <w:t xml:space="preserve"> that the paper has not been submitted to another peer-reviewed conference, journal, or workshop during the ICPRAI 2018 review period.</w:t>
      </w:r>
    </w:p>
    <w:p w14:paraId="6DBD3327" w14:textId="6CF8EC5D" w:rsidR="00D30B78" w:rsidRPr="00D30B78" w:rsidRDefault="00D30B78" w:rsidP="00D30B78">
      <w:pPr>
        <w:autoSpaceDE w:val="0"/>
        <w:autoSpaceDN w:val="0"/>
        <w:adjustRightInd w:val="0"/>
        <w:rPr>
          <w:rFonts w:ascii="Times-Roman" w:hAnsi="Times-Roman" w:cs="Times-Roman"/>
          <w:u w:color="274EC0"/>
          <w:lang w:val="en-US"/>
        </w:rPr>
      </w:pPr>
      <w:r w:rsidRPr="00D30B78">
        <w:rPr>
          <w:rFonts w:ascii="Times-Roman" w:hAnsi="Times-Roman" w:cs="Times-Roman"/>
          <w:u w:color="274EC0"/>
          <w:lang w:val="en-US"/>
        </w:rPr>
        <w:t>ICPRAI 2018 may remove any paper</w:t>
      </w:r>
      <w:r w:rsidR="00445963">
        <w:rPr>
          <w:rFonts w:ascii="Times-Roman" w:hAnsi="Times-Roman" w:cs="Times-Roman"/>
          <w:u w:color="274EC0"/>
          <w:lang w:val="en-US"/>
        </w:rPr>
        <w:t>s violating these requirements.</w:t>
      </w:r>
    </w:p>
    <w:p w14:paraId="5646B4E9" w14:textId="77777777" w:rsidR="007827A1" w:rsidRPr="00063CFC" w:rsidRDefault="007827A1" w:rsidP="00D30B78">
      <w:pPr>
        <w:tabs>
          <w:tab w:val="left" w:pos="220"/>
          <w:tab w:val="left" w:pos="720"/>
        </w:tabs>
        <w:autoSpaceDE w:val="0"/>
        <w:autoSpaceDN w:val="0"/>
        <w:adjustRightInd w:val="0"/>
        <w:rPr>
          <w:rFonts w:asciiTheme="minorHAnsi" w:hAnsiTheme="minorHAnsi" w:cs="Times-Roman"/>
          <w:u w:color="274EC0"/>
          <w:lang w:val="en-US"/>
        </w:rPr>
      </w:pPr>
    </w:p>
    <w:p w14:paraId="35478727" w14:textId="4B9CB7DF" w:rsidR="007827A1" w:rsidRPr="00D30B78" w:rsidRDefault="007827A1" w:rsidP="00285A37">
      <w:pPr>
        <w:autoSpaceDE w:val="0"/>
        <w:autoSpaceDN w:val="0"/>
        <w:adjustRightInd w:val="0"/>
        <w:jc w:val="both"/>
        <w:rPr>
          <w:rFonts w:ascii="Times-Roman" w:hAnsi="Times-Roman" w:cs="Times-Roman"/>
          <w:u w:color="274EC0"/>
          <w:lang w:val="en-US"/>
        </w:rPr>
      </w:pPr>
      <w:r w:rsidRPr="00D30B78">
        <w:rPr>
          <w:rFonts w:ascii="Times-Roman" w:hAnsi="Times-Roman" w:cs="Times-Roman"/>
          <w:u w:color="274EC0"/>
          <w:lang w:val="en-US"/>
        </w:rPr>
        <w:t xml:space="preserve">By submitting to ICPRAI 2018, the authors acknowledge that the submitted paper has </w:t>
      </w:r>
      <w:r w:rsidRPr="00D30B78">
        <w:rPr>
          <w:rFonts w:ascii="Times-Roman" w:hAnsi="Times-Roman" w:cs="Times-Roman"/>
          <w:b/>
          <w:bCs/>
          <w:u w:color="274EC0"/>
          <w:lang w:val="en-US"/>
        </w:rPr>
        <w:t>not</w:t>
      </w:r>
      <w:r w:rsidRPr="00D30B78">
        <w:rPr>
          <w:rFonts w:ascii="Times-Roman" w:hAnsi="Times-Roman" w:cs="Times-Roman"/>
          <w:u w:color="274EC0"/>
          <w:lang w:val="en-US"/>
        </w:rPr>
        <w:t xml:space="preserve"> previously and is </w:t>
      </w:r>
      <w:r w:rsidRPr="00D30B78">
        <w:rPr>
          <w:rFonts w:ascii="Times-Roman" w:hAnsi="Times-Roman" w:cs="Times-Roman"/>
          <w:b/>
          <w:bCs/>
          <w:u w:color="274EC0"/>
          <w:lang w:val="en-US"/>
        </w:rPr>
        <w:t>not</w:t>
      </w:r>
      <w:r w:rsidRPr="00D30B78">
        <w:rPr>
          <w:rFonts w:ascii="Times-Roman" w:hAnsi="Times-Roman" w:cs="Times-Roman"/>
          <w:u w:color="274EC0"/>
          <w:lang w:val="en-US"/>
        </w:rPr>
        <w:t xml:space="preserve"> currently accepted for publication in its current form. This includes, but is not limited to, any conference, workshop, or journal. </w:t>
      </w:r>
    </w:p>
    <w:p w14:paraId="1418C254" w14:textId="77777777" w:rsidR="007827A1" w:rsidRDefault="007827A1" w:rsidP="007827A1">
      <w:pPr>
        <w:autoSpaceDE w:val="0"/>
        <w:autoSpaceDN w:val="0"/>
        <w:adjustRightInd w:val="0"/>
        <w:rPr>
          <w:rFonts w:ascii="Times-Roman" w:hAnsi="Times-Roman" w:cs="Times-Roman"/>
          <w:u w:color="274EC0"/>
          <w:lang w:val="en-US"/>
        </w:rPr>
      </w:pPr>
      <w:r w:rsidRPr="00D30B78">
        <w:rPr>
          <w:rFonts w:ascii="Times-Roman" w:hAnsi="Times-Roman" w:cs="Times-Roman"/>
          <w:u w:color="274EC0"/>
          <w:lang w:val="en-US"/>
        </w:rPr>
        <w:t>The paper will be presented in person by its author(s).</w:t>
      </w:r>
    </w:p>
    <w:p w14:paraId="53F568BB" w14:textId="77777777" w:rsidR="00445963" w:rsidRPr="00445963" w:rsidRDefault="00445963" w:rsidP="00D30B78">
      <w:pPr>
        <w:tabs>
          <w:tab w:val="left" w:pos="220"/>
          <w:tab w:val="left" w:pos="720"/>
        </w:tabs>
        <w:autoSpaceDE w:val="0"/>
        <w:autoSpaceDN w:val="0"/>
        <w:adjustRightInd w:val="0"/>
        <w:rPr>
          <w:rFonts w:asciiTheme="minorHAnsi" w:hAnsiTheme="minorHAnsi" w:cs="Times-Roman"/>
          <w:u w:color="274EC0"/>
          <w:lang w:val="en-US"/>
        </w:rPr>
      </w:pPr>
    </w:p>
    <w:p w14:paraId="20950A70" w14:textId="68644541" w:rsidR="00D30B78" w:rsidRPr="00D30B78" w:rsidRDefault="00D30B78" w:rsidP="00D30B78">
      <w:pPr>
        <w:tabs>
          <w:tab w:val="left" w:pos="220"/>
          <w:tab w:val="left" w:pos="720"/>
        </w:tabs>
        <w:autoSpaceDE w:val="0"/>
        <w:autoSpaceDN w:val="0"/>
        <w:adjustRightInd w:val="0"/>
        <w:rPr>
          <w:b/>
          <w:lang w:val="en-US"/>
        </w:rPr>
      </w:pPr>
      <w:r w:rsidRPr="00D30B78">
        <w:rPr>
          <w:b/>
          <w:u w:color="274EC0"/>
          <w:lang w:val="en-US"/>
        </w:rPr>
        <w:t>Paper reviewing process</w:t>
      </w:r>
    </w:p>
    <w:p w14:paraId="2F248F30" w14:textId="77777777" w:rsidR="003F0963" w:rsidRPr="00D30B78" w:rsidRDefault="009C3B3B" w:rsidP="00606D13">
      <w:pPr>
        <w:pStyle w:val="a7"/>
        <w:tabs>
          <w:tab w:val="left" w:pos="567"/>
        </w:tabs>
        <w:spacing w:before="0" w:beforeAutospacing="0" w:after="0" w:afterAutospacing="0"/>
        <w:jc w:val="both"/>
        <w:rPr>
          <w:lang w:val="en-US"/>
        </w:rPr>
      </w:pPr>
      <w:r w:rsidRPr="00D30B78">
        <w:rPr>
          <w:lang w:val="en-US"/>
        </w:rPr>
        <w:t>All papers will be peer-reviewed. The criteria for accepting the papers will be as follows.</w:t>
      </w:r>
    </w:p>
    <w:p w14:paraId="2895FCA1" w14:textId="2A90D09B" w:rsidR="009C3B3B" w:rsidRPr="00D30B78" w:rsidRDefault="009C3B3B" w:rsidP="00606D13">
      <w:pPr>
        <w:pStyle w:val="a7"/>
        <w:tabs>
          <w:tab w:val="left" w:pos="567"/>
        </w:tabs>
        <w:spacing w:before="0" w:beforeAutospacing="0" w:after="0" w:afterAutospacing="0"/>
        <w:jc w:val="both"/>
        <w:rPr>
          <w:lang w:val="en-US"/>
        </w:rPr>
      </w:pPr>
      <w:r w:rsidRPr="00D30B78">
        <w:rPr>
          <w:lang w:val="en-US"/>
        </w:rPr>
        <w:t>A paper would be accepted if it satisfies to any of the following conditions and corresponds to</w:t>
      </w:r>
      <w:r w:rsidR="00EE570E" w:rsidRPr="00D30B78">
        <w:rPr>
          <w:lang w:val="en-US"/>
        </w:rPr>
        <w:t xml:space="preserve"> the subject matter of IMTA-V</w:t>
      </w:r>
      <w:r w:rsidR="00D2241A" w:rsidRPr="00D30B78">
        <w:rPr>
          <w:lang w:val="en-US"/>
        </w:rPr>
        <w:t>I-2018</w:t>
      </w:r>
      <w:r w:rsidRPr="00D30B78">
        <w:rPr>
          <w:lang w:val="en-US"/>
        </w:rPr>
        <w:t xml:space="preserve"> in a broad sense:</w:t>
      </w:r>
    </w:p>
    <w:p w14:paraId="1D097E50" w14:textId="77777777" w:rsidR="009C3B3B" w:rsidRPr="00D30B78" w:rsidRDefault="009C3B3B" w:rsidP="00606D13">
      <w:pPr>
        <w:pStyle w:val="a3"/>
        <w:tabs>
          <w:tab w:val="left" w:pos="567"/>
        </w:tabs>
        <w:rPr>
          <w:rFonts w:ascii="Times New Roman" w:hAnsi="Times New Roman" w:cs="Times New Roman"/>
          <w:sz w:val="24"/>
          <w:szCs w:val="24"/>
          <w:lang w:val="en-US"/>
        </w:rPr>
      </w:pPr>
      <w:r w:rsidRPr="00D30B78">
        <w:rPr>
          <w:rFonts w:ascii="Times New Roman" w:hAnsi="Times New Roman" w:cs="Times New Roman"/>
          <w:sz w:val="24"/>
          <w:szCs w:val="24"/>
          <w:lang w:val="en-US"/>
        </w:rPr>
        <w:t>a) a reviewer likes it in general;</w:t>
      </w:r>
    </w:p>
    <w:p w14:paraId="103F8407" w14:textId="109F93AB" w:rsidR="009C3B3B" w:rsidRPr="00D30B78" w:rsidRDefault="009C3B3B" w:rsidP="00606D13">
      <w:pPr>
        <w:pStyle w:val="a3"/>
        <w:tabs>
          <w:tab w:val="left" w:pos="567"/>
        </w:tabs>
        <w:rPr>
          <w:rFonts w:ascii="Times New Roman" w:hAnsi="Times New Roman" w:cs="Times New Roman"/>
          <w:sz w:val="24"/>
          <w:szCs w:val="24"/>
          <w:lang w:val="en-US"/>
        </w:rPr>
      </w:pPr>
      <w:r w:rsidRPr="00D30B78">
        <w:rPr>
          <w:rFonts w:ascii="Times New Roman" w:hAnsi="Times New Roman" w:cs="Times New Roman"/>
          <w:sz w:val="24"/>
          <w:szCs w:val="24"/>
          <w:lang w:val="en-US"/>
        </w:rPr>
        <w:t>b</w:t>
      </w:r>
      <w:r w:rsidR="00BE6513" w:rsidRPr="00D30B78">
        <w:rPr>
          <w:rFonts w:ascii="Times New Roman" w:hAnsi="Times New Roman" w:cs="Times New Roman"/>
          <w:sz w:val="24"/>
          <w:szCs w:val="24"/>
          <w:lang w:val="en-US"/>
        </w:rPr>
        <w:t xml:space="preserve">) the </w:t>
      </w:r>
      <w:r w:rsidRPr="00D30B78">
        <w:rPr>
          <w:rFonts w:ascii="Times New Roman" w:hAnsi="Times New Roman" w:cs="Times New Roman"/>
          <w:sz w:val="24"/>
          <w:szCs w:val="24"/>
          <w:lang w:val="en-US"/>
        </w:rPr>
        <w:t>author is a qualified person well known in the field;</w:t>
      </w:r>
    </w:p>
    <w:p w14:paraId="6FB8C686" w14:textId="77777777" w:rsidR="009C3B3B" w:rsidRPr="00D30B78" w:rsidRDefault="009C3B3B" w:rsidP="00606D13">
      <w:pPr>
        <w:pStyle w:val="a3"/>
        <w:tabs>
          <w:tab w:val="left" w:pos="567"/>
        </w:tabs>
        <w:rPr>
          <w:rFonts w:ascii="Times New Roman" w:hAnsi="Times New Roman" w:cs="Times New Roman"/>
          <w:sz w:val="24"/>
          <w:szCs w:val="24"/>
          <w:lang w:val="en-US"/>
        </w:rPr>
      </w:pPr>
      <w:r w:rsidRPr="00D30B78">
        <w:rPr>
          <w:rFonts w:ascii="Times New Roman" w:hAnsi="Times New Roman" w:cs="Times New Roman"/>
          <w:sz w:val="24"/>
          <w:szCs w:val="24"/>
          <w:lang w:val="en-US"/>
        </w:rPr>
        <w:t>c) a paper has a brand name - it came from a prominent scientific school, institution, university;</w:t>
      </w:r>
    </w:p>
    <w:p w14:paraId="1EA4F58C" w14:textId="77777777" w:rsidR="009C3B3B" w:rsidRPr="00D30B78" w:rsidRDefault="009C3B3B" w:rsidP="00606D13">
      <w:pPr>
        <w:pStyle w:val="a3"/>
        <w:tabs>
          <w:tab w:val="left" w:pos="567"/>
        </w:tabs>
        <w:rPr>
          <w:rFonts w:ascii="Times New Roman" w:hAnsi="Times New Roman" w:cs="Times New Roman"/>
          <w:sz w:val="24"/>
          <w:szCs w:val="24"/>
          <w:lang w:val="en-US"/>
        </w:rPr>
      </w:pPr>
      <w:r w:rsidRPr="00D30B78">
        <w:rPr>
          <w:rFonts w:ascii="Times New Roman" w:hAnsi="Times New Roman" w:cs="Times New Roman"/>
          <w:sz w:val="24"/>
          <w:szCs w:val="24"/>
          <w:lang w:val="en-US"/>
        </w:rPr>
        <w:t>d) a paper includes a new idea, approach, etc., even without any practical confirmation;</w:t>
      </w:r>
    </w:p>
    <w:p w14:paraId="396CC0DE" w14:textId="77777777" w:rsidR="009C3B3B" w:rsidRPr="00D30B78" w:rsidRDefault="009C3B3B" w:rsidP="00606D13">
      <w:pPr>
        <w:pStyle w:val="a3"/>
        <w:tabs>
          <w:tab w:val="left" w:pos="567"/>
        </w:tabs>
        <w:rPr>
          <w:rFonts w:ascii="Times New Roman" w:hAnsi="Times New Roman" w:cs="Times New Roman"/>
          <w:sz w:val="24"/>
          <w:szCs w:val="24"/>
          <w:lang w:val="en-US"/>
        </w:rPr>
      </w:pPr>
      <w:r w:rsidRPr="00D30B78">
        <w:rPr>
          <w:rFonts w:ascii="Times New Roman" w:hAnsi="Times New Roman" w:cs="Times New Roman"/>
          <w:sz w:val="24"/>
          <w:szCs w:val="24"/>
          <w:lang w:val="en-US"/>
        </w:rPr>
        <w:t>e) a paper is devoted to an "interesting" application;</w:t>
      </w:r>
    </w:p>
    <w:p w14:paraId="1C2FE9A7" w14:textId="77777777" w:rsidR="009C3B3B" w:rsidRPr="00D30B78" w:rsidRDefault="009C3B3B" w:rsidP="00606D13">
      <w:pPr>
        <w:pStyle w:val="a3"/>
        <w:tabs>
          <w:tab w:val="left" w:pos="567"/>
        </w:tabs>
        <w:rPr>
          <w:rFonts w:ascii="Times New Roman" w:hAnsi="Times New Roman" w:cs="Times New Roman"/>
          <w:sz w:val="24"/>
          <w:szCs w:val="24"/>
          <w:lang w:val="en-US"/>
        </w:rPr>
      </w:pPr>
      <w:r w:rsidRPr="00D30B78">
        <w:rPr>
          <w:rFonts w:ascii="Times New Roman" w:hAnsi="Times New Roman" w:cs="Times New Roman"/>
          <w:sz w:val="24"/>
          <w:szCs w:val="24"/>
          <w:lang w:val="en-US"/>
        </w:rPr>
        <w:lastRenderedPageBreak/>
        <w:t>f) a paper is devoted to a new technique for an old application problem;</w:t>
      </w:r>
    </w:p>
    <w:p w14:paraId="75237FCF" w14:textId="77777777" w:rsidR="009C3B3B" w:rsidRPr="00D30B78" w:rsidRDefault="009C3B3B" w:rsidP="00606D13">
      <w:pPr>
        <w:pStyle w:val="a3"/>
        <w:tabs>
          <w:tab w:val="left" w:pos="567"/>
        </w:tabs>
        <w:rPr>
          <w:rFonts w:ascii="Times New Roman" w:hAnsi="Times New Roman" w:cs="Times New Roman"/>
          <w:sz w:val="24"/>
          <w:szCs w:val="24"/>
          <w:lang w:val="en-US"/>
        </w:rPr>
      </w:pPr>
      <w:r w:rsidRPr="00D30B78">
        <w:rPr>
          <w:rFonts w:ascii="Times New Roman" w:hAnsi="Times New Roman" w:cs="Times New Roman"/>
          <w:sz w:val="24"/>
          <w:szCs w:val="24"/>
          <w:lang w:val="en-US"/>
        </w:rPr>
        <w:t>g) a paper is devoted to a new application for an old technique;</w:t>
      </w:r>
    </w:p>
    <w:p w14:paraId="6DEB27BA" w14:textId="77777777" w:rsidR="009C3B3B" w:rsidRPr="00D30B78" w:rsidRDefault="009C3B3B" w:rsidP="00606D13">
      <w:pPr>
        <w:pStyle w:val="a7"/>
        <w:tabs>
          <w:tab w:val="left" w:pos="567"/>
        </w:tabs>
        <w:spacing w:before="0" w:beforeAutospacing="0" w:after="0" w:afterAutospacing="0"/>
        <w:jc w:val="both"/>
        <w:rPr>
          <w:rStyle w:val="a6"/>
          <w:color w:val="333333"/>
          <w:lang w:val="en-US"/>
        </w:rPr>
      </w:pPr>
      <w:r w:rsidRPr="00D30B78">
        <w:rPr>
          <w:lang w:val="en-US"/>
        </w:rPr>
        <w:t xml:space="preserve">h) a paper is devoted to a problem or a topic important </w:t>
      </w:r>
      <w:r w:rsidR="00BA78EF" w:rsidRPr="00D30B78">
        <w:rPr>
          <w:lang w:val="en-US"/>
        </w:rPr>
        <w:t xml:space="preserve">or prospective </w:t>
      </w:r>
      <w:r w:rsidRPr="00D30B78">
        <w:rPr>
          <w:lang w:val="en-US"/>
        </w:rPr>
        <w:t>to the field.</w:t>
      </w:r>
    </w:p>
    <w:p w14:paraId="715FEA67" w14:textId="77777777" w:rsidR="009C3B3B" w:rsidRPr="00D30B78" w:rsidRDefault="009C3B3B" w:rsidP="00606D13">
      <w:pPr>
        <w:pStyle w:val="a7"/>
        <w:tabs>
          <w:tab w:val="left" w:pos="567"/>
        </w:tabs>
        <w:spacing w:before="0" w:beforeAutospacing="0" w:after="0" w:afterAutospacing="0"/>
        <w:jc w:val="both"/>
        <w:rPr>
          <w:rStyle w:val="a6"/>
          <w:color w:val="333333"/>
          <w:lang w:val="en-US"/>
        </w:rPr>
      </w:pPr>
    </w:p>
    <w:p w14:paraId="07B0578D" w14:textId="1F4633BC" w:rsidR="00CD6B43" w:rsidRPr="00D30B78" w:rsidRDefault="00D2241A" w:rsidP="00606D13">
      <w:pPr>
        <w:pStyle w:val="a3"/>
        <w:tabs>
          <w:tab w:val="left" w:pos="567"/>
        </w:tabs>
        <w:rPr>
          <w:rFonts w:ascii="Times New Roman" w:hAnsi="Times New Roman" w:cs="Times New Roman"/>
          <w:b/>
          <w:sz w:val="24"/>
          <w:szCs w:val="24"/>
          <w:lang w:val="en-US"/>
        </w:rPr>
      </w:pPr>
      <w:r w:rsidRPr="00D30B78">
        <w:rPr>
          <w:rFonts w:ascii="Times New Roman" w:hAnsi="Times New Roman" w:cs="Times New Roman"/>
          <w:b/>
          <w:bCs/>
          <w:sz w:val="24"/>
          <w:szCs w:val="24"/>
          <w:lang w:val="en-US"/>
        </w:rPr>
        <w:t>Special Session</w:t>
      </w:r>
      <w:r w:rsidR="00CD6B43" w:rsidRPr="00D30B78">
        <w:rPr>
          <w:rFonts w:ascii="Times New Roman" w:hAnsi="Times New Roman" w:cs="Times New Roman"/>
          <w:b/>
          <w:bCs/>
          <w:sz w:val="24"/>
          <w:szCs w:val="24"/>
          <w:lang w:val="en-US"/>
        </w:rPr>
        <w:t xml:space="preserve"> Proceedings</w:t>
      </w:r>
    </w:p>
    <w:p w14:paraId="2E7C2101" w14:textId="6C519935" w:rsidR="00765EF4" w:rsidRDefault="00765EF4" w:rsidP="00765EF4">
      <w:pPr>
        <w:pStyle w:val="a7"/>
        <w:tabs>
          <w:tab w:val="left" w:pos="567"/>
        </w:tabs>
        <w:spacing w:before="0" w:beforeAutospacing="0" w:after="0" w:afterAutospacing="0"/>
        <w:jc w:val="both"/>
        <w:rPr>
          <w:lang w:val="en-US"/>
        </w:rPr>
      </w:pPr>
      <w:r>
        <w:rPr>
          <w:lang w:val="en-US"/>
        </w:rPr>
        <w:t>IMTA-6-2018</w:t>
      </w:r>
      <w:r w:rsidRPr="00765EF4">
        <w:rPr>
          <w:lang w:val="en-US"/>
        </w:rPr>
        <w:t xml:space="preserve"> papers will be published in full and included as part of the</w:t>
      </w:r>
      <w:r>
        <w:rPr>
          <w:lang w:val="en-US"/>
        </w:rPr>
        <w:t xml:space="preserve"> </w:t>
      </w:r>
      <w:r w:rsidRPr="00765EF4">
        <w:rPr>
          <w:lang w:val="en-US"/>
        </w:rPr>
        <w:t>ICPRAI proceedings, like other conference proceedings, no pre- no post-.</w:t>
      </w:r>
      <w:r>
        <w:rPr>
          <w:lang w:val="en-US"/>
        </w:rPr>
        <w:t xml:space="preserve"> </w:t>
      </w:r>
      <w:r w:rsidRPr="00765EF4">
        <w:rPr>
          <w:lang w:val="en-US"/>
        </w:rPr>
        <w:t>The proceedings will have an ISBN number to be indexed. We'll maintain</w:t>
      </w:r>
      <w:r>
        <w:rPr>
          <w:lang w:val="en-US"/>
        </w:rPr>
        <w:t xml:space="preserve"> </w:t>
      </w:r>
      <w:r w:rsidRPr="00765EF4">
        <w:rPr>
          <w:lang w:val="en-US"/>
        </w:rPr>
        <w:t>the conference proceedings for at least 3 years and we'll co-operate with</w:t>
      </w:r>
      <w:r>
        <w:rPr>
          <w:lang w:val="en-US"/>
        </w:rPr>
        <w:t xml:space="preserve"> </w:t>
      </w:r>
      <w:r w:rsidRPr="00765EF4">
        <w:rPr>
          <w:lang w:val="en-US"/>
        </w:rPr>
        <w:t>other organizations for referencing and indexing.</w:t>
      </w:r>
    </w:p>
    <w:p w14:paraId="4CCE5938" w14:textId="6B0AFF13" w:rsidR="00960FE7" w:rsidRPr="00D30B78" w:rsidRDefault="00960FE7" w:rsidP="00765EF4">
      <w:pPr>
        <w:pStyle w:val="a7"/>
        <w:tabs>
          <w:tab w:val="left" w:pos="567"/>
        </w:tabs>
        <w:spacing w:before="0" w:beforeAutospacing="0" w:after="0" w:afterAutospacing="0"/>
        <w:jc w:val="both"/>
        <w:rPr>
          <w:lang w:val="en-US"/>
        </w:rPr>
      </w:pPr>
      <w:r w:rsidRPr="00D30B78">
        <w:rPr>
          <w:lang w:val="en-US"/>
        </w:rPr>
        <w:t>Best papers will be selected for a Special Issue in the International Journal of Pattern Recognition and Artificial Intelligence.</w:t>
      </w:r>
    </w:p>
    <w:p w14:paraId="116F7573" w14:textId="3F758411" w:rsidR="00765EF4" w:rsidRPr="00D30B78" w:rsidRDefault="00960FE7" w:rsidP="00765EF4">
      <w:pPr>
        <w:pStyle w:val="a7"/>
        <w:tabs>
          <w:tab w:val="left" w:pos="567"/>
        </w:tabs>
        <w:spacing w:before="0" w:beforeAutospacing="0" w:after="0" w:afterAutospacing="0"/>
        <w:jc w:val="both"/>
        <w:rPr>
          <w:lang w:val="en-US"/>
        </w:rPr>
      </w:pPr>
      <w:r w:rsidRPr="00D30B78">
        <w:rPr>
          <w:lang w:val="en-US"/>
        </w:rPr>
        <w:t>Papers of general interest will be considered for a new book in the Book Series of Language Processing, Pattern Recognition, and Intelligent Systems (</w:t>
      </w:r>
      <w:hyperlink r:id="rId16" w:history="1">
        <w:r w:rsidRPr="00D30B78">
          <w:rPr>
            <w:rStyle w:val="a5"/>
            <w:lang w:val="en-US"/>
          </w:rPr>
          <w:t>http://www.worldscientific.com/series/scpl</w:t>
        </w:r>
      </w:hyperlink>
      <w:r w:rsidRPr="00D30B78">
        <w:rPr>
          <w:lang w:val="en-US"/>
        </w:rPr>
        <w:t xml:space="preserve"> ), and depending on the submissions, we may also propose a Special Issue to another journal on papers of special interest on emerging topics.</w:t>
      </w:r>
    </w:p>
    <w:p w14:paraId="131B5F84" w14:textId="05CB5DCE" w:rsidR="00CD6B43" w:rsidRPr="00D30B78" w:rsidRDefault="00CD6B43" w:rsidP="00765EF4">
      <w:pPr>
        <w:pStyle w:val="a7"/>
        <w:tabs>
          <w:tab w:val="left" w:pos="567"/>
        </w:tabs>
        <w:spacing w:before="0" w:beforeAutospacing="0" w:after="0" w:afterAutospacing="0"/>
        <w:jc w:val="both"/>
        <w:rPr>
          <w:lang w:val="en-US"/>
        </w:rPr>
      </w:pPr>
      <w:r w:rsidRPr="00D30B78">
        <w:rPr>
          <w:lang w:val="en-US"/>
        </w:rPr>
        <w:t xml:space="preserve">Full revised texts of all papers presented at the </w:t>
      </w:r>
      <w:r w:rsidR="00D2241A" w:rsidRPr="00D30B78">
        <w:rPr>
          <w:lang w:val="en-US"/>
        </w:rPr>
        <w:t>special session</w:t>
      </w:r>
      <w:r w:rsidRPr="00D30B78">
        <w:rPr>
          <w:lang w:val="en-US"/>
        </w:rPr>
        <w:t xml:space="preserve"> will be published in the special issue of the international journal “Pattern Recognition and Image Analysis. Advances in Mathematical Theory and Applications” (MAIK “Nauka/Interperiodica”</w:t>
      </w:r>
      <w:r w:rsidR="003165F1" w:rsidRPr="00D30B78">
        <w:rPr>
          <w:lang w:val="en-US"/>
        </w:rPr>
        <w:t xml:space="preserve"> </w:t>
      </w:r>
      <w:r w:rsidRPr="00D30B78">
        <w:rPr>
          <w:lang w:val="en-US"/>
        </w:rPr>
        <w:t>Pleiades Publishing</w:t>
      </w:r>
      <w:r w:rsidR="003812B0" w:rsidRPr="00D30B78">
        <w:rPr>
          <w:lang w:val="en-US"/>
        </w:rPr>
        <w:t>,</w:t>
      </w:r>
      <w:r w:rsidRPr="00D30B78">
        <w:rPr>
          <w:lang w:val="en-US"/>
        </w:rPr>
        <w:t xml:space="preserve"> </w:t>
      </w:r>
      <w:r w:rsidR="00AB0E62" w:rsidRPr="00D30B78">
        <w:rPr>
          <w:lang w:val="en-US"/>
        </w:rPr>
        <w:t xml:space="preserve">Moscow, </w:t>
      </w:r>
      <w:r w:rsidRPr="00D30B78">
        <w:rPr>
          <w:lang w:val="en-US"/>
        </w:rPr>
        <w:t>distributed worldwide by SPRINGER</w:t>
      </w:r>
      <w:r w:rsidR="00D2241A" w:rsidRPr="00D30B78">
        <w:rPr>
          <w:lang w:val="en-US"/>
        </w:rPr>
        <w:t xml:space="preserve">), </w:t>
      </w:r>
      <w:r w:rsidR="00B5506F">
        <w:rPr>
          <w:lang w:val="en-US"/>
        </w:rPr>
        <w:t>2018-</w:t>
      </w:r>
      <w:r w:rsidR="00D2241A" w:rsidRPr="00D30B78">
        <w:rPr>
          <w:lang w:val="en-US"/>
        </w:rPr>
        <w:t>2019</w:t>
      </w:r>
      <w:r w:rsidR="00385EDB">
        <w:rPr>
          <w:lang w:val="en-US"/>
        </w:rPr>
        <w:t xml:space="preserve"> (</w:t>
      </w:r>
      <w:r w:rsidR="00385EDB" w:rsidRPr="00385EDB">
        <w:rPr>
          <w:lang w:val="en-US"/>
        </w:rPr>
        <w:t>ACM Digital Library, Academic OneFile, CSA, EI-Compendex, Gale, Google Scholar, INSPEC, OCLC, PASCAL, ProQuest, SCImago, Scopus, Summon by ProQuest</w:t>
      </w:r>
      <w:bookmarkStart w:id="0" w:name="_GoBack"/>
      <w:bookmarkEnd w:id="0"/>
      <w:r w:rsidR="00B5506F">
        <w:rPr>
          <w:lang w:val="en-US"/>
        </w:rPr>
        <w:t>)</w:t>
      </w:r>
      <w:r w:rsidRPr="00D30B78">
        <w:rPr>
          <w:lang w:val="en-US"/>
        </w:rPr>
        <w:t>.</w:t>
      </w:r>
    </w:p>
    <w:p w14:paraId="1C2C13A3" w14:textId="77777777" w:rsidR="00CD6B43" w:rsidRPr="00D30B78" w:rsidRDefault="00CD6B43" w:rsidP="00606D13">
      <w:pPr>
        <w:pStyle w:val="a7"/>
        <w:tabs>
          <w:tab w:val="left" w:pos="567"/>
        </w:tabs>
        <w:spacing w:before="0" w:beforeAutospacing="0" w:after="0" w:afterAutospacing="0"/>
        <w:rPr>
          <w:rStyle w:val="a6"/>
          <w:color w:val="333333"/>
          <w:lang w:val="en-US"/>
        </w:rPr>
      </w:pPr>
    </w:p>
    <w:p w14:paraId="511F964C" w14:textId="5455E549" w:rsidR="00CD6B43" w:rsidRPr="00DB3FA8" w:rsidRDefault="00CD6B43" w:rsidP="00DB3FA8">
      <w:pPr>
        <w:pStyle w:val="a3"/>
        <w:tabs>
          <w:tab w:val="left" w:pos="567"/>
        </w:tabs>
        <w:rPr>
          <w:rFonts w:ascii="Times New Roman" w:hAnsi="Times New Roman" w:cs="Times New Roman"/>
          <w:b/>
          <w:sz w:val="24"/>
          <w:szCs w:val="24"/>
          <w:lang w:val="en-US"/>
        </w:rPr>
      </w:pPr>
      <w:r w:rsidRPr="00D30B78">
        <w:rPr>
          <w:rFonts w:ascii="Times New Roman" w:hAnsi="Times New Roman" w:cs="Times New Roman"/>
          <w:b/>
          <w:sz w:val="24"/>
          <w:szCs w:val="24"/>
          <w:lang w:val="en-US"/>
        </w:rPr>
        <w:t>Registration Information</w:t>
      </w:r>
    </w:p>
    <w:p w14:paraId="3E009D5A" w14:textId="77777777" w:rsidR="00DB3FA8" w:rsidRPr="00D30B78" w:rsidRDefault="00DB3FA8" w:rsidP="00DB3FA8">
      <w:pPr>
        <w:autoSpaceDE w:val="0"/>
        <w:autoSpaceDN w:val="0"/>
        <w:adjustRightInd w:val="0"/>
        <w:jc w:val="both"/>
        <w:rPr>
          <w:rFonts w:ascii="Times-Roman" w:hAnsi="Times-Roman" w:cs="Times-Roman"/>
          <w:lang w:val="en-US"/>
        </w:rPr>
      </w:pPr>
      <w:r w:rsidRPr="00D30B78">
        <w:rPr>
          <w:rFonts w:ascii="Times-Roman" w:hAnsi="Times-Roman" w:cs="Times-Roman"/>
          <w:lang w:val="en-US"/>
        </w:rPr>
        <w:t xml:space="preserve">Each </w:t>
      </w:r>
      <w:r w:rsidRPr="00D30B78">
        <w:rPr>
          <w:rFonts w:ascii="Times-Roman" w:hAnsi="Times-Roman" w:cs="Times-Roman"/>
          <w:b/>
          <w:bCs/>
          <w:lang w:val="en-US"/>
        </w:rPr>
        <w:t>accepted</w:t>
      </w:r>
      <w:r w:rsidRPr="00D30B78">
        <w:rPr>
          <w:rFonts w:ascii="Times-Roman" w:hAnsi="Times-Roman" w:cs="Times-Roman"/>
          <w:lang w:val="en-US"/>
        </w:rPr>
        <w:t xml:space="preserve"> paper must have at least ONE NON-STUDENT registered author in order to be included in the proceedings. A valid non-student registration may cover several papers. The deadline for author registration is February 15, 2018.</w:t>
      </w:r>
    </w:p>
    <w:p w14:paraId="38A1672E" w14:textId="77777777" w:rsidR="00DB3FA8" w:rsidRDefault="00DB3FA8" w:rsidP="00DB3FA8">
      <w:pPr>
        <w:autoSpaceDE w:val="0"/>
        <w:autoSpaceDN w:val="0"/>
        <w:adjustRightInd w:val="0"/>
        <w:rPr>
          <w:rFonts w:ascii="Times-Roman" w:hAnsi="Times-Roman" w:cs="Times-Roman"/>
          <w:lang w:val="en-US"/>
        </w:rPr>
      </w:pPr>
      <w:r w:rsidRPr="00D30B78">
        <w:rPr>
          <w:rFonts w:ascii="Times-Roman" w:hAnsi="Times-Roman" w:cs="Times-Roman"/>
          <w:lang w:val="en-US"/>
        </w:rPr>
        <w:t>Papers that do not have an associated registered author by February 15, 2018 will not be included in the proceedings.</w:t>
      </w:r>
    </w:p>
    <w:p w14:paraId="627CC324" w14:textId="5584AD28" w:rsidR="00445963" w:rsidRPr="00D30B78" w:rsidRDefault="00445963" w:rsidP="00445963">
      <w:pPr>
        <w:autoSpaceDE w:val="0"/>
        <w:autoSpaceDN w:val="0"/>
        <w:adjustRightInd w:val="0"/>
        <w:jc w:val="both"/>
        <w:rPr>
          <w:rFonts w:ascii="Times-Roman" w:hAnsi="Times-Roman" w:cs="Times-Roman"/>
          <w:lang w:val="en-US"/>
        </w:rPr>
      </w:pPr>
      <w:r>
        <w:rPr>
          <w:rFonts w:ascii="Times-Roman" w:hAnsi="Times-Roman" w:cs="Times-Roman"/>
          <w:lang w:val="en-US"/>
        </w:rPr>
        <w:t xml:space="preserve">Discounted </w:t>
      </w:r>
      <w:r w:rsidRPr="00445963">
        <w:rPr>
          <w:rFonts w:ascii="Times-Roman" w:hAnsi="Times-Roman" w:cs="Times-Roman"/>
          <w:lang w:val="en-US"/>
        </w:rPr>
        <w:t xml:space="preserve">registration fee </w:t>
      </w:r>
      <w:r>
        <w:rPr>
          <w:rFonts w:ascii="Times-Roman" w:hAnsi="Times-Roman" w:cs="Times-Roman"/>
          <w:lang w:val="en-US"/>
        </w:rPr>
        <w:t xml:space="preserve">for Special Session participants </w:t>
      </w:r>
      <w:r w:rsidRPr="00445963">
        <w:rPr>
          <w:rFonts w:ascii="Times-Roman" w:hAnsi="Times-Roman" w:cs="Times-Roman"/>
          <w:lang w:val="en-US"/>
        </w:rPr>
        <w:t>would be in the range of Can$400 - 600 = US$312 -</w:t>
      </w:r>
      <w:r>
        <w:rPr>
          <w:rFonts w:ascii="Times-Roman" w:hAnsi="Times-Roman" w:cs="Times-Roman"/>
          <w:lang w:val="en-US"/>
        </w:rPr>
        <w:t xml:space="preserve"> </w:t>
      </w:r>
      <w:r w:rsidRPr="00445963">
        <w:rPr>
          <w:rFonts w:ascii="Times-Roman" w:hAnsi="Times-Roman" w:cs="Times-Roman"/>
          <w:lang w:val="en-US"/>
        </w:rPr>
        <w:t>468. Students</w:t>
      </w:r>
      <w:r>
        <w:rPr>
          <w:rFonts w:ascii="Times-Roman" w:hAnsi="Times-Roman" w:cs="Times-Roman"/>
          <w:lang w:val="en-US"/>
        </w:rPr>
        <w:t xml:space="preserve"> </w:t>
      </w:r>
      <w:r w:rsidRPr="00445963">
        <w:rPr>
          <w:rFonts w:ascii="Times-Roman" w:hAnsi="Times-Roman" w:cs="Times-Roman"/>
          <w:lang w:val="en-US"/>
        </w:rPr>
        <w:t>will get a deeper discount, to be determined later. This fee will include the</w:t>
      </w:r>
      <w:r>
        <w:rPr>
          <w:rFonts w:ascii="Times-Roman" w:hAnsi="Times-Roman" w:cs="Times-Roman"/>
          <w:lang w:val="en-US"/>
        </w:rPr>
        <w:t xml:space="preserve"> conference</w:t>
      </w:r>
      <w:r w:rsidRPr="00445963">
        <w:rPr>
          <w:rFonts w:ascii="Times-Roman" w:hAnsi="Times-Roman" w:cs="Times-Roman"/>
          <w:lang w:val="en-US"/>
        </w:rPr>
        <w:t xml:space="preserve"> proceedings, program, banquet, coffee breaks, etc. The exact amount will</w:t>
      </w:r>
      <w:r>
        <w:rPr>
          <w:rFonts w:ascii="Times-Roman" w:hAnsi="Times-Roman" w:cs="Times-Roman"/>
          <w:lang w:val="en-US"/>
        </w:rPr>
        <w:t xml:space="preserve"> </w:t>
      </w:r>
      <w:r w:rsidRPr="00445963">
        <w:rPr>
          <w:rFonts w:ascii="Times-Roman" w:hAnsi="Times-Roman" w:cs="Times-Roman"/>
          <w:lang w:val="en-US"/>
        </w:rPr>
        <w:t>be announced in the second part of January.</w:t>
      </w:r>
    </w:p>
    <w:p w14:paraId="43210225" w14:textId="77777777" w:rsidR="00E1360B" w:rsidRPr="001F48CA" w:rsidRDefault="00E1360B" w:rsidP="00606D13">
      <w:pPr>
        <w:tabs>
          <w:tab w:val="left" w:pos="567"/>
        </w:tabs>
        <w:rPr>
          <w:rStyle w:val="a6"/>
          <w:b w:val="0"/>
          <w:lang w:val="en-US"/>
        </w:rPr>
      </w:pPr>
    </w:p>
    <w:p w14:paraId="31A56828" w14:textId="064D5196" w:rsidR="001F48CA" w:rsidRDefault="001F48CA" w:rsidP="00606D13">
      <w:pPr>
        <w:tabs>
          <w:tab w:val="left" w:pos="567"/>
        </w:tabs>
        <w:rPr>
          <w:rStyle w:val="a6"/>
          <w:b w:val="0"/>
          <w:lang w:val="en-US"/>
        </w:rPr>
      </w:pPr>
      <w:r>
        <w:rPr>
          <w:rStyle w:val="a6"/>
          <w:b w:val="0"/>
          <w:lang w:val="en-US"/>
        </w:rPr>
        <w:t>All questions and additional information concerning IMTA-IV-2018 should be sent to Dr. Vera Yashina (</w:t>
      </w:r>
      <w:hyperlink r:id="rId17" w:history="1">
        <w:r w:rsidRPr="000D65B9">
          <w:rPr>
            <w:rStyle w:val="a5"/>
            <w:lang w:val="en-US"/>
          </w:rPr>
          <w:t>werayashina@gmail.com</w:t>
        </w:r>
      </w:hyperlink>
      <w:r>
        <w:rPr>
          <w:rStyle w:val="a6"/>
          <w:b w:val="0"/>
          <w:lang w:val="en-US"/>
        </w:rPr>
        <w:t>).</w:t>
      </w:r>
    </w:p>
    <w:p w14:paraId="319988FE" w14:textId="77777777" w:rsidR="001F48CA" w:rsidRPr="001F48CA" w:rsidRDefault="001F48CA" w:rsidP="00606D13">
      <w:pPr>
        <w:tabs>
          <w:tab w:val="left" w:pos="567"/>
        </w:tabs>
        <w:rPr>
          <w:rStyle w:val="a6"/>
          <w:b w:val="0"/>
          <w:lang w:val="en-US"/>
        </w:rPr>
      </w:pPr>
    </w:p>
    <w:p w14:paraId="7C2B5DED" w14:textId="6FE50CF8" w:rsidR="000839C0" w:rsidRPr="00D30B78" w:rsidRDefault="0084421F" w:rsidP="00606D13">
      <w:pPr>
        <w:tabs>
          <w:tab w:val="left" w:pos="567"/>
        </w:tabs>
        <w:rPr>
          <w:rStyle w:val="a6"/>
          <w:lang w:val="en-US"/>
        </w:rPr>
      </w:pPr>
      <w:r w:rsidRPr="00D30B78">
        <w:rPr>
          <w:rStyle w:val="a6"/>
          <w:lang w:val="en-US"/>
        </w:rPr>
        <w:t>Special Session</w:t>
      </w:r>
      <w:r w:rsidR="00B8545E" w:rsidRPr="00D30B78">
        <w:rPr>
          <w:rStyle w:val="a6"/>
          <w:lang w:val="en-US"/>
        </w:rPr>
        <w:t xml:space="preserve"> Contact</w:t>
      </w:r>
    </w:p>
    <w:p w14:paraId="4264FFC0" w14:textId="42DA133E" w:rsidR="00E1360B" w:rsidRPr="00D30B78" w:rsidRDefault="00385EDB" w:rsidP="0084421F">
      <w:pPr>
        <w:tabs>
          <w:tab w:val="left" w:pos="567"/>
        </w:tabs>
        <w:rPr>
          <w:color w:val="2A83FF"/>
          <w:u w:val="single" w:color="2A83FF"/>
          <w:lang w:val="en-US"/>
        </w:rPr>
      </w:pPr>
      <w:hyperlink r:id="rId18" w:history="1">
        <w:r w:rsidR="00E1360B" w:rsidRPr="00D30B78">
          <w:rPr>
            <w:rStyle w:val="a5"/>
            <w:u w:color="2A83FF"/>
            <w:lang w:val="en-US"/>
          </w:rPr>
          <w:t>werayashina@gmail.com</w:t>
        </w:r>
      </w:hyperlink>
    </w:p>
    <w:sectPr w:rsidR="00E1360B" w:rsidRPr="00D30B78" w:rsidSect="0011555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270ED" w14:textId="77777777" w:rsidR="004531DD" w:rsidRDefault="004531DD">
      <w:r>
        <w:separator/>
      </w:r>
    </w:p>
  </w:endnote>
  <w:endnote w:type="continuationSeparator" w:id="0">
    <w:p w14:paraId="297A3725" w14:textId="77777777" w:rsidR="004531DD" w:rsidRDefault="0045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54C10" w14:textId="77777777" w:rsidR="004531DD" w:rsidRDefault="004531DD">
      <w:r>
        <w:separator/>
      </w:r>
    </w:p>
  </w:footnote>
  <w:footnote w:type="continuationSeparator" w:id="0">
    <w:p w14:paraId="7DB0440C" w14:textId="77777777" w:rsidR="004531DD" w:rsidRDefault="00453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CA0568"/>
    <w:multiLevelType w:val="hybridMultilevel"/>
    <w:tmpl w:val="29FCFC3C"/>
    <w:lvl w:ilvl="0" w:tplc="04190001">
      <w:start w:val="1"/>
      <w:numFmt w:val="bullet"/>
      <w:lvlText w:val=""/>
      <w:lvlJc w:val="left"/>
      <w:pPr>
        <w:ind w:left="3261" w:hanging="360"/>
      </w:pPr>
      <w:rPr>
        <w:rFonts w:ascii="Symbol" w:hAnsi="Symbol" w:hint="default"/>
      </w:rPr>
    </w:lvl>
    <w:lvl w:ilvl="1" w:tplc="04190003" w:tentative="1">
      <w:start w:val="1"/>
      <w:numFmt w:val="bullet"/>
      <w:lvlText w:val="o"/>
      <w:lvlJc w:val="left"/>
      <w:pPr>
        <w:ind w:left="3981" w:hanging="360"/>
      </w:pPr>
      <w:rPr>
        <w:rFonts w:ascii="Courier New" w:hAnsi="Courier New" w:cs="Courier New" w:hint="default"/>
      </w:rPr>
    </w:lvl>
    <w:lvl w:ilvl="2" w:tplc="04190005" w:tentative="1">
      <w:start w:val="1"/>
      <w:numFmt w:val="bullet"/>
      <w:lvlText w:val=""/>
      <w:lvlJc w:val="left"/>
      <w:pPr>
        <w:ind w:left="4701" w:hanging="360"/>
      </w:pPr>
      <w:rPr>
        <w:rFonts w:ascii="Wingdings" w:hAnsi="Wingdings" w:hint="default"/>
      </w:rPr>
    </w:lvl>
    <w:lvl w:ilvl="3" w:tplc="04190001" w:tentative="1">
      <w:start w:val="1"/>
      <w:numFmt w:val="bullet"/>
      <w:lvlText w:val=""/>
      <w:lvlJc w:val="left"/>
      <w:pPr>
        <w:ind w:left="5421" w:hanging="360"/>
      </w:pPr>
      <w:rPr>
        <w:rFonts w:ascii="Symbol" w:hAnsi="Symbol" w:hint="default"/>
      </w:rPr>
    </w:lvl>
    <w:lvl w:ilvl="4" w:tplc="04190003" w:tentative="1">
      <w:start w:val="1"/>
      <w:numFmt w:val="bullet"/>
      <w:lvlText w:val="o"/>
      <w:lvlJc w:val="left"/>
      <w:pPr>
        <w:ind w:left="6141" w:hanging="360"/>
      </w:pPr>
      <w:rPr>
        <w:rFonts w:ascii="Courier New" w:hAnsi="Courier New" w:cs="Courier New" w:hint="default"/>
      </w:rPr>
    </w:lvl>
    <w:lvl w:ilvl="5" w:tplc="04190005" w:tentative="1">
      <w:start w:val="1"/>
      <w:numFmt w:val="bullet"/>
      <w:lvlText w:val=""/>
      <w:lvlJc w:val="left"/>
      <w:pPr>
        <w:ind w:left="6861" w:hanging="360"/>
      </w:pPr>
      <w:rPr>
        <w:rFonts w:ascii="Wingdings" w:hAnsi="Wingdings" w:hint="default"/>
      </w:rPr>
    </w:lvl>
    <w:lvl w:ilvl="6" w:tplc="04190001" w:tentative="1">
      <w:start w:val="1"/>
      <w:numFmt w:val="bullet"/>
      <w:lvlText w:val=""/>
      <w:lvlJc w:val="left"/>
      <w:pPr>
        <w:ind w:left="7581" w:hanging="360"/>
      </w:pPr>
      <w:rPr>
        <w:rFonts w:ascii="Symbol" w:hAnsi="Symbol" w:hint="default"/>
      </w:rPr>
    </w:lvl>
    <w:lvl w:ilvl="7" w:tplc="04190003" w:tentative="1">
      <w:start w:val="1"/>
      <w:numFmt w:val="bullet"/>
      <w:lvlText w:val="o"/>
      <w:lvlJc w:val="left"/>
      <w:pPr>
        <w:ind w:left="8301" w:hanging="360"/>
      </w:pPr>
      <w:rPr>
        <w:rFonts w:ascii="Courier New" w:hAnsi="Courier New" w:cs="Courier New" w:hint="default"/>
      </w:rPr>
    </w:lvl>
    <w:lvl w:ilvl="8" w:tplc="04190005" w:tentative="1">
      <w:start w:val="1"/>
      <w:numFmt w:val="bullet"/>
      <w:lvlText w:val=""/>
      <w:lvlJc w:val="left"/>
      <w:pPr>
        <w:ind w:left="9021" w:hanging="360"/>
      </w:pPr>
      <w:rPr>
        <w:rFonts w:ascii="Wingdings" w:hAnsi="Wingdings" w:hint="default"/>
      </w:rPr>
    </w:lvl>
  </w:abstractNum>
  <w:abstractNum w:abstractNumId="4" w15:restartNumberingAfterBreak="0">
    <w:nsid w:val="2D8452B2"/>
    <w:multiLevelType w:val="hybridMultilevel"/>
    <w:tmpl w:val="7EEA76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42D86"/>
    <w:multiLevelType w:val="hybridMultilevel"/>
    <w:tmpl w:val="6E02CE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3210221"/>
    <w:multiLevelType w:val="hybridMultilevel"/>
    <w:tmpl w:val="D0E8D8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C83040F"/>
    <w:multiLevelType w:val="hybridMultilevel"/>
    <w:tmpl w:val="AA02C2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426BD"/>
    <w:multiLevelType w:val="hybridMultilevel"/>
    <w:tmpl w:val="1FB0EF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56723E"/>
    <w:multiLevelType w:val="hybridMultilevel"/>
    <w:tmpl w:val="148A59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8"/>
  </w:num>
  <w:num w:numId="3">
    <w:abstractNumId w:val="5"/>
  </w:num>
  <w:num w:numId="4">
    <w:abstractNumId w:val="4"/>
  </w:num>
  <w:num w:numId="5">
    <w:abstractNumId w:val="9"/>
  </w:num>
  <w:num w:numId="6">
    <w:abstractNumId w:val="3"/>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6F"/>
    <w:rsid w:val="00020647"/>
    <w:rsid w:val="000321D4"/>
    <w:rsid w:val="00040C7A"/>
    <w:rsid w:val="000415C0"/>
    <w:rsid w:val="000527D6"/>
    <w:rsid w:val="00057264"/>
    <w:rsid w:val="000628A5"/>
    <w:rsid w:val="00063CFC"/>
    <w:rsid w:val="0006711B"/>
    <w:rsid w:val="00070944"/>
    <w:rsid w:val="000839C0"/>
    <w:rsid w:val="00094C54"/>
    <w:rsid w:val="000A1E6C"/>
    <w:rsid w:val="000B741C"/>
    <w:rsid w:val="000F1724"/>
    <w:rsid w:val="000F7758"/>
    <w:rsid w:val="00107DAA"/>
    <w:rsid w:val="00115556"/>
    <w:rsid w:val="00124045"/>
    <w:rsid w:val="001625FD"/>
    <w:rsid w:val="00184D25"/>
    <w:rsid w:val="001A1236"/>
    <w:rsid w:val="001B229D"/>
    <w:rsid w:val="001B5933"/>
    <w:rsid w:val="001D0FBF"/>
    <w:rsid w:val="001E20EB"/>
    <w:rsid w:val="001F48CA"/>
    <w:rsid w:val="00207512"/>
    <w:rsid w:val="002252A6"/>
    <w:rsid w:val="0022562A"/>
    <w:rsid w:val="0026718C"/>
    <w:rsid w:val="00285A37"/>
    <w:rsid w:val="002A1C71"/>
    <w:rsid w:val="002A356B"/>
    <w:rsid w:val="002B2B6D"/>
    <w:rsid w:val="002C0A3B"/>
    <w:rsid w:val="002D417A"/>
    <w:rsid w:val="002E424D"/>
    <w:rsid w:val="002F3063"/>
    <w:rsid w:val="00313D3B"/>
    <w:rsid w:val="003165F1"/>
    <w:rsid w:val="00327C20"/>
    <w:rsid w:val="00330867"/>
    <w:rsid w:val="003308D4"/>
    <w:rsid w:val="00364B2B"/>
    <w:rsid w:val="00365B51"/>
    <w:rsid w:val="00375DA8"/>
    <w:rsid w:val="003771E9"/>
    <w:rsid w:val="003812B0"/>
    <w:rsid w:val="00385EDB"/>
    <w:rsid w:val="00387736"/>
    <w:rsid w:val="003A197B"/>
    <w:rsid w:val="003B579E"/>
    <w:rsid w:val="003C5F95"/>
    <w:rsid w:val="003D7943"/>
    <w:rsid w:val="003E1670"/>
    <w:rsid w:val="003E2FB1"/>
    <w:rsid w:val="003F0963"/>
    <w:rsid w:val="004168B3"/>
    <w:rsid w:val="0042487C"/>
    <w:rsid w:val="00432137"/>
    <w:rsid w:val="004330B1"/>
    <w:rsid w:val="00442C2E"/>
    <w:rsid w:val="00445963"/>
    <w:rsid w:val="004505F5"/>
    <w:rsid w:val="004531DD"/>
    <w:rsid w:val="00472718"/>
    <w:rsid w:val="004774AC"/>
    <w:rsid w:val="0049619F"/>
    <w:rsid w:val="004A48B8"/>
    <w:rsid w:val="004C19BE"/>
    <w:rsid w:val="004E3A58"/>
    <w:rsid w:val="004E4DD6"/>
    <w:rsid w:val="00504D73"/>
    <w:rsid w:val="00521BA2"/>
    <w:rsid w:val="00527656"/>
    <w:rsid w:val="00555AAD"/>
    <w:rsid w:val="005B56EF"/>
    <w:rsid w:val="005C04CE"/>
    <w:rsid w:val="005C4E34"/>
    <w:rsid w:val="005D3991"/>
    <w:rsid w:val="005E58B1"/>
    <w:rsid w:val="005E70EB"/>
    <w:rsid w:val="00606D13"/>
    <w:rsid w:val="00625ABC"/>
    <w:rsid w:val="00626990"/>
    <w:rsid w:val="006352A2"/>
    <w:rsid w:val="00641D2A"/>
    <w:rsid w:val="0068119B"/>
    <w:rsid w:val="00681205"/>
    <w:rsid w:val="006A6D45"/>
    <w:rsid w:val="006E3803"/>
    <w:rsid w:val="00713031"/>
    <w:rsid w:val="00720656"/>
    <w:rsid w:val="0073317C"/>
    <w:rsid w:val="0074045A"/>
    <w:rsid w:val="0074519C"/>
    <w:rsid w:val="00765EF4"/>
    <w:rsid w:val="007827A1"/>
    <w:rsid w:val="00786C40"/>
    <w:rsid w:val="0079502A"/>
    <w:rsid w:val="007B356F"/>
    <w:rsid w:val="007B3D1E"/>
    <w:rsid w:val="007E12AB"/>
    <w:rsid w:val="007E13C0"/>
    <w:rsid w:val="0080274D"/>
    <w:rsid w:val="00803EEC"/>
    <w:rsid w:val="008167FB"/>
    <w:rsid w:val="0084421F"/>
    <w:rsid w:val="00846736"/>
    <w:rsid w:val="008519C8"/>
    <w:rsid w:val="0085443D"/>
    <w:rsid w:val="008744D5"/>
    <w:rsid w:val="00876E4D"/>
    <w:rsid w:val="008818F3"/>
    <w:rsid w:val="00886AD2"/>
    <w:rsid w:val="00887840"/>
    <w:rsid w:val="008B5AFD"/>
    <w:rsid w:val="008C2E4B"/>
    <w:rsid w:val="008D6A31"/>
    <w:rsid w:val="008E6DC4"/>
    <w:rsid w:val="008F2888"/>
    <w:rsid w:val="008F55A2"/>
    <w:rsid w:val="008F68DC"/>
    <w:rsid w:val="00911AF6"/>
    <w:rsid w:val="00911B80"/>
    <w:rsid w:val="00913182"/>
    <w:rsid w:val="009335E7"/>
    <w:rsid w:val="00945636"/>
    <w:rsid w:val="00957BBE"/>
    <w:rsid w:val="00960FE7"/>
    <w:rsid w:val="00961153"/>
    <w:rsid w:val="00970E3E"/>
    <w:rsid w:val="00974902"/>
    <w:rsid w:val="009A199C"/>
    <w:rsid w:val="009A1E6D"/>
    <w:rsid w:val="009B65BB"/>
    <w:rsid w:val="009C3B3B"/>
    <w:rsid w:val="009C659D"/>
    <w:rsid w:val="009C7562"/>
    <w:rsid w:val="009D0A9B"/>
    <w:rsid w:val="009E5A2C"/>
    <w:rsid w:val="009F1CD1"/>
    <w:rsid w:val="00A031CF"/>
    <w:rsid w:val="00A045EF"/>
    <w:rsid w:val="00A07D73"/>
    <w:rsid w:val="00A20DC1"/>
    <w:rsid w:val="00A3273A"/>
    <w:rsid w:val="00A36D25"/>
    <w:rsid w:val="00A42955"/>
    <w:rsid w:val="00A46850"/>
    <w:rsid w:val="00A4750C"/>
    <w:rsid w:val="00A55FFB"/>
    <w:rsid w:val="00A62E10"/>
    <w:rsid w:val="00A8039C"/>
    <w:rsid w:val="00AA398E"/>
    <w:rsid w:val="00AB0E62"/>
    <w:rsid w:val="00AB30F9"/>
    <w:rsid w:val="00B11E8A"/>
    <w:rsid w:val="00B40937"/>
    <w:rsid w:val="00B50814"/>
    <w:rsid w:val="00B5506F"/>
    <w:rsid w:val="00B81DE6"/>
    <w:rsid w:val="00B8545E"/>
    <w:rsid w:val="00BA78EF"/>
    <w:rsid w:val="00BB5442"/>
    <w:rsid w:val="00BD5B1F"/>
    <w:rsid w:val="00BE6513"/>
    <w:rsid w:val="00C25DAD"/>
    <w:rsid w:val="00C30BF5"/>
    <w:rsid w:val="00C32FFB"/>
    <w:rsid w:val="00C45152"/>
    <w:rsid w:val="00C537EC"/>
    <w:rsid w:val="00C81792"/>
    <w:rsid w:val="00C828FB"/>
    <w:rsid w:val="00C968B4"/>
    <w:rsid w:val="00CA738F"/>
    <w:rsid w:val="00CD5D14"/>
    <w:rsid w:val="00CD6B43"/>
    <w:rsid w:val="00CF6E47"/>
    <w:rsid w:val="00D2241A"/>
    <w:rsid w:val="00D24735"/>
    <w:rsid w:val="00D30B78"/>
    <w:rsid w:val="00D60047"/>
    <w:rsid w:val="00D640F3"/>
    <w:rsid w:val="00D66277"/>
    <w:rsid w:val="00D76151"/>
    <w:rsid w:val="00D76DD5"/>
    <w:rsid w:val="00DB3FA8"/>
    <w:rsid w:val="00DB4830"/>
    <w:rsid w:val="00DB623F"/>
    <w:rsid w:val="00DC5663"/>
    <w:rsid w:val="00DD663E"/>
    <w:rsid w:val="00DE78DB"/>
    <w:rsid w:val="00E1360B"/>
    <w:rsid w:val="00E30467"/>
    <w:rsid w:val="00E4270F"/>
    <w:rsid w:val="00E5079D"/>
    <w:rsid w:val="00E77222"/>
    <w:rsid w:val="00E84F66"/>
    <w:rsid w:val="00E85407"/>
    <w:rsid w:val="00E87D24"/>
    <w:rsid w:val="00EA2933"/>
    <w:rsid w:val="00EC3B98"/>
    <w:rsid w:val="00ED0D91"/>
    <w:rsid w:val="00EE570E"/>
    <w:rsid w:val="00F0182B"/>
    <w:rsid w:val="00F34727"/>
    <w:rsid w:val="00F7336D"/>
    <w:rsid w:val="00F8006F"/>
    <w:rsid w:val="00FA4899"/>
    <w:rsid w:val="00FA78AA"/>
    <w:rsid w:val="00FB28E8"/>
    <w:rsid w:val="00FB31DC"/>
    <w:rsid w:val="00FB3846"/>
    <w:rsid w:val="00FB468C"/>
    <w:rsid w:val="00FC5F04"/>
    <w:rsid w:val="00FC764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710F39"/>
  <w15:docId w15:val="{0273E7A0-3161-443A-A54B-4DFA04B8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5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15556"/>
    <w:rPr>
      <w:rFonts w:ascii="Courier New" w:hAnsi="Courier New" w:cs="Courier New"/>
      <w:sz w:val="20"/>
      <w:szCs w:val="20"/>
    </w:rPr>
  </w:style>
  <w:style w:type="character" w:styleId="a5">
    <w:name w:val="Hyperlink"/>
    <w:uiPriority w:val="99"/>
    <w:rsid w:val="00115556"/>
    <w:rPr>
      <w:color w:val="0000FF"/>
      <w:u w:val="single"/>
    </w:rPr>
  </w:style>
  <w:style w:type="character" w:styleId="a6">
    <w:name w:val="Strong"/>
    <w:qFormat/>
    <w:rsid w:val="00115556"/>
    <w:rPr>
      <w:b/>
      <w:bCs/>
    </w:rPr>
  </w:style>
  <w:style w:type="paragraph" w:styleId="a7">
    <w:name w:val="Normal (Web)"/>
    <w:basedOn w:val="a"/>
    <w:rsid w:val="00115556"/>
    <w:pPr>
      <w:spacing w:before="100" w:beforeAutospacing="1" w:after="100" w:afterAutospacing="1"/>
    </w:pPr>
  </w:style>
  <w:style w:type="paragraph" w:customStyle="1" w:styleId="Text">
    <w:name w:val="Text"/>
    <w:basedOn w:val="a"/>
    <w:rsid w:val="00115556"/>
    <w:pPr>
      <w:jc w:val="both"/>
    </w:pPr>
    <w:rPr>
      <w:lang w:val="en-US"/>
    </w:rPr>
  </w:style>
  <w:style w:type="paragraph" w:customStyle="1" w:styleId="p1a">
    <w:name w:val="p1a"/>
    <w:basedOn w:val="a"/>
    <w:next w:val="a"/>
    <w:rsid w:val="00115556"/>
    <w:pPr>
      <w:overflowPunct w:val="0"/>
      <w:autoSpaceDE w:val="0"/>
      <w:autoSpaceDN w:val="0"/>
      <w:adjustRightInd w:val="0"/>
      <w:jc w:val="both"/>
      <w:textAlignment w:val="baseline"/>
    </w:pPr>
    <w:rPr>
      <w:rFonts w:ascii="Times" w:hAnsi="Times" w:cs="Times"/>
      <w:sz w:val="20"/>
      <w:szCs w:val="20"/>
      <w:lang w:val="en-US"/>
    </w:rPr>
  </w:style>
  <w:style w:type="paragraph" w:styleId="a8">
    <w:name w:val="header"/>
    <w:basedOn w:val="a"/>
    <w:rsid w:val="00115556"/>
    <w:pPr>
      <w:tabs>
        <w:tab w:val="center" w:pos="4677"/>
        <w:tab w:val="right" w:pos="9355"/>
      </w:tabs>
    </w:pPr>
  </w:style>
  <w:style w:type="paragraph" w:styleId="a9">
    <w:name w:val="footer"/>
    <w:basedOn w:val="a"/>
    <w:rsid w:val="00115556"/>
    <w:pPr>
      <w:tabs>
        <w:tab w:val="center" w:pos="4677"/>
        <w:tab w:val="right" w:pos="9355"/>
      </w:tabs>
    </w:pPr>
  </w:style>
  <w:style w:type="paragraph" w:styleId="aa">
    <w:name w:val="Body Text Indent"/>
    <w:basedOn w:val="a"/>
    <w:link w:val="ab"/>
    <w:rsid w:val="00115556"/>
    <w:pPr>
      <w:spacing w:line="360" w:lineRule="auto"/>
      <w:ind w:left="397" w:hanging="397"/>
      <w:jc w:val="both"/>
    </w:pPr>
    <w:rPr>
      <w:szCs w:val="20"/>
    </w:rPr>
  </w:style>
  <w:style w:type="paragraph" w:styleId="HTML">
    <w:name w:val="HTML Address"/>
    <w:basedOn w:val="a"/>
    <w:link w:val="HTML0"/>
    <w:rsid w:val="00115556"/>
    <w:rPr>
      <w:i/>
      <w:iCs/>
      <w:color w:val="333333"/>
    </w:rPr>
  </w:style>
  <w:style w:type="character" w:styleId="ac">
    <w:name w:val="FollowedHyperlink"/>
    <w:rsid w:val="00364B2B"/>
    <w:rPr>
      <w:color w:val="800080"/>
      <w:u w:val="single"/>
    </w:rPr>
  </w:style>
  <w:style w:type="character" w:customStyle="1" w:styleId="a4">
    <w:name w:val="Текст Знак"/>
    <w:link w:val="a3"/>
    <w:rsid w:val="0026718C"/>
    <w:rPr>
      <w:rFonts w:ascii="Courier New" w:hAnsi="Courier New" w:cs="Courier New"/>
      <w:lang w:val="ru-RU" w:eastAsia="ru-RU" w:bidi="ar-SA"/>
    </w:rPr>
  </w:style>
  <w:style w:type="character" w:customStyle="1" w:styleId="ab">
    <w:name w:val="Основной текст с отступом Знак"/>
    <w:link w:val="aa"/>
    <w:rsid w:val="004E4DD6"/>
    <w:rPr>
      <w:sz w:val="24"/>
    </w:rPr>
  </w:style>
  <w:style w:type="character" w:customStyle="1" w:styleId="HTML0">
    <w:name w:val="Адрес HTML Знак"/>
    <w:link w:val="HTML"/>
    <w:rsid w:val="004E4DD6"/>
    <w:rPr>
      <w:i/>
      <w:iCs/>
      <w:color w:val="333333"/>
      <w:sz w:val="24"/>
      <w:szCs w:val="24"/>
    </w:rPr>
  </w:style>
  <w:style w:type="paragraph" w:styleId="ad">
    <w:name w:val="List Paragraph"/>
    <w:basedOn w:val="a"/>
    <w:uiPriority w:val="63"/>
    <w:qFormat/>
    <w:rsid w:val="007E1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24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gourevi@ccas.ru" TargetMode="External"/><Relationship Id="rId13" Type="http://schemas.openxmlformats.org/officeDocument/2006/relationships/hyperlink" Target="https://users.encs.concordia.ca/~icprai18/ICPRAI2018_FormatWord.zip" TargetMode="External"/><Relationship Id="rId18" Type="http://schemas.openxmlformats.org/officeDocument/2006/relationships/hyperlink" Target="mailto:werayashina@gmail.com" TargetMode="External"/><Relationship Id="rId3" Type="http://schemas.openxmlformats.org/officeDocument/2006/relationships/settings" Target="settings.xml"/><Relationship Id="rId7" Type="http://schemas.openxmlformats.org/officeDocument/2006/relationships/hyperlink" Target="http://www.icprai2018.com" TargetMode="External"/><Relationship Id="rId12" Type="http://schemas.openxmlformats.org/officeDocument/2006/relationships/hyperlink" Target="mailto:werayashina@gmail.com" TargetMode="External"/><Relationship Id="rId17" Type="http://schemas.openxmlformats.org/officeDocument/2006/relationships/hyperlink" Target="mailto:werayashina@gmail.com" TargetMode="External"/><Relationship Id="rId2" Type="http://schemas.openxmlformats.org/officeDocument/2006/relationships/styles" Target="styles.xml"/><Relationship Id="rId16" Type="http://schemas.openxmlformats.org/officeDocument/2006/relationships/hyperlink" Target="http://www.worldscientific.com/series/sc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e.moroni@cnr.it" TargetMode="External"/><Relationship Id="rId5" Type="http://schemas.openxmlformats.org/officeDocument/2006/relationships/footnotes" Target="footnotes.xml"/><Relationship Id="rId15" Type="http://schemas.openxmlformats.org/officeDocument/2006/relationships/hyperlink" Target="https://users.encs.concordia.ca/~icprai18/ICPRAI2018_FormatLatexBib.zip" TargetMode="External"/><Relationship Id="rId10" Type="http://schemas.openxmlformats.org/officeDocument/2006/relationships/hyperlink" Target="mailto:radig@in.tum.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emann@informatik.uni-erlangen.de" TargetMode="External"/><Relationship Id="rId14" Type="http://schemas.openxmlformats.org/officeDocument/2006/relationships/hyperlink" Target="https://users.encs.concordia.ca/~icprai18/ICPRAI2018_FormatLatex.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1593</TotalTime>
  <Pages>4</Pages>
  <Words>1545</Words>
  <Characters>10113</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The First International Workshop on Image Mining</vt:lpstr>
      <vt:lpstr>The First International Workshop on Image Mining</vt:lpstr>
    </vt:vector>
  </TitlesOfParts>
  <Company>Information Research and Development, Ltd</Company>
  <LinksUpToDate>false</LinksUpToDate>
  <CharactersWithSpaces>11635</CharactersWithSpaces>
  <SharedDoc>false</SharedDoc>
  <HLinks>
    <vt:vector size="54" baseType="variant">
      <vt:variant>
        <vt:i4>65580</vt:i4>
      </vt:variant>
      <vt:variant>
        <vt:i4>24</vt:i4>
      </vt:variant>
      <vt:variant>
        <vt:i4>0</vt:i4>
      </vt:variant>
      <vt:variant>
        <vt:i4>5</vt:i4>
      </vt:variant>
      <vt:variant>
        <vt:lpwstr>mailto:werayashina@gmail.com</vt:lpwstr>
      </vt:variant>
      <vt:variant>
        <vt:lpwstr/>
      </vt:variant>
      <vt:variant>
        <vt:i4>5111836</vt:i4>
      </vt:variant>
      <vt:variant>
        <vt:i4>21</vt:i4>
      </vt:variant>
      <vt:variant>
        <vt:i4>0</vt:i4>
      </vt:variant>
      <vt:variant>
        <vt:i4>5</vt:i4>
      </vt:variant>
      <vt:variant>
        <vt:lpwstr>mailto:ytrusova@ccas.ru</vt:lpwstr>
      </vt:variant>
      <vt:variant>
        <vt:lpwstr/>
      </vt:variant>
      <vt:variant>
        <vt:i4>6946881</vt:i4>
      </vt:variant>
      <vt:variant>
        <vt:i4>18</vt:i4>
      </vt:variant>
      <vt:variant>
        <vt:i4>0</vt:i4>
      </vt:variant>
      <vt:variant>
        <vt:i4>5</vt:i4>
      </vt:variant>
      <vt:variant>
        <vt:lpwstr>mailto:visigrapp.workshops.secretariat@insticc.org</vt:lpwstr>
      </vt:variant>
      <vt:variant>
        <vt:lpwstr/>
      </vt:variant>
      <vt:variant>
        <vt:i4>65580</vt:i4>
      </vt:variant>
      <vt:variant>
        <vt:i4>15</vt:i4>
      </vt:variant>
      <vt:variant>
        <vt:i4>0</vt:i4>
      </vt:variant>
      <vt:variant>
        <vt:i4>5</vt:i4>
      </vt:variant>
      <vt:variant>
        <vt:lpwstr>mailto:werayashina@gmail.com</vt:lpwstr>
      </vt:variant>
      <vt:variant>
        <vt:lpwstr/>
      </vt:variant>
      <vt:variant>
        <vt:i4>5111836</vt:i4>
      </vt:variant>
      <vt:variant>
        <vt:i4>12</vt:i4>
      </vt:variant>
      <vt:variant>
        <vt:i4>0</vt:i4>
      </vt:variant>
      <vt:variant>
        <vt:i4>5</vt:i4>
      </vt:variant>
      <vt:variant>
        <vt:lpwstr>mailto:ytrusova@ccas.ru</vt:lpwstr>
      </vt:variant>
      <vt:variant>
        <vt:lpwstr/>
      </vt:variant>
      <vt:variant>
        <vt:i4>3014683</vt:i4>
      </vt:variant>
      <vt:variant>
        <vt:i4>9</vt:i4>
      </vt:variant>
      <vt:variant>
        <vt:i4>0</vt:i4>
      </vt:variant>
      <vt:variant>
        <vt:i4>5</vt:i4>
      </vt:variant>
      <vt:variant>
        <vt:lpwstr>mailto:Ovidio.Salvetti@isti.cnr.it</vt:lpwstr>
      </vt:variant>
      <vt:variant>
        <vt:lpwstr/>
      </vt:variant>
      <vt:variant>
        <vt:i4>70</vt:i4>
      </vt:variant>
      <vt:variant>
        <vt:i4>6</vt:i4>
      </vt:variant>
      <vt:variant>
        <vt:i4>0</vt:i4>
      </vt:variant>
      <vt:variant>
        <vt:i4>5</vt:i4>
      </vt:variant>
      <vt:variant>
        <vt:lpwstr>mailto:niemann@informatik.uni-erlangen.de</vt:lpwstr>
      </vt:variant>
      <vt:variant>
        <vt:lpwstr/>
      </vt:variant>
      <vt:variant>
        <vt:i4>4325389</vt:i4>
      </vt:variant>
      <vt:variant>
        <vt:i4>3</vt:i4>
      </vt:variant>
      <vt:variant>
        <vt:i4>0</vt:i4>
      </vt:variant>
      <vt:variant>
        <vt:i4>5</vt:i4>
      </vt:variant>
      <vt:variant>
        <vt:lpwstr>mailto:igourevi@ccas.ru</vt:lpwstr>
      </vt:variant>
      <vt:variant>
        <vt:lpwstr/>
      </vt:variant>
      <vt:variant>
        <vt:i4>6815763</vt:i4>
      </vt:variant>
      <vt:variant>
        <vt:i4>0</vt:i4>
      </vt:variant>
      <vt:variant>
        <vt:i4>0</vt:i4>
      </vt:variant>
      <vt:variant>
        <vt:i4>5</vt:i4>
      </vt:variant>
      <vt:variant>
        <vt:lpwstr>http://www.visigrapp.org/IMTA.aspx/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International Workshop on Image Mining</dc:title>
  <dc:creator>Gurevich Igor</dc:creator>
  <cp:lastModifiedBy>Пользователь</cp:lastModifiedBy>
  <cp:revision>18</cp:revision>
  <dcterms:created xsi:type="dcterms:W3CDTF">2017-10-26T15:42:00Z</dcterms:created>
  <dcterms:modified xsi:type="dcterms:W3CDTF">2017-12-08T10:42:00Z</dcterms:modified>
</cp:coreProperties>
</file>